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A4" w:rsidRDefault="004A5AA4" w:rsidP="004A5AA4">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56249-2014 Сера газовая техническая. Технические условия</w:t>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56249-2014</w:t>
      </w:r>
    </w:p>
    <w:p w:rsidR="004A5AA4" w:rsidRDefault="004A5AA4" w:rsidP="004A5A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НАЦИОНАЛЬНЫЙ СТАНДАРТ РОССИЙСКОЙ ФЕДЕРАЦИИ</w:t>
      </w:r>
    </w:p>
    <w:p w:rsidR="004A5AA4" w:rsidRDefault="004A5AA4" w:rsidP="004A5A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СЕРА ГАЗОВАЯ ТЕХНИЧЕСКАЯ</w:t>
      </w:r>
    </w:p>
    <w:p w:rsidR="004A5AA4" w:rsidRDefault="004A5AA4" w:rsidP="004A5A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4A5AA4" w:rsidRDefault="004A5AA4" w:rsidP="004A5AA4">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Technical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gas</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sulphur</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ОКС 71.060.10</w:t>
      </w:r>
      <w:r>
        <w:rPr>
          <w:rFonts w:ascii="Arial" w:hAnsi="Arial" w:cs="Arial"/>
          <w:color w:val="2D2D2D"/>
          <w:spacing w:val="1"/>
          <w:sz w:val="15"/>
          <w:szCs w:val="15"/>
        </w:rPr>
        <w:br/>
        <w:t>ОКП 21 1222</w:t>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2016-01-01</w:t>
      </w:r>
    </w:p>
    <w:p w:rsidR="004A5AA4" w:rsidRDefault="004A5AA4" w:rsidP="004A5A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Обществом с ограниченной ответственностью "Научно-исследовательский институт природных газов и газовых технологий - Газпром ВНИИГАЗ" (ООО Газпром ВНИИГАЗ")</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комитетом по стандартизации ТК 60 "Химия"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Приказом Федерального агентства по техническому регулированию и метрологии от 26 ноября 2014 г. N 1778-ст</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Правила применения настоящего стандарта установлены в </w:t>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1.0-2012</w:t>
      </w:r>
      <w:r>
        <w:rPr>
          <w:rFonts w:ascii="Arial" w:hAnsi="Arial" w:cs="Arial"/>
          <w:i/>
          <w:iCs/>
          <w:color w:val="2D2D2D"/>
          <w:spacing w:val="1"/>
          <w:sz w:val="15"/>
          <w:szCs w:val="15"/>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1"/>
          <w:sz w:val="15"/>
          <w:szCs w:val="15"/>
        </w:rPr>
        <w:t>gost.ru</w:t>
      </w:r>
      <w:proofErr w:type="spellEnd"/>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техническую газовую серу (далее - техническая сера), получаемую в результате очистки природного газа из газоконденсатных и нефтегазоконденсатных месторождений и сероводородсодержащих газов нефтеперерабатывающих производств, и на модифицированную техническую газовую серу (далее - модифицированная техническая сера), получаемую из технической газовой серы и модифицирующих добавок.</w:t>
      </w:r>
      <w:r>
        <w:rPr>
          <w:rFonts w:ascii="Arial" w:hAnsi="Arial" w:cs="Arial"/>
          <w:color w:val="2D2D2D"/>
          <w:spacing w:val="1"/>
          <w:sz w:val="15"/>
          <w:szCs w:val="15"/>
        </w:rPr>
        <w:br/>
      </w:r>
      <w:r>
        <w:rPr>
          <w:rFonts w:ascii="Arial" w:hAnsi="Arial" w:cs="Arial"/>
          <w:color w:val="2D2D2D"/>
          <w:spacing w:val="1"/>
          <w:sz w:val="15"/>
          <w:szCs w:val="15"/>
        </w:rPr>
        <w:br/>
        <w:t>Техническая сера предназначена для производства серной кислоты, сероуглерода, красителей, для использования в целлюлозно-бумажной, текстильной, шинной, резинотехнической и других отраслях промышленности, а также в строительстве и сельском хозяйстве.</w:t>
      </w:r>
      <w:r>
        <w:rPr>
          <w:rFonts w:ascii="Arial" w:hAnsi="Arial" w:cs="Arial"/>
          <w:color w:val="2D2D2D"/>
          <w:spacing w:val="1"/>
          <w:sz w:val="15"/>
          <w:szCs w:val="15"/>
        </w:rPr>
        <w:br/>
      </w:r>
      <w:r>
        <w:rPr>
          <w:rFonts w:ascii="Arial" w:hAnsi="Arial" w:cs="Arial"/>
          <w:color w:val="2D2D2D"/>
          <w:spacing w:val="1"/>
          <w:sz w:val="15"/>
          <w:szCs w:val="15"/>
        </w:rPr>
        <w:br/>
        <w:t xml:space="preserve">Модифицированная техническая сера предназначена для производства </w:t>
      </w:r>
      <w:proofErr w:type="spellStart"/>
      <w:r>
        <w:rPr>
          <w:rFonts w:ascii="Arial" w:hAnsi="Arial" w:cs="Arial"/>
          <w:color w:val="2D2D2D"/>
          <w:spacing w:val="1"/>
          <w:sz w:val="15"/>
          <w:szCs w:val="15"/>
        </w:rPr>
        <w:t>серобетона</w:t>
      </w:r>
      <w:proofErr w:type="spellEnd"/>
      <w:r>
        <w:rPr>
          <w:rFonts w:ascii="Arial" w:hAnsi="Arial" w:cs="Arial"/>
          <w:color w:val="2D2D2D"/>
          <w:spacing w:val="1"/>
          <w:sz w:val="15"/>
          <w:szCs w:val="15"/>
        </w:rPr>
        <w:t xml:space="preserve"> и </w:t>
      </w:r>
      <w:proofErr w:type="spellStart"/>
      <w:r>
        <w:rPr>
          <w:rFonts w:ascii="Arial" w:hAnsi="Arial" w:cs="Arial"/>
          <w:color w:val="2D2D2D"/>
          <w:spacing w:val="1"/>
          <w:sz w:val="15"/>
          <w:szCs w:val="15"/>
        </w:rPr>
        <w:t>сероасфальтобетона</w:t>
      </w:r>
      <w:proofErr w:type="spell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используемых</w:t>
      </w:r>
      <w:proofErr w:type="gramEnd"/>
      <w:r>
        <w:rPr>
          <w:rFonts w:ascii="Arial" w:hAnsi="Arial" w:cs="Arial"/>
          <w:color w:val="2D2D2D"/>
          <w:spacing w:val="1"/>
          <w:sz w:val="15"/>
          <w:szCs w:val="15"/>
        </w:rPr>
        <w:t xml:space="preserve"> в строительстве.</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стандарты:</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8.135-2004</w:t>
      </w:r>
      <w:r>
        <w:rPr>
          <w:rFonts w:ascii="Arial" w:hAnsi="Arial" w:cs="Arial"/>
          <w:color w:val="2D2D2D"/>
          <w:spacing w:val="1"/>
          <w:sz w:val="15"/>
          <w:szCs w:val="15"/>
        </w:rPr>
        <w:t xml:space="preserve"> Государственная система обеспечения единства измерений. </w:t>
      </w:r>
      <w:proofErr w:type="spellStart"/>
      <w:proofErr w:type="gramStart"/>
      <w:r>
        <w:rPr>
          <w:rFonts w:ascii="Arial" w:hAnsi="Arial" w:cs="Arial"/>
          <w:color w:val="2D2D2D"/>
          <w:spacing w:val="1"/>
          <w:sz w:val="15"/>
          <w:szCs w:val="15"/>
        </w:rPr>
        <w:t>Стандарт-титры</w:t>
      </w:r>
      <w:proofErr w:type="spellEnd"/>
      <w:proofErr w:type="gramEnd"/>
      <w:r>
        <w:rPr>
          <w:rFonts w:ascii="Arial" w:hAnsi="Arial" w:cs="Arial"/>
          <w:color w:val="2D2D2D"/>
          <w:spacing w:val="1"/>
          <w:sz w:val="15"/>
          <w:szCs w:val="15"/>
        </w:rPr>
        <w:t xml:space="preserve"> для приготовления буферных растворов - рабочих эталонов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2-го и 3-го разрядов. Технические и метрологические характеристики. Методы их определения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8.579-2002</w:t>
      </w:r>
      <w:r>
        <w:rPr>
          <w:rFonts w:ascii="Arial" w:hAnsi="Arial" w:cs="Arial"/>
          <w:color w:val="2D2D2D"/>
          <w:spacing w:val="1"/>
          <w:sz w:val="15"/>
          <w:szCs w:val="15"/>
        </w:rPr>
        <w:t xml:space="preserve"> Государственная система обеспечения единства измерений. Требования к количеству фасованных товаров в упаковках любого </w:t>
      </w:r>
      <w:r>
        <w:rPr>
          <w:rFonts w:ascii="Arial" w:hAnsi="Arial" w:cs="Arial"/>
          <w:color w:val="2D2D2D"/>
          <w:spacing w:val="1"/>
          <w:sz w:val="15"/>
          <w:szCs w:val="15"/>
        </w:rPr>
        <w:lastRenderedPageBreak/>
        <w:t>вида при их производстве, расфасовке, продаже и импорте</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12.1.003-83</w:t>
      </w:r>
      <w:r>
        <w:rPr>
          <w:rFonts w:ascii="Arial" w:hAnsi="Arial" w:cs="Arial"/>
          <w:color w:val="2D2D2D"/>
          <w:spacing w:val="1"/>
          <w:sz w:val="15"/>
          <w:szCs w:val="15"/>
        </w:rPr>
        <w:t> Система стандартов безопасности труда. Шум. Общие требования безопасности</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12.1.004-91</w:t>
      </w:r>
      <w:r>
        <w:rPr>
          <w:rFonts w:ascii="Arial" w:hAnsi="Arial" w:cs="Arial"/>
          <w:color w:val="2D2D2D"/>
          <w:spacing w:val="1"/>
          <w:sz w:val="15"/>
          <w:szCs w:val="15"/>
        </w:rPr>
        <w:t> Система стандартов безопасности труда. Пожарная безопасность.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12.1.005-88</w:t>
      </w:r>
      <w:r>
        <w:rPr>
          <w:rFonts w:ascii="Arial" w:hAnsi="Arial" w:cs="Arial"/>
          <w:color w:val="2D2D2D"/>
          <w:spacing w:val="1"/>
          <w:sz w:val="15"/>
          <w:szCs w:val="15"/>
        </w:rPr>
        <w:t> Система стандартов безопасности труда. Общие санитарно-гигиенические требования к воздуху рабочей зоны</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12.1.007-76</w:t>
      </w:r>
      <w:r>
        <w:rPr>
          <w:rFonts w:ascii="Arial" w:hAnsi="Arial" w:cs="Arial"/>
          <w:color w:val="2D2D2D"/>
          <w:spacing w:val="1"/>
          <w:sz w:val="15"/>
          <w:szCs w:val="15"/>
        </w:rPr>
        <w:t> Система стандартов безопасности труда. Вредные вещества. Классификация и общие требования безопасности</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12.1.010-76</w:t>
      </w:r>
      <w:r>
        <w:rPr>
          <w:rFonts w:ascii="Arial" w:hAnsi="Arial" w:cs="Arial"/>
          <w:color w:val="2D2D2D"/>
          <w:spacing w:val="1"/>
          <w:sz w:val="15"/>
          <w:szCs w:val="15"/>
        </w:rPr>
        <w:t> Система стандартов безопасности труда. Взрывобезопасность.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12.1.018-93</w:t>
      </w:r>
      <w:r>
        <w:rPr>
          <w:rFonts w:ascii="Arial" w:hAnsi="Arial" w:cs="Arial"/>
          <w:color w:val="2D2D2D"/>
          <w:spacing w:val="1"/>
          <w:sz w:val="15"/>
          <w:szCs w:val="15"/>
        </w:rPr>
        <w:t xml:space="preserve"> Система стандартов безопасности труда. </w:t>
      </w:r>
      <w:proofErr w:type="spellStart"/>
      <w:r>
        <w:rPr>
          <w:rFonts w:ascii="Arial" w:hAnsi="Arial" w:cs="Arial"/>
          <w:color w:val="2D2D2D"/>
          <w:spacing w:val="1"/>
          <w:sz w:val="15"/>
          <w:szCs w:val="15"/>
        </w:rPr>
        <w:t>Пожаровзрывобезопасность</w:t>
      </w:r>
      <w:proofErr w:type="spellEnd"/>
      <w:r>
        <w:rPr>
          <w:rFonts w:ascii="Arial" w:hAnsi="Arial" w:cs="Arial"/>
          <w:color w:val="2D2D2D"/>
          <w:spacing w:val="1"/>
          <w:sz w:val="15"/>
          <w:szCs w:val="15"/>
        </w:rPr>
        <w:t xml:space="preserve"> статического электричества.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12.1.041-83</w:t>
      </w:r>
      <w:r>
        <w:rPr>
          <w:rFonts w:ascii="Arial" w:hAnsi="Arial" w:cs="Arial"/>
          <w:color w:val="2D2D2D"/>
          <w:spacing w:val="1"/>
          <w:sz w:val="15"/>
          <w:szCs w:val="15"/>
        </w:rPr>
        <w:t xml:space="preserve"> Система стандартов безопасности труда. </w:t>
      </w:r>
      <w:proofErr w:type="spellStart"/>
      <w:r>
        <w:rPr>
          <w:rFonts w:ascii="Arial" w:hAnsi="Arial" w:cs="Arial"/>
          <w:color w:val="2D2D2D"/>
          <w:spacing w:val="1"/>
          <w:sz w:val="15"/>
          <w:szCs w:val="15"/>
        </w:rPr>
        <w:t>Пожаровзрывобезопасность</w:t>
      </w:r>
      <w:proofErr w:type="spellEnd"/>
      <w:r>
        <w:rPr>
          <w:rFonts w:ascii="Arial" w:hAnsi="Arial" w:cs="Arial"/>
          <w:color w:val="2D2D2D"/>
          <w:spacing w:val="1"/>
          <w:sz w:val="15"/>
          <w:szCs w:val="15"/>
        </w:rPr>
        <w:t xml:space="preserve"> горючих </w:t>
      </w:r>
      <w:proofErr w:type="spellStart"/>
      <w:r>
        <w:rPr>
          <w:rFonts w:ascii="Arial" w:hAnsi="Arial" w:cs="Arial"/>
          <w:color w:val="2D2D2D"/>
          <w:spacing w:val="1"/>
          <w:sz w:val="15"/>
          <w:szCs w:val="15"/>
        </w:rPr>
        <w:t>пылей</w:t>
      </w:r>
      <w:proofErr w:type="spellEnd"/>
      <w:r>
        <w:rPr>
          <w:rFonts w:ascii="Arial" w:hAnsi="Arial" w:cs="Arial"/>
          <w:color w:val="2D2D2D"/>
          <w:spacing w:val="1"/>
          <w:sz w:val="15"/>
          <w:szCs w:val="15"/>
        </w:rPr>
        <w:t>.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12.2.003-91</w:t>
      </w:r>
      <w:r>
        <w:rPr>
          <w:rFonts w:ascii="Arial" w:hAnsi="Arial" w:cs="Arial"/>
          <w:color w:val="2D2D2D"/>
          <w:spacing w:val="1"/>
          <w:sz w:val="15"/>
          <w:szCs w:val="15"/>
        </w:rPr>
        <w:t> Система стандартов безопасности труда. Оборудование производственное. Общие требования безопасности</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12.2.062-81</w:t>
      </w:r>
      <w:r>
        <w:rPr>
          <w:rFonts w:ascii="Arial" w:hAnsi="Arial" w:cs="Arial"/>
          <w:color w:val="2D2D2D"/>
          <w:spacing w:val="1"/>
          <w:sz w:val="15"/>
          <w:szCs w:val="15"/>
        </w:rPr>
        <w:t> Система стандартов безопасности труда. Оборудование производственное. Ограждения защитные</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12.3.002-75</w:t>
      </w:r>
      <w:r>
        <w:rPr>
          <w:rFonts w:ascii="Arial" w:hAnsi="Arial" w:cs="Arial"/>
          <w:color w:val="2D2D2D"/>
          <w:spacing w:val="1"/>
          <w:sz w:val="15"/>
          <w:szCs w:val="15"/>
        </w:rPr>
        <w:t> Система стандартов безопасности труда. Процессы производственные. Общие требования безопасности</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12.4.021-75</w:t>
      </w:r>
      <w:r>
        <w:rPr>
          <w:rFonts w:ascii="Arial" w:hAnsi="Arial" w:cs="Arial"/>
          <w:color w:val="2D2D2D"/>
          <w:spacing w:val="1"/>
          <w:sz w:val="15"/>
          <w:szCs w:val="15"/>
        </w:rPr>
        <w:t> Система стандартов безопасности труда. Системы вентиляционные.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17.2.3.02-2014</w:t>
      </w:r>
      <w:r>
        <w:rPr>
          <w:rFonts w:ascii="Arial" w:hAnsi="Arial" w:cs="Arial"/>
          <w:color w:val="2D2D2D"/>
          <w:spacing w:val="1"/>
          <w:sz w:val="15"/>
          <w:szCs w:val="15"/>
        </w:rPr>
        <w:t> Правила установления допустимых выбросов загрязняющих веще</w:t>
      </w:r>
      <w:proofErr w:type="gramStart"/>
      <w:r>
        <w:rPr>
          <w:rFonts w:ascii="Arial" w:hAnsi="Arial" w:cs="Arial"/>
          <w:color w:val="2D2D2D"/>
          <w:spacing w:val="1"/>
          <w:sz w:val="15"/>
          <w:szCs w:val="15"/>
        </w:rPr>
        <w:t>ств пр</w:t>
      </w:r>
      <w:proofErr w:type="gramEnd"/>
      <w:r>
        <w:rPr>
          <w:rFonts w:ascii="Arial" w:hAnsi="Arial" w:cs="Arial"/>
          <w:color w:val="2D2D2D"/>
          <w:spacing w:val="1"/>
          <w:sz w:val="15"/>
          <w:szCs w:val="15"/>
        </w:rPr>
        <w:t>омышленными предприятиями</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17.2.4.02-81</w:t>
      </w:r>
      <w:r>
        <w:rPr>
          <w:rFonts w:ascii="Arial" w:hAnsi="Arial" w:cs="Arial"/>
          <w:color w:val="2D2D2D"/>
          <w:spacing w:val="1"/>
          <w:sz w:val="15"/>
          <w:szCs w:val="15"/>
        </w:rPr>
        <w:t> Охрана природы. Атмосфера. Общие требования к методам определения загрязняющих веществ</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OIML R 111-1-2009</w:t>
      </w:r>
      <w:r>
        <w:rPr>
          <w:rFonts w:ascii="Arial" w:hAnsi="Arial" w:cs="Arial"/>
          <w:color w:val="2D2D2D"/>
          <w:spacing w:val="1"/>
          <w:sz w:val="15"/>
          <w:szCs w:val="15"/>
        </w:rPr>
        <w:t> Государственная система обеспечения единства измерений. Гири классов точности E</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ГОСТ Р 56249-2014 Сера газовая техническая. Технические условия" style="width:6.45pt;height:17.2pt"/>
        </w:pict>
      </w:r>
      <w:r>
        <w:rPr>
          <w:rFonts w:ascii="Arial" w:hAnsi="Arial" w:cs="Arial"/>
          <w:color w:val="2D2D2D"/>
          <w:spacing w:val="1"/>
          <w:sz w:val="15"/>
          <w:szCs w:val="15"/>
        </w:rPr>
        <w:t>, E</w:t>
      </w:r>
      <w:r>
        <w:rPr>
          <w:rFonts w:ascii="Arial" w:hAnsi="Arial" w:cs="Arial"/>
          <w:color w:val="2D2D2D"/>
          <w:spacing w:val="1"/>
          <w:sz w:val="15"/>
          <w:szCs w:val="15"/>
        </w:rPr>
        <w:pict>
          <v:shape id="_x0000_i1064" type="#_x0000_t75" alt="ГОСТ Р 56249-2014 Сера газовая техническая. Технические условия" style="width:8.05pt;height:17.2pt"/>
        </w:pict>
      </w:r>
      <w:r>
        <w:rPr>
          <w:rFonts w:ascii="Arial" w:hAnsi="Arial" w:cs="Arial"/>
          <w:color w:val="2D2D2D"/>
          <w:spacing w:val="1"/>
          <w:sz w:val="15"/>
          <w:szCs w:val="15"/>
        </w:rPr>
        <w:t>, F</w:t>
      </w:r>
      <w:r>
        <w:rPr>
          <w:rFonts w:ascii="Arial" w:hAnsi="Arial" w:cs="Arial"/>
          <w:color w:val="2D2D2D"/>
          <w:spacing w:val="1"/>
          <w:sz w:val="15"/>
          <w:szCs w:val="15"/>
        </w:rPr>
        <w:pict>
          <v:shape id="_x0000_i1065" type="#_x0000_t75" alt="ГОСТ Р 56249-2014 Сера газовая техническая. Технические условия" style="width:6.45pt;height:17.2pt"/>
        </w:pict>
      </w:r>
      <w:r>
        <w:rPr>
          <w:rFonts w:ascii="Arial" w:hAnsi="Arial" w:cs="Arial"/>
          <w:color w:val="2D2D2D"/>
          <w:spacing w:val="1"/>
          <w:sz w:val="15"/>
          <w:szCs w:val="15"/>
        </w:rPr>
        <w:t>, F</w:t>
      </w:r>
      <w:r>
        <w:rPr>
          <w:rFonts w:ascii="Arial" w:hAnsi="Arial" w:cs="Arial"/>
          <w:color w:val="2D2D2D"/>
          <w:spacing w:val="1"/>
          <w:sz w:val="15"/>
          <w:szCs w:val="15"/>
        </w:rPr>
        <w:pict>
          <v:shape id="_x0000_i1066" type="#_x0000_t75" alt="ГОСТ Р 56249-2014 Сера газовая техническая. Технические условия" style="width:8.05pt;height:17.2pt"/>
        </w:pict>
      </w:r>
      <w:r>
        <w:rPr>
          <w:rFonts w:ascii="Arial" w:hAnsi="Arial" w:cs="Arial"/>
          <w:color w:val="2D2D2D"/>
          <w:spacing w:val="1"/>
          <w:sz w:val="15"/>
          <w:szCs w:val="15"/>
        </w:rPr>
        <w:t>, M</w:t>
      </w:r>
      <w:r>
        <w:rPr>
          <w:rFonts w:ascii="Arial" w:hAnsi="Arial" w:cs="Arial"/>
          <w:color w:val="2D2D2D"/>
          <w:spacing w:val="1"/>
          <w:sz w:val="15"/>
          <w:szCs w:val="15"/>
        </w:rPr>
        <w:pict>
          <v:shape id="_x0000_i1067" type="#_x0000_t75" alt="ГОСТ Р 56249-2014 Сера газовая техническая. Технические условия" style="width:6.45pt;height:17.2pt"/>
        </w:pict>
      </w:r>
      <w:r>
        <w:rPr>
          <w:rFonts w:ascii="Arial" w:hAnsi="Arial" w:cs="Arial"/>
          <w:color w:val="2D2D2D"/>
          <w:spacing w:val="1"/>
          <w:sz w:val="15"/>
          <w:szCs w:val="15"/>
        </w:rPr>
        <w:t>, M</w:t>
      </w:r>
      <w:r>
        <w:rPr>
          <w:rFonts w:ascii="Arial" w:hAnsi="Arial" w:cs="Arial"/>
          <w:color w:val="2D2D2D"/>
          <w:spacing w:val="1"/>
          <w:sz w:val="15"/>
          <w:szCs w:val="15"/>
        </w:rPr>
        <w:pict>
          <v:shape id="_x0000_i1068" type="#_x0000_t75" alt="ГОСТ Р 56249-2014 Сера газовая техническая. Технические условия" style="width:17.2pt;height:17.2pt"/>
        </w:pict>
      </w:r>
      <w:r>
        <w:rPr>
          <w:rFonts w:ascii="Arial" w:hAnsi="Arial" w:cs="Arial"/>
          <w:color w:val="2D2D2D"/>
          <w:spacing w:val="1"/>
          <w:sz w:val="15"/>
          <w:szCs w:val="15"/>
        </w:rPr>
        <w:t>, M</w:t>
      </w:r>
      <w:r>
        <w:rPr>
          <w:rFonts w:ascii="Arial" w:hAnsi="Arial" w:cs="Arial"/>
          <w:color w:val="2D2D2D"/>
          <w:spacing w:val="1"/>
          <w:sz w:val="15"/>
          <w:szCs w:val="15"/>
        </w:rPr>
        <w:pict>
          <v:shape id="_x0000_i1069" type="#_x0000_t75" alt="ГОСТ Р 56249-2014 Сера газовая техническая. Технические условия" style="width:8.05pt;height:17.2pt"/>
        </w:pict>
      </w:r>
      <w:r>
        <w:rPr>
          <w:rFonts w:ascii="Arial" w:hAnsi="Arial" w:cs="Arial"/>
          <w:color w:val="2D2D2D"/>
          <w:spacing w:val="1"/>
          <w:sz w:val="15"/>
          <w:szCs w:val="15"/>
        </w:rPr>
        <w:t>, M</w:t>
      </w:r>
      <w:r>
        <w:rPr>
          <w:rFonts w:ascii="Arial" w:hAnsi="Arial" w:cs="Arial"/>
          <w:color w:val="2D2D2D"/>
          <w:spacing w:val="1"/>
          <w:sz w:val="15"/>
          <w:szCs w:val="15"/>
        </w:rPr>
        <w:pict>
          <v:shape id="_x0000_i1070" type="#_x0000_t75" alt="ГОСТ Р 56249-2014 Сера газовая техническая. Технические условия" style="width:17.75pt;height:17.75pt"/>
        </w:pict>
      </w:r>
      <w:r>
        <w:rPr>
          <w:rFonts w:ascii="Arial" w:hAnsi="Arial" w:cs="Arial"/>
          <w:color w:val="2D2D2D"/>
          <w:spacing w:val="1"/>
          <w:sz w:val="15"/>
          <w:szCs w:val="15"/>
        </w:rPr>
        <w:t> и М</w:t>
      </w:r>
      <w:r>
        <w:rPr>
          <w:rFonts w:ascii="Arial" w:hAnsi="Arial" w:cs="Arial"/>
          <w:color w:val="2D2D2D"/>
          <w:spacing w:val="1"/>
          <w:sz w:val="15"/>
          <w:szCs w:val="15"/>
        </w:rPr>
        <w:pict>
          <v:shape id="_x0000_i1071" type="#_x0000_t75" alt="ГОСТ Р 56249-2014 Сера газовая техническая. Технические условия" style="width:8.05pt;height:17.75pt"/>
        </w:pict>
      </w:r>
      <w:r>
        <w:rPr>
          <w:rFonts w:ascii="Arial" w:hAnsi="Arial" w:cs="Arial"/>
          <w:color w:val="2D2D2D"/>
          <w:spacing w:val="1"/>
          <w:sz w:val="15"/>
          <w:szCs w:val="15"/>
        </w:rPr>
        <w:t>. Часть 1. Метрологические и технические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127.2-93</w:t>
      </w:r>
      <w:r>
        <w:rPr>
          <w:rFonts w:ascii="Arial" w:hAnsi="Arial" w:cs="Arial"/>
          <w:color w:val="2D2D2D"/>
          <w:spacing w:val="1"/>
          <w:sz w:val="15"/>
          <w:szCs w:val="15"/>
        </w:rPr>
        <w:t> Сера техническая. Методы испытаний</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1770-74</w:t>
      </w:r>
      <w:r>
        <w:rPr>
          <w:rFonts w:ascii="Arial" w:hAnsi="Arial" w:cs="Arial"/>
          <w:color w:val="2D2D2D"/>
          <w:spacing w:val="1"/>
          <w:sz w:val="15"/>
          <w:szCs w:val="15"/>
        </w:rPr>
        <w:t> (ISO 1042-83, ISO 4788-80) Посуда мерная лабораторная стеклянная. Цилиндры, мензурки, колбы, пробирки.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2226-2013</w:t>
      </w:r>
      <w:r>
        <w:rPr>
          <w:rFonts w:ascii="Arial" w:hAnsi="Arial" w:cs="Arial"/>
          <w:color w:val="2D2D2D"/>
          <w:spacing w:val="1"/>
          <w:sz w:val="15"/>
          <w:szCs w:val="15"/>
        </w:rPr>
        <w:t> Мешки из бумаги и комбинированных материалов.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3826-82</w:t>
      </w:r>
      <w:r>
        <w:rPr>
          <w:rFonts w:ascii="Arial" w:hAnsi="Arial" w:cs="Arial"/>
          <w:color w:val="2D2D2D"/>
          <w:spacing w:val="1"/>
          <w:sz w:val="15"/>
          <w:szCs w:val="15"/>
        </w:rPr>
        <w:t> Сетки проволочные тканые с квадратными ячейками.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4328-77</w:t>
      </w:r>
      <w:r>
        <w:rPr>
          <w:rFonts w:ascii="Arial" w:hAnsi="Arial" w:cs="Arial"/>
          <w:color w:val="2D2D2D"/>
          <w:spacing w:val="1"/>
          <w:sz w:val="15"/>
          <w:szCs w:val="15"/>
        </w:rPr>
        <w:t> Реактивы. Натрия гидроокись.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4517-87</w:t>
      </w:r>
      <w:r>
        <w:rPr>
          <w:rFonts w:ascii="Arial" w:hAnsi="Arial" w:cs="Arial"/>
          <w:color w:val="2D2D2D"/>
          <w:spacing w:val="1"/>
          <w:sz w:val="15"/>
          <w:szCs w:val="15"/>
        </w:rPr>
        <w:t> Реактивы. Методы приготовления вспомогательных реактивов и растворов, применяемых при анализе</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4919.1-77</w:t>
      </w:r>
      <w:r>
        <w:rPr>
          <w:rFonts w:ascii="Arial" w:hAnsi="Arial" w:cs="Arial"/>
          <w:color w:val="2D2D2D"/>
          <w:spacing w:val="1"/>
          <w:sz w:val="15"/>
          <w:szCs w:val="15"/>
        </w:rPr>
        <w:t> Реактивы и особо чистые вещества. Методы приготовления растворов индикаторов</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5789-78</w:t>
      </w:r>
      <w:r>
        <w:rPr>
          <w:rFonts w:ascii="Arial" w:hAnsi="Arial" w:cs="Arial"/>
          <w:color w:val="2D2D2D"/>
          <w:spacing w:val="1"/>
          <w:sz w:val="15"/>
          <w:szCs w:val="15"/>
        </w:rPr>
        <w:t> Реактивы. Толуол.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6613-86</w:t>
      </w:r>
      <w:r>
        <w:rPr>
          <w:rFonts w:ascii="Arial" w:hAnsi="Arial" w:cs="Arial"/>
          <w:color w:val="2D2D2D"/>
          <w:spacing w:val="1"/>
          <w:sz w:val="15"/>
          <w:szCs w:val="15"/>
        </w:rPr>
        <w:t> Сетки проволочные тканые с квадратными ячейками.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9147-80</w:t>
      </w:r>
      <w:r>
        <w:rPr>
          <w:rFonts w:ascii="Arial" w:hAnsi="Arial" w:cs="Arial"/>
          <w:color w:val="2D2D2D"/>
          <w:spacing w:val="1"/>
          <w:sz w:val="15"/>
          <w:szCs w:val="15"/>
        </w:rPr>
        <w:t> Посуда и оборудование лабораторные фарфоровые.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12026-76</w:t>
      </w:r>
      <w:r>
        <w:rPr>
          <w:rFonts w:ascii="Arial" w:hAnsi="Arial" w:cs="Arial"/>
          <w:color w:val="2D2D2D"/>
          <w:spacing w:val="1"/>
          <w:sz w:val="15"/>
          <w:szCs w:val="15"/>
        </w:rPr>
        <w:t> Бумага фильтровальная лабораторная.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15846-2002</w:t>
      </w:r>
      <w:r>
        <w:rPr>
          <w:rFonts w:ascii="Arial" w:hAnsi="Arial" w:cs="Arial"/>
          <w:color w:val="2D2D2D"/>
          <w:spacing w:val="1"/>
          <w:sz w:val="15"/>
          <w:szCs w:val="15"/>
        </w:rPr>
        <w:t> Продукция, отправляемая в районы Крайнего Севера и приравненные к ним местности. Упаковка, маркировка, транспортирование и хранение</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17811-78</w:t>
      </w:r>
      <w:r>
        <w:rPr>
          <w:rFonts w:ascii="Arial" w:hAnsi="Arial" w:cs="Arial"/>
          <w:color w:val="2D2D2D"/>
          <w:spacing w:val="1"/>
          <w:sz w:val="15"/>
          <w:szCs w:val="15"/>
        </w:rPr>
        <w:t> Мешки полиэтиленовые для химической продукции.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19908-90</w:t>
      </w:r>
      <w:r>
        <w:rPr>
          <w:rFonts w:ascii="Arial" w:hAnsi="Arial" w:cs="Arial"/>
          <w:color w:val="2D2D2D"/>
          <w:spacing w:val="1"/>
          <w:sz w:val="15"/>
          <w:szCs w:val="15"/>
        </w:rPr>
        <w:t> Тигли, чаши, стаканы, колбы, воронки, пробирки и наконечники из прозрачного кварцевого стекла.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lastRenderedPageBreak/>
        <w:t>ГОСТ 21650-76</w:t>
      </w:r>
      <w:r>
        <w:rPr>
          <w:rFonts w:ascii="Arial" w:hAnsi="Arial" w:cs="Arial"/>
          <w:color w:val="2D2D2D"/>
          <w:spacing w:val="1"/>
          <w:sz w:val="15"/>
          <w:szCs w:val="15"/>
        </w:rPr>
        <w:t> Средства скрепления тарно-штучных грузов в транспортных пакетах.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22235-2010</w:t>
      </w:r>
      <w:r>
        <w:rPr>
          <w:rFonts w:ascii="Arial" w:hAnsi="Arial" w:cs="Arial"/>
          <w:color w:val="2D2D2D"/>
          <w:spacing w:val="1"/>
          <w:sz w:val="15"/>
          <w:szCs w:val="15"/>
        </w:rPr>
        <w:t>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23932-90</w:t>
      </w:r>
      <w:r>
        <w:rPr>
          <w:rFonts w:ascii="Arial" w:hAnsi="Arial" w:cs="Arial"/>
          <w:color w:val="2D2D2D"/>
          <w:spacing w:val="1"/>
          <w:sz w:val="15"/>
          <w:szCs w:val="15"/>
        </w:rPr>
        <w:t> Посуда и оборудование лабораторные стеклянные.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24363-80</w:t>
      </w:r>
      <w:r>
        <w:rPr>
          <w:rFonts w:ascii="Arial" w:hAnsi="Arial" w:cs="Arial"/>
          <w:color w:val="2D2D2D"/>
          <w:spacing w:val="1"/>
          <w:sz w:val="15"/>
          <w:szCs w:val="15"/>
        </w:rPr>
        <w:t> Реактивы. Калия гидроокись.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24597-81</w:t>
      </w:r>
      <w:r>
        <w:rPr>
          <w:rFonts w:ascii="Arial" w:hAnsi="Arial" w:cs="Arial"/>
          <w:color w:val="2D2D2D"/>
          <w:spacing w:val="1"/>
          <w:sz w:val="15"/>
          <w:szCs w:val="15"/>
        </w:rPr>
        <w:t> Пакеты тарно-штучных грузов.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25336-82</w:t>
      </w:r>
      <w:r>
        <w:rPr>
          <w:rFonts w:ascii="Arial" w:hAnsi="Arial" w:cs="Arial"/>
          <w:color w:val="2D2D2D"/>
          <w:spacing w:val="1"/>
          <w:sz w:val="15"/>
          <w:szCs w:val="15"/>
        </w:rPr>
        <w:t> Посуда и оборудование лабораторные стеклянные. Типы,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25794.1-83</w:t>
      </w:r>
      <w:r>
        <w:rPr>
          <w:rFonts w:ascii="Arial" w:hAnsi="Arial" w:cs="Arial"/>
          <w:color w:val="2D2D2D"/>
          <w:spacing w:val="1"/>
          <w:sz w:val="15"/>
          <w:szCs w:val="15"/>
        </w:rPr>
        <w:t> Реактивы. Методы приготовления титрованных растворов для кислотно-основного титрования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26319-84</w:t>
      </w:r>
      <w:r>
        <w:rPr>
          <w:rFonts w:ascii="Arial" w:hAnsi="Arial" w:cs="Arial"/>
          <w:color w:val="2D2D2D"/>
          <w:spacing w:val="1"/>
          <w:sz w:val="15"/>
          <w:szCs w:val="15"/>
        </w:rPr>
        <w:t> Грузы опасные. Упаковка</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26663-85</w:t>
      </w:r>
      <w:r>
        <w:rPr>
          <w:rFonts w:ascii="Arial" w:hAnsi="Arial" w:cs="Arial"/>
          <w:color w:val="2D2D2D"/>
          <w:spacing w:val="1"/>
          <w:sz w:val="15"/>
          <w:szCs w:val="15"/>
        </w:rPr>
        <w:t> Пакеты транспортные. Формирование с применением средств пакетирования. Общие технические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27025-86</w:t>
      </w:r>
      <w:r>
        <w:rPr>
          <w:rFonts w:ascii="Arial" w:hAnsi="Arial" w:cs="Arial"/>
          <w:color w:val="2D2D2D"/>
          <w:spacing w:val="1"/>
          <w:sz w:val="15"/>
          <w:szCs w:val="15"/>
        </w:rPr>
        <w:t> Реактивы. Общие указания по проведению испытаний</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29169-91</w:t>
      </w:r>
      <w:r>
        <w:rPr>
          <w:rFonts w:ascii="Arial" w:hAnsi="Arial" w:cs="Arial"/>
          <w:color w:val="2D2D2D"/>
          <w:spacing w:val="1"/>
          <w:sz w:val="15"/>
          <w:szCs w:val="15"/>
        </w:rPr>
        <w:t> (ИСО 648-77) Посуда лабораторная стеклянная. Пипетки с одной отметкой</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29251-91</w:t>
      </w:r>
      <w:r>
        <w:rPr>
          <w:rFonts w:ascii="Arial" w:hAnsi="Arial" w:cs="Arial"/>
          <w:color w:val="2D2D2D"/>
          <w:spacing w:val="1"/>
          <w:sz w:val="15"/>
          <w:szCs w:val="15"/>
        </w:rPr>
        <w:t> (ИСО 385-1-84) Посуда лабораторная стеклянная. Бюретки. Часть 1.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30090-93</w:t>
      </w:r>
      <w:r>
        <w:rPr>
          <w:rFonts w:ascii="Arial" w:hAnsi="Arial" w:cs="Arial"/>
          <w:color w:val="2D2D2D"/>
          <w:spacing w:val="1"/>
          <w:sz w:val="15"/>
          <w:szCs w:val="15"/>
        </w:rPr>
        <w:t> Мешки и мешочные ткани.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30852.5-2002</w:t>
      </w:r>
      <w:r>
        <w:rPr>
          <w:rFonts w:ascii="Arial" w:hAnsi="Arial" w:cs="Arial"/>
          <w:color w:val="2D2D2D"/>
          <w:spacing w:val="1"/>
          <w:sz w:val="15"/>
          <w:szCs w:val="15"/>
        </w:rPr>
        <w:t> (МЭК 60079-4:1975) Электрооборудование взрывозащищенное. Часть 4. Метод определения температуры самовоспламенения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ГОСТ 31340-2013</w:t>
      </w:r>
      <w:r>
        <w:rPr>
          <w:rFonts w:ascii="Arial" w:hAnsi="Arial" w:cs="Arial"/>
          <w:color w:val="2D2D2D"/>
          <w:spacing w:val="1"/>
          <w:sz w:val="15"/>
          <w:szCs w:val="15"/>
        </w:rPr>
        <w:t> Предупредительная маркировка химической продукции.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12.4.026-2001</w:t>
      </w:r>
      <w:r>
        <w:rPr>
          <w:rFonts w:ascii="Arial" w:hAnsi="Arial" w:cs="Arial"/>
          <w:color w:val="2D2D2D"/>
          <w:spacing w:val="1"/>
          <w:sz w:val="15"/>
          <w:szCs w:val="15"/>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ИСО 5725-6-2002</w:t>
      </w:r>
      <w:r>
        <w:rPr>
          <w:rFonts w:ascii="Arial" w:hAnsi="Arial" w:cs="Arial"/>
          <w:color w:val="2D2D2D"/>
          <w:spacing w:val="1"/>
          <w:sz w:val="15"/>
          <w:szCs w:val="15"/>
        </w:rPr>
        <w:t xml:space="preserve"> Точность (правильность и </w:t>
      </w:r>
      <w:proofErr w:type="spellStart"/>
      <w:r>
        <w:rPr>
          <w:rFonts w:ascii="Arial" w:hAnsi="Arial" w:cs="Arial"/>
          <w:color w:val="2D2D2D"/>
          <w:spacing w:val="1"/>
          <w:sz w:val="15"/>
          <w:szCs w:val="15"/>
        </w:rPr>
        <w:t>прецизионность</w:t>
      </w:r>
      <w:proofErr w:type="spellEnd"/>
      <w:r>
        <w:rPr>
          <w:rFonts w:ascii="Arial" w:hAnsi="Arial" w:cs="Arial"/>
          <w:color w:val="2D2D2D"/>
          <w:spacing w:val="1"/>
          <w:sz w:val="15"/>
          <w:szCs w:val="15"/>
        </w:rPr>
        <w:t>) методов и результатов измерений. Часть 6. Использование значений точности на практике</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52501-2005</w:t>
      </w:r>
      <w:r>
        <w:rPr>
          <w:rFonts w:ascii="Arial" w:hAnsi="Arial" w:cs="Arial"/>
          <w:color w:val="2D2D2D"/>
          <w:spacing w:val="1"/>
          <w:sz w:val="15"/>
          <w:szCs w:val="15"/>
        </w:rPr>
        <w:t> (ИСО 3696:1987) Вода для лабораторного анализа.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53228-2008</w:t>
      </w:r>
      <w:r>
        <w:rPr>
          <w:rFonts w:ascii="Arial" w:hAnsi="Arial" w:cs="Arial"/>
          <w:color w:val="2D2D2D"/>
          <w:spacing w:val="1"/>
          <w:sz w:val="15"/>
          <w:szCs w:val="15"/>
        </w:rPr>
        <w:t> Весы неавтоматического действия. Часть 1. Метрологические и технические требования. Испытания</w:t>
      </w:r>
      <w:r>
        <w:rPr>
          <w:rFonts w:ascii="Arial" w:hAnsi="Arial" w:cs="Arial"/>
          <w:color w:val="2D2D2D"/>
          <w:spacing w:val="1"/>
          <w:sz w:val="15"/>
          <w:szCs w:val="15"/>
        </w:rPr>
        <w:br/>
      </w:r>
      <w:r>
        <w:rPr>
          <w:rFonts w:ascii="Arial" w:hAnsi="Arial" w:cs="Arial"/>
          <w:color w:val="2D2D2D"/>
          <w:spacing w:val="1"/>
          <w:sz w:val="15"/>
          <w:szCs w:val="15"/>
        </w:rPr>
        <w:br/>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55878-2013</w:t>
      </w:r>
      <w:r>
        <w:rPr>
          <w:rFonts w:ascii="Arial" w:hAnsi="Arial" w:cs="Arial"/>
          <w:color w:val="2D2D2D"/>
          <w:spacing w:val="1"/>
          <w:sz w:val="15"/>
          <w:szCs w:val="15"/>
        </w:rPr>
        <w:t xml:space="preserve"> Спирт этиловый технический гидролизный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Технические условия</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1"/>
          <w:sz w:val="15"/>
          <w:szCs w:val="15"/>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Технические требования</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Техническую серу и техническую модифицированную серу изготовляют в соответствии с требованиями настоящего стандарта по технологическим регламентам, утвержденным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3.2 Характеристики</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Техническую серу в зависимости от способа получения выпускают жидкую, комовую, гранулированную и молотую.</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физико-химическим показателям техническая сера и модифицированная техническая сера должны соответствовать требованиям и нормам, указанным в таблицах 1-7.</w:t>
      </w:r>
      <w:r>
        <w:rPr>
          <w:rFonts w:ascii="Arial" w:hAnsi="Arial" w:cs="Arial"/>
          <w:color w:val="2D2D2D"/>
          <w:spacing w:val="1"/>
          <w:sz w:val="15"/>
          <w:szCs w:val="15"/>
        </w:rPr>
        <w:br/>
      </w:r>
      <w:r>
        <w:rPr>
          <w:rFonts w:ascii="Arial" w:hAnsi="Arial" w:cs="Arial"/>
          <w:color w:val="2D2D2D"/>
          <w:spacing w:val="1"/>
          <w:sz w:val="15"/>
          <w:szCs w:val="15"/>
        </w:rPr>
        <w:br/>
        <w:t>Таблица 1 - Физико-химические показатели жидкой технической серы</w:t>
      </w:r>
    </w:p>
    <w:tbl>
      <w:tblPr>
        <w:tblW w:w="0" w:type="auto"/>
        <w:tblCellMar>
          <w:left w:w="0" w:type="dxa"/>
          <w:right w:w="0" w:type="dxa"/>
        </w:tblCellMar>
        <w:tblLook w:val="04A0"/>
      </w:tblPr>
      <w:tblGrid>
        <w:gridCol w:w="4365"/>
        <w:gridCol w:w="2038"/>
        <w:gridCol w:w="1870"/>
        <w:gridCol w:w="2216"/>
      </w:tblGrid>
      <w:tr w:rsidR="004A5AA4" w:rsidTr="004A5AA4">
        <w:trPr>
          <w:trHeight w:val="15"/>
        </w:trPr>
        <w:tc>
          <w:tcPr>
            <w:tcW w:w="4805" w:type="dxa"/>
            <w:hideMark/>
          </w:tcPr>
          <w:p w:rsidR="004A5AA4" w:rsidRDefault="004A5AA4">
            <w:pPr>
              <w:rPr>
                <w:sz w:val="2"/>
                <w:szCs w:val="24"/>
              </w:rPr>
            </w:pPr>
          </w:p>
        </w:tc>
        <w:tc>
          <w:tcPr>
            <w:tcW w:w="2218" w:type="dxa"/>
            <w:hideMark/>
          </w:tcPr>
          <w:p w:rsidR="004A5AA4" w:rsidRDefault="004A5AA4">
            <w:pPr>
              <w:rPr>
                <w:sz w:val="2"/>
                <w:szCs w:val="24"/>
              </w:rPr>
            </w:pPr>
          </w:p>
        </w:tc>
        <w:tc>
          <w:tcPr>
            <w:tcW w:w="2033" w:type="dxa"/>
            <w:hideMark/>
          </w:tcPr>
          <w:p w:rsidR="004A5AA4" w:rsidRDefault="004A5AA4">
            <w:pPr>
              <w:rPr>
                <w:sz w:val="2"/>
                <w:szCs w:val="24"/>
              </w:rPr>
            </w:pPr>
          </w:p>
        </w:tc>
        <w:tc>
          <w:tcPr>
            <w:tcW w:w="2402" w:type="dxa"/>
            <w:hideMark/>
          </w:tcPr>
          <w:p w:rsidR="004A5AA4" w:rsidRDefault="004A5AA4">
            <w:pPr>
              <w:rPr>
                <w:sz w:val="2"/>
                <w:szCs w:val="24"/>
              </w:rPr>
            </w:pPr>
          </w:p>
        </w:tc>
      </w:tr>
      <w:tr w:rsidR="004A5AA4" w:rsidTr="004A5AA4">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анализа</w:t>
            </w:r>
          </w:p>
        </w:tc>
      </w:tr>
      <w:tr w:rsidR="004A5AA4" w:rsidTr="004A5AA4">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r>
      <w:tr w:rsidR="004A5AA4" w:rsidTr="004A5AA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Жидкость бурого цвета. Не допускается присутствие механических загрязнений (бумага, дерево, песок и др.)</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Визуально</w:t>
            </w:r>
          </w:p>
        </w:tc>
      </w:tr>
      <w:tr w:rsidR="004A5AA4" w:rsidTr="004A5AA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серы, %, не менее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7.2</w:t>
            </w:r>
          </w:p>
        </w:tc>
      </w:tr>
      <w:tr w:rsidR="004A5AA4" w:rsidTr="004A5AA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золы, %, не более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7.3</w:t>
            </w:r>
          </w:p>
        </w:tc>
      </w:tr>
      <w:tr w:rsidR="004A5AA4" w:rsidTr="004A5AA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органических веществ, %, не более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7.4</w:t>
            </w:r>
          </w:p>
        </w:tc>
      </w:tr>
      <w:tr w:rsidR="004A5AA4" w:rsidTr="004A5AA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кислот в пересчете на серную кислоту, %, не более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7.5</w:t>
            </w:r>
          </w:p>
        </w:tc>
      </w:tr>
      <w:tr w:rsidR="004A5AA4" w:rsidTr="004A5AA4">
        <w:tc>
          <w:tcPr>
            <w:tcW w:w="1145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Значения показателей 2-5 даны в пересчете на сухое вещество.</w:t>
            </w:r>
          </w:p>
        </w:tc>
      </w:tr>
    </w:tbl>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2 - Физико-химические показатели комовой технической серы</w:t>
      </w:r>
    </w:p>
    <w:tbl>
      <w:tblPr>
        <w:tblW w:w="0" w:type="auto"/>
        <w:tblCellMar>
          <w:left w:w="0" w:type="dxa"/>
          <w:right w:w="0" w:type="dxa"/>
        </w:tblCellMar>
        <w:tblLook w:val="04A0"/>
      </w:tblPr>
      <w:tblGrid>
        <w:gridCol w:w="2556"/>
        <w:gridCol w:w="1862"/>
        <w:gridCol w:w="2178"/>
        <w:gridCol w:w="1691"/>
        <w:gridCol w:w="2202"/>
      </w:tblGrid>
      <w:tr w:rsidR="004A5AA4" w:rsidTr="004A5AA4">
        <w:trPr>
          <w:trHeight w:val="15"/>
        </w:trPr>
        <w:tc>
          <w:tcPr>
            <w:tcW w:w="2772" w:type="dxa"/>
            <w:hideMark/>
          </w:tcPr>
          <w:p w:rsidR="004A5AA4" w:rsidRDefault="004A5AA4">
            <w:pPr>
              <w:rPr>
                <w:sz w:val="2"/>
                <w:szCs w:val="24"/>
              </w:rPr>
            </w:pPr>
          </w:p>
        </w:tc>
        <w:tc>
          <w:tcPr>
            <w:tcW w:w="2033" w:type="dxa"/>
            <w:hideMark/>
          </w:tcPr>
          <w:p w:rsidR="004A5AA4" w:rsidRDefault="004A5AA4">
            <w:pPr>
              <w:rPr>
                <w:sz w:val="2"/>
                <w:szCs w:val="24"/>
              </w:rPr>
            </w:pPr>
          </w:p>
        </w:tc>
        <w:tc>
          <w:tcPr>
            <w:tcW w:w="2402" w:type="dxa"/>
            <w:hideMark/>
          </w:tcPr>
          <w:p w:rsidR="004A5AA4" w:rsidRDefault="004A5AA4">
            <w:pPr>
              <w:rPr>
                <w:sz w:val="2"/>
                <w:szCs w:val="24"/>
              </w:rPr>
            </w:pPr>
          </w:p>
        </w:tc>
        <w:tc>
          <w:tcPr>
            <w:tcW w:w="1848" w:type="dxa"/>
            <w:hideMark/>
          </w:tcPr>
          <w:p w:rsidR="004A5AA4" w:rsidRDefault="004A5AA4">
            <w:pPr>
              <w:rPr>
                <w:sz w:val="2"/>
                <w:szCs w:val="24"/>
              </w:rPr>
            </w:pPr>
          </w:p>
        </w:tc>
        <w:tc>
          <w:tcPr>
            <w:tcW w:w="2402" w:type="dxa"/>
            <w:hideMark/>
          </w:tcPr>
          <w:p w:rsidR="004A5AA4" w:rsidRDefault="004A5AA4">
            <w:pPr>
              <w:rPr>
                <w:sz w:val="2"/>
                <w:szCs w:val="24"/>
              </w:rPr>
            </w:pPr>
          </w:p>
        </w:tc>
      </w:tr>
      <w:tr w:rsidR="004A5AA4" w:rsidTr="004A5AA4">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анализа</w:t>
            </w:r>
          </w:p>
        </w:tc>
      </w:tr>
      <w:tr w:rsidR="004A5AA4" w:rsidTr="004A5AA4">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Второй сорт</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r>
      <w:tr w:rsidR="004A5AA4" w:rsidTr="004A5AA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Куски желтого цвета разного размера и формы. Не допускается присутствие механических загрязнений (бумага, дерево, песок и др.)</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Визуально</w:t>
            </w:r>
          </w:p>
        </w:tc>
      </w:tr>
      <w:tr w:rsidR="004A5AA4" w:rsidTr="004A5AA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серы, %, не менее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99,20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7.2</w:t>
            </w:r>
          </w:p>
        </w:tc>
      </w:tr>
      <w:tr w:rsidR="004A5AA4" w:rsidTr="004A5AA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золы, %,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0,009</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7.3</w:t>
            </w:r>
          </w:p>
        </w:tc>
      </w:tr>
      <w:tr w:rsidR="004A5AA4" w:rsidTr="004A5AA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органических веществ, %,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7.4</w:t>
            </w:r>
          </w:p>
        </w:tc>
      </w:tr>
      <w:tr w:rsidR="004A5AA4" w:rsidTr="004A5AA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кислот в пересчете на серную кислоту, %,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7.5</w:t>
            </w:r>
          </w:p>
        </w:tc>
      </w:tr>
      <w:tr w:rsidR="004A5AA4" w:rsidTr="004A5AA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воды, %,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7.6</w:t>
            </w:r>
          </w:p>
        </w:tc>
      </w:tr>
      <w:tr w:rsidR="004A5AA4" w:rsidTr="004A5AA4">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Значения показателей 2-5 даны в пересчете на сухое вещество</w:t>
            </w:r>
          </w:p>
        </w:tc>
      </w:tr>
    </w:tbl>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3 - Физико-химические показатели гранулированной технической серы</w:t>
      </w:r>
    </w:p>
    <w:tbl>
      <w:tblPr>
        <w:tblW w:w="0" w:type="auto"/>
        <w:tblCellMar>
          <w:left w:w="0" w:type="dxa"/>
          <w:right w:w="0" w:type="dxa"/>
        </w:tblCellMar>
        <w:tblLook w:val="04A0"/>
      </w:tblPr>
      <w:tblGrid>
        <w:gridCol w:w="2707"/>
        <w:gridCol w:w="1693"/>
        <w:gridCol w:w="163"/>
        <w:gridCol w:w="1684"/>
        <w:gridCol w:w="2051"/>
        <w:gridCol w:w="2191"/>
      </w:tblGrid>
      <w:tr w:rsidR="004A5AA4" w:rsidTr="004A5AA4">
        <w:trPr>
          <w:trHeight w:val="15"/>
        </w:trPr>
        <w:tc>
          <w:tcPr>
            <w:tcW w:w="2957" w:type="dxa"/>
            <w:hideMark/>
          </w:tcPr>
          <w:p w:rsidR="004A5AA4" w:rsidRDefault="004A5AA4">
            <w:pPr>
              <w:rPr>
                <w:sz w:val="2"/>
                <w:szCs w:val="24"/>
              </w:rPr>
            </w:pPr>
          </w:p>
        </w:tc>
        <w:tc>
          <w:tcPr>
            <w:tcW w:w="1848" w:type="dxa"/>
            <w:hideMark/>
          </w:tcPr>
          <w:p w:rsidR="004A5AA4" w:rsidRDefault="004A5AA4">
            <w:pPr>
              <w:rPr>
                <w:sz w:val="2"/>
                <w:szCs w:val="24"/>
              </w:rPr>
            </w:pPr>
          </w:p>
        </w:tc>
        <w:tc>
          <w:tcPr>
            <w:tcW w:w="185" w:type="dxa"/>
            <w:hideMark/>
          </w:tcPr>
          <w:p w:rsidR="004A5AA4" w:rsidRDefault="004A5AA4">
            <w:pPr>
              <w:rPr>
                <w:sz w:val="2"/>
                <w:szCs w:val="24"/>
              </w:rPr>
            </w:pPr>
          </w:p>
        </w:tc>
        <w:tc>
          <w:tcPr>
            <w:tcW w:w="1848" w:type="dxa"/>
            <w:hideMark/>
          </w:tcPr>
          <w:p w:rsidR="004A5AA4" w:rsidRDefault="004A5AA4">
            <w:pPr>
              <w:rPr>
                <w:sz w:val="2"/>
                <w:szCs w:val="24"/>
              </w:rPr>
            </w:pPr>
          </w:p>
        </w:tc>
        <w:tc>
          <w:tcPr>
            <w:tcW w:w="2218" w:type="dxa"/>
            <w:hideMark/>
          </w:tcPr>
          <w:p w:rsidR="004A5AA4" w:rsidRDefault="004A5AA4">
            <w:pPr>
              <w:rPr>
                <w:sz w:val="2"/>
                <w:szCs w:val="24"/>
              </w:rPr>
            </w:pPr>
          </w:p>
        </w:tc>
        <w:tc>
          <w:tcPr>
            <w:tcW w:w="2402" w:type="dxa"/>
            <w:hideMark/>
          </w:tcPr>
          <w:p w:rsidR="004A5AA4" w:rsidRDefault="004A5AA4">
            <w:pPr>
              <w:rPr>
                <w:sz w:val="2"/>
                <w:szCs w:val="24"/>
              </w:rPr>
            </w:pPr>
          </w:p>
        </w:tc>
      </w:tr>
      <w:tr w:rsidR="004A5AA4" w:rsidTr="004A5AA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609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анализа</w:t>
            </w:r>
          </w:p>
        </w:tc>
      </w:tr>
      <w:tr w:rsidR="004A5AA4" w:rsidTr="004A5AA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Второй сорт</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r>
      <w:tr w:rsidR="004A5AA4" w:rsidTr="004A5AA4">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609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Гранулы желтого цвета сферической, полусферической и других геометрических форм. Не допускается присутствие механических загрязнений (бумага, дерево, песок и др.)</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Визуально</w:t>
            </w:r>
          </w:p>
        </w:tc>
      </w:tr>
      <w:tr w:rsidR="004A5AA4" w:rsidTr="004A5AA4">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серы, %, не менее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99,20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7.2</w:t>
            </w:r>
          </w:p>
        </w:tc>
      </w:tr>
      <w:tr w:rsidR="004A5AA4" w:rsidTr="004A5AA4">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золы, %, не более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7.3</w:t>
            </w:r>
          </w:p>
        </w:tc>
      </w:tr>
      <w:tr w:rsidR="004A5AA4" w:rsidTr="004A5AA4">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органических веществ, %, не более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7.4</w:t>
            </w:r>
          </w:p>
        </w:tc>
      </w:tr>
      <w:tr w:rsidR="004A5AA4" w:rsidTr="004A5AA4">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кислот в пересчете на серную кислоту, %, не более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7.5</w:t>
            </w:r>
          </w:p>
        </w:tc>
      </w:tr>
      <w:tr w:rsidR="004A5AA4" w:rsidTr="004A5AA4">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воды, %, не более</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7.6</w:t>
            </w:r>
          </w:p>
        </w:tc>
      </w:tr>
      <w:tr w:rsidR="004A5AA4" w:rsidTr="004A5AA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7 Массовая доля гранул, %, не менее, диаметром, </w:t>
            </w:r>
            <w:proofErr w:type="gramStart"/>
            <w:r>
              <w:rPr>
                <w:color w:val="2D2D2D"/>
                <w:sz w:val="15"/>
                <w:szCs w:val="15"/>
              </w:rPr>
              <w:t>мм</w:t>
            </w:r>
            <w:proofErr w:type="gramEnd"/>
            <w:r>
              <w:rPr>
                <w:color w:val="2D2D2D"/>
                <w:sz w:val="15"/>
                <w:szCs w:val="15"/>
              </w:rPr>
              <w:t>:</w:t>
            </w:r>
          </w:p>
        </w:tc>
        <w:tc>
          <w:tcPr>
            <w:tcW w:w="203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7.7</w:t>
            </w:r>
          </w:p>
        </w:tc>
      </w:tr>
      <w:tr w:rsidR="004A5AA4" w:rsidTr="004A5AA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2,0-7,0</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rPr>
                <w:sz w:val="24"/>
                <w:szCs w:val="24"/>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rPr>
                <w:sz w:val="24"/>
                <w:szCs w:val="24"/>
              </w:rPr>
            </w:pPr>
          </w:p>
        </w:tc>
      </w:tr>
      <w:tr w:rsidR="004A5AA4" w:rsidTr="004A5AA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1,0-10,0</w:t>
            </w:r>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r>
      <w:tr w:rsidR="004A5AA4" w:rsidTr="004A5AA4">
        <w:tc>
          <w:tcPr>
            <w:tcW w:w="1145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Значения показателей 2-5 даны в пересчете на сухое вещество</w:t>
            </w:r>
            <w:r>
              <w:rPr>
                <w:color w:val="2D2D2D"/>
                <w:sz w:val="15"/>
                <w:szCs w:val="15"/>
              </w:rPr>
              <w:br/>
            </w:r>
            <w:r>
              <w:rPr>
                <w:color w:val="2D2D2D"/>
                <w:sz w:val="15"/>
                <w:szCs w:val="15"/>
              </w:rPr>
              <w:br/>
              <w:t>2 Массовую долю гранул определяют по требованию потребителей</w:t>
            </w:r>
          </w:p>
        </w:tc>
      </w:tr>
    </w:tbl>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4 - Физико-химические показатели молотой технической серы для шинной и резинотехнической промышленности</w:t>
      </w:r>
    </w:p>
    <w:tbl>
      <w:tblPr>
        <w:tblW w:w="0" w:type="auto"/>
        <w:tblCellMar>
          <w:left w:w="0" w:type="dxa"/>
          <w:right w:w="0" w:type="dxa"/>
        </w:tblCellMar>
        <w:tblLook w:val="04A0"/>
      </w:tblPr>
      <w:tblGrid>
        <w:gridCol w:w="4528"/>
        <w:gridCol w:w="1875"/>
        <w:gridCol w:w="1870"/>
        <w:gridCol w:w="2216"/>
      </w:tblGrid>
      <w:tr w:rsidR="004A5AA4" w:rsidTr="004A5AA4">
        <w:trPr>
          <w:trHeight w:val="15"/>
        </w:trPr>
        <w:tc>
          <w:tcPr>
            <w:tcW w:w="4990" w:type="dxa"/>
            <w:hideMark/>
          </w:tcPr>
          <w:p w:rsidR="004A5AA4" w:rsidRDefault="004A5AA4">
            <w:pPr>
              <w:rPr>
                <w:sz w:val="2"/>
                <w:szCs w:val="24"/>
              </w:rPr>
            </w:pPr>
          </w:p>
        </w:tc>
        <w:tc>
          <w:tcPr>
            <w:tcW w:w="2033" w:type="dxa"/>
            <w:hideMark/>
          </w:tcPr>
          <w:p w:rsidR="004A5AA4" w:rsidRDefault="004A5AA4">
            <w:pPr>
              <w:rPr>
                <w:sz w:val="2"/>
                <w:szCs w:val="24"/>
              </w:rPr>
            </w:pPr>
          </w:p>
        </w:tc>
        <w:tc>
          <w:tcPr>
            <w:tcW w:w="2033" w:type="dxa"/>
            <w:hideMark/>
          </w:tcPr>
          <w:p w:rsidR="004A5AA4" w:rsidRDefault="004A5AA4">
            <w:pPr>
              <w:rPr>
                <w:sz w:val="2"/>
                <w:szCs w:val="24"/>
              </w:rPr>
            </w:pPr>
          </w:p>
        </w:tc>
        <w:tc>
          <w:tcPr>
            <w:tcW w:w="2402" w:type="dxa"/>
            <w:hideMark/>
          </w:tcPr>
          <w:p w:rsidR="004A5AA4" w:rsidRDefault="004A5AA4">
            <w:pPr>
              <w:rPr>
                <w:sz w:val="2"/>
                <w:szCs w:val="24"/>
              </w:rPr>
            </w:pPr>
          </w:p>
        </w:tc>
      </w:tr>
      <w:tr w:rsidR="004A5AA4" w:rsidTr="004A5AA4">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анализа</w:t>
            </w:r>
          </w:p>
        </w:tc>
      </w:tr>
      <w:tr w:rsidR="004A5AA4" w:rsidTr="004A5AA4">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r>
      <w:tr w:rsidR="004A5AA4" w:rsidTr="004A5AA4">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Порошок желтого цвета. Не допускается присутствие </w:t>
            </w:r>
            <w:r>
              <w:rPr>
                <w:color w:val="2D2D2D"/>
                <w:sz w:val="15"/>
                <w:szCs w:val="15"/>
              </w:rPr>
              <w:lastRenderedPageBreak/>
              <w:t>механических загрязнений (бумага, дерево, песок и др.)</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Визуально</w:t>
            </w:r>
          </w:p>
        </w:tc>
      </w:tr>
      <w:tr w:rsidR="004A5AA4" w:rsidTr="004A5AA4">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2 Массовая доля серы, %, не менее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99,88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7.2</w:t>
            </w:r>
          </w:p>
        </w:tc>
      </w:tr>
      <w:tr w:rsidR="004A5AA4" w:rsidTr="004A5AA4">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золы, %,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7.3</w:t>
            </w:r>
          </w:p>
        </w:tc>
      </w:tr>
      <w:tr w:rsidR="004A5AA4" w:rsidTr="004A5AA4">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органических веществ, %,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7.4</w:t>
            </w:r>
          </w:p>
        </w:tc>
      </w:tr>
      <w:tr w:rsidR="004A5AA4" w:rsidTr="004A5AA4">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кислот в пересчете на серную кислоту, %,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7.5</w:t>
            </w:r>
          </w:p>
        </w:tc>
      </w:tr>
      <w:tr w:rsidR="004A5AA4" w:rsidTr="004A5AA4">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воды, %,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7.6</w:t>
            </w:r>
          </w:p>
        </w:tc>
      </w:tr>
      <w:tr w:rsidR="004A5AA4" w:rsidTr="004A5AA4">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7 Остаток на сите с сеткой 014Н, %,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w:t>
            </w:r>
            <w:r w:rsidRPr="004A5AA4">
              <w:rPr>
                <w:color w:val="2D2D2D"/>
                <w:sz w:val="15"/>
                <w:szCs w:val="15"/>
              </w:rPr>
              <w:t>ГОСТ 127.2</w:t>
            </w:r>
          </w:p>
        </w:tc>
      </w:tr>
      <w:tr w:rsidR="004A5AA4" w:rsidTr="004A5AA4">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8 Остаток на сите с сеткой 0071Н, %,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w:t>
            </w:r>
            <w:r w:rsidRPr="004A5AA4">
              <w:rPr>
                <w:color w:val="2D2D2D"/>
                <w:sz w:val="15"/>
                <w:szCs w:val="15"/>
              </w:rPr>
              <w:t>ГОСТ 127.2</w:t>
            </w:r>
          </w:p>
        </w:tc>
      </w:tr>
    </w:tbl>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5 - Физико-химические показатели молотой технической серы для сельского хозяйства</w:t>
      </w:r>
    </w:p>
    <w:tbl>
      <w:tblPr>
        <w:tblW w:w="0" w:type="auto"/>
        <w:tblCellMar>
          <w:left w:w="0" w:type="dxa"/>
          <w:right w:w="0" w:type="dxa"/>
        </w:tblCellMar>
        <w:tblLook w:val="04A0"/>
      </w:tblPr>
      <w:tblGrid>
        <w:gridCol w:w="4348"/>
        <w:gridCol w:w="1706"/>
        <w:gridCol w:w="2226"/>
        <w:gridCol w:w="2209"/>
      </w:tblGrid>
      <w:tr w:rsidR="004A5AA4" w:rsidTr="004A5AA4">
        <w:trPr>
          <w:trHeight w:val="15"/>
        </w:trPr>
        <w:tc>
          <w:tcPr>
            <w:tcW w:w="4805" w:type="dxa"/>
            <w:hideMark/>
          </w:tcPr>
          <w:p w:rsidR="004A5AA4" w:rsidRDefault="004A5AA4">
            <w:pPr>
              <w:rPr>
                <w:sz w:val="2"/>
                <w:szCs w:val="24"/>
              </w:rPr>
            </w:pPr>
          </w:p>
        </w:tc>
        <w:tc>
          <w:tcPr>
            <w:tcW w:w="1848" w:type="dxa"/>
            <w:hideMark/>
          </w:tcPr>
          <w:p w:rsidR="004A5AA4" w:rsidRDefault="004A5AA4">
            <w:pPr>
              <w:rPr>
                <w:sz w:val="2"/>
                <w:szCs w:val="24"/>
              </w:rPr>
            </w:pPr>
          </w:p>
        </w:tc>
        <w:tc>
          <w:tcPr>
            <w:tcW w:w="2402" w:type="dxa"/>
            <w:hideMark/>
          </w:tcPr>
          <w:p w:rsidR="004A5AA4" w:rsidRDefault="004A5AA4">
            <w:pPr>
              <w:rPr>
                <w:sz w:val="2"/>
                <w:szCs w:val="24"/>
              </w:rPr>
            </w:pPr>
          </w:p>
        </w:tc>
        <w:tc>
          <w:tcPr>
            <w:tcW w:w="2402" w:type="dxa"/>
            <w:hideMark/>
          </w:tcPr>
          <w:p w:rsidR="004A5AA4" w:rsidRDefault="004A5AA4">
            <w:pPr>
              <w:rPr>
                <w:sz w:val="2"/>
                <w:szCs w:val="24"/>
              </w:rPr>
            </w:pPr>
          </w:p>
        </w:tc>
      </w:tr>
      <w:tr w:rsidR="004A5AA4" w:rsidTr="004A5AA4">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анализа</w:t>
            </w:r>
          </w:p>
        </w:tc>
      </w:tr>
      <w:tr w:rsidR="004A5AA4" w:rsidTr="004A5AA4">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r>
      <w:tr w:rsidR="004A5AA4" w:rsidTr="004A5AA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Порошок желтого цвета. Не допускается присутствие механических загрязнений (бумага, дерево, песок и др.)</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Визуально</w:t>
            </w:r>
          </w:p>
        </w:tc>
      </w:tr>
      <w:tr w:rsidR="004A5AA4" w:rsidTr="004A5AA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серы, %, не менее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98,00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7.2</w:t>
            </w:r>
          </w:p>
        </w:tc>
      </w:tr>
      <w:tr w:rsidR="004A5AA4" w:rsidTr="004A5AA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воды,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7.6</w:t>
            </w:r>
          </w:p>
        </w:tc>
      </w:tr>
      <w:tr w:rsidR="004A5AA4" w:rsidTr="004A5AA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мышьяка,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w:t>
            </w:r>
            <w:r w:rsidRPr="004A5AA4">
              <w:rPr>
                <w:color w:val="2D2D2D"/>
                <w:sz w:val="15"/>
                <w:szCs w:val="15"/>
              </w:rPr>
              <w:t>ГОСТ 127.2</w:t>
            </w:r>
          </w:p>
        </w:tc>
      </w:tr>
      <w:tr w:rsidR="004A5AA4" w:rsidTr="004A5AA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5 Остаток на сите с сеткой 014Н,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w:t>
            </w:r>
            <w:r w:rsidRPr="004A5AA4">
              <w:rPr>
                <w:color w:val="2D2D2D"/>
                <w:sz w:val="15"/>
                <w:szCs w:val="15"/>
              </w:rPr>
              <w:t>ГОСТ 127.2</w:t>
            </w:r>
          </w:p>
        </w:tc>
      </w:tr>
      <w:tr w:rsidR="004A5AA4" w:rsidTr="004A5AA4">
        <w:tc>
          <w:tcPr>
            <w:tcW w:w="1145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Показатель 4 настоящей таблицы определяют по требованию потребителя или контролирующей организации.</w:t>
            </w:r>
          </w:p>
        </w:tc>
      </w:tr>
    </w:tbl>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Таблица 6 - Физико-химические показатели модифицированной технической серы для производства </w:t>
      </w:r>
      <w:proofErr w:type="spellStart"/>
      <w:r>
        <w:rPr>
          <w:rFonts w:ascii="Arial" w:hAnsi="Arial" w:cs="Arial"/>
          <w:color w:val="2D2D2D"/>
          <w:spacing w:val="1"/>
          <w:sz w:val="15"/>
          <w:szCs w:val="15"/>
        </w:rPr>
        <w:t>сероасфальтобетона</w:t>
      </w:r>
      <w:proofErr w:type="spellEnd"/>
    </w:p>
    <w:tbl>
      <w:tblPr>
        <w:tblW w:w="0" w:type="auto"/>
        <w:tblCellMar>
          <w:left w:w="0" w:type="dxa"/>
          <w:right w:w="0" w:type="dxa"/>
        </w:tblCellMar>
        <w:tblLook w:val="04A0"/>
      </w:tblPr>
      <w:tblGrid>
        <w:gridCol w:w="3667"/>
        <w:gridCol w:w="2571"/>
        <w:gridCol w:w="2220"/>
        <w:gridCol w:w="2031"/>
      </w:tblGrid>
      <w:tr w:rsidR="004A5AA4" w:rsidTr="004A5AA4">
        <w:trPr>
          <w:trHeight w:val="15"/>
        </w:trPr>
        <w:tc>
          <w:tcPr>
            <w:tcW w:w="4066" w:type="dxa"/>
            <w:hideMark/>
          </w:tcPr>
          <w:p w:rsidR="004A5AA4" w:rsidRDefault="004A5AA4">
            <w:pPr>
              <w:rPr>
                <w:sz w:val="2"/>
                <w:szCs w:val="24"/>
              </w:rPr>
            </w:pPr>
          </w:p>
        </w:tc>
        <w:tc>
          <w:tcPr>
            <w:tcW w:w="2772" w:type="dxa"/>
            <w:hideMark/>
          </w:tcPr>
          <w:p w:rsidR="004A5AA4" w:rsidRDefault="004A5AA4">
            <w:pPr>
              <w:rPr>
                <w:sz w:val="2"/>
                <w:szCs w:val="24"/>
              </w:rPr>
            </w:pPr>
          </w:p>
        </w:tc>
        <w:tc>
          <w:tcPr>
            <w:tcW w:w="2402" w:type="dxa"/>
            <w:hideMark/>
          </w:tcPr>
          <w:p w:rsidR="004A5AA4" w:rsidRDefault="004A5AA4">
            <w:pPr>
              <w:rPr>
                <w:sz w:val="2"/>
                <w:szCs w:val="24"/>
              </w:rPr>
            </w:pPr>
          </w:p>
        </w:tc>
        <w:tc>
          <w:tcPr>
            <w:tcW w:w="2218" w:type="dxa"/>
            <w:hideMark/>
          </w:tcPr>
          <w:p w:rsidR="004A5AA4" w:rsidRDefault="004A5AA4">
            <w:pPr>
              <w:rPr>
                <w:sz w:val="2"/>
                <w:szCs w:val="24"/>
              </w:rPr>
            </w:pPr>
          </w:p>
        </w:tc>
      </w:tr>
      <w:tr w:rsidR="004A5AA4" w:rsidTr="004A5AA4">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анализа</w:t>
            </w:r>
          </w:p>
        </w:tc>
      </w:tr>
      <w:tr w:rsidR="004A5AA4" w:rsidTr="004A5AA4">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r>
      <w:tr w:rsidR="004A5AA4" w:rsidTr="004A5AA4">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Гранулы разных оттенков желтого цвета сферической, полусферической и других геометрических форм. Не допускается присутствие механических загрязнений (бумага, дерево, песок и др.)</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Частицы неправильной формы разных оттенков желтого цвета. Не допускается присутствие механических загрязнений (бумага, дерево, песок и др.)</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Визуально</w:t>
            </w:r>
          </w:p>
        </w:tc>
      </w:tr>
      <w:tr w:rsidR="004A5AA4" w:rsidTr="004A5AA4">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серы, %, не менее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7.2</w:t>
            </w:r>
          </w:p>
        </w:tc>
      </w:tr>
      <w:tr w:rsidR="004A5AA4" w:rsidTr="004A5AA4">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органических веществ и золы, %, не более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7.4</w:t>
            </w:r>
          </w:p>
        </w:tc>
      </w:tr>
      <w:tr w:rsidR="004A5AA4" w:rsidTr="004A5AA4">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воды, %, не более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7.6</w:t>
            </w:r>
          </w:p>
        </w:tc>
      </w:tr>
      <w:tr w:rsidR="004A5AA4" w:rsidTr="004A5AA4">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Массовая доля гранул, %, не менее, диаметром, </w:t>
            </w:r>
            <w:proofErr w:type="gramStart"/>
            <w:r>
              <w:rPr>
                <w:color w:val="2D2D2D"/>
                <w:sz w:val="15"/>
                <w:szCs w:val="15"/>
              </w:rPr>
              <w:t>мм</w:t>
            </w:r>
            <w:proofErr w:type="gramEnd"/>
            <w:r>
              <w:rPr>
                <w:color w:val="2D2D2D"/>
                <w:sz w:val="15"/>
                <w:szCs w:val="15"/>
              </w:rPr>
              <w:t>: </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7.7</w:t>
            </w:r>
          </w:p>
        </w:tc>
      </w:tr>
      <w:tr w:rsidR="004A5AA4" w:rsidTr="004A5AA4">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2,0-7,0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rPr>
                <w:sz w:val="24"/>
                <w:szCs w:val="24"/>
              </w:rPr>
            </w:pPr>
          </w:p>
        </w:tc>
      </w:tr>
      <w:tr w:rsidR="004A5AA4" w:rsidTr="004A5AA4">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1,0-16,0</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r>
      <w:tr w:rsidR="004A5AA4" w:rsidTr="004A5AA4">
        <w:tc>
          <w:tcPr>
            <w:tcW w:w="1145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Значения показателей 2 и 3 даны в пересчете на сухое вещество.</w:t>
            </w:r>
          </w:p>
        </w:tc>
      </w:tr>
    </w:tbl>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Таблица 7 - Физико-химические показатели модифицированной технической серы для производства </w:t>
      </w:r>
      <w:proofErr w:type="spellStart"/>
      <w:r>
        <w:rPr>
          <w:rFonts w:ascii="Arial" w:hAnsi="Arial" w:cs="Arial"/>
          <w:color w:val="2D2D2D"/>
          <w:spacing w:val="1"/>
          <w:sz w:val="15"/>
          <w:szCs w:val="15"/>
        </w:rPr>
        <w:t>серобетона</w:t>
      </w:r>
      <w:proofErr w:type="spellEnd"/>
    </w:p>
    <w:tbl>
      <w:tblPr>
        <w:tblW w:w="0" w:type="auto"/>
        <w:tblCellMar>
          <w:left w:w="0" w:type="dxa"/>
          <w:right w:w="0" w:type="dxa"/>
        </w:tblCellMar>
        <w:tblLook w:val="04A0"/>
      </w:tblPr>
      <w:tblGrid>
        <w:gridCol w:w="3504"/>
        <w:gridCol w:w="1531"/>
        <w:gridCol w:w="1366"/>
        <w:gridCol w:w="2059"/>
        <w:gridCol w:w="2029"/>
      </w:tblGrid>
      <w:tr w:rsidR="004A5AA4" w:rsidTr="004A5AA4">
        <w:trPr>
          <w:trHeight w:val="15"/>
        </w:trPr>
        <w:tc>
          <w:tcPr>
            <w:tcW w:w="3881" w:type="dxa"/>
            <w:hideMark/>
          </w:tcPr>
          <w:p w:rsidR="004A5AA4" w:rsidRDefault="004A5AA4">
            <w:pPr>
              <w:rPr>
                <w:sz w:val="2"/>
                <w:szCs w:val="24"/>
              </w:rPr>
            </w:pPr>
          </w:p>
        </w:tc>
        <w:tc>
          <w:tcPr>
            <w:tcW w:w="1663" w:type="dxa"/>
            <w:hideMark/>
          </w:tcPr>
          <w:p w:rsidR="004A5AA4" w:rsidRDefault="004A5AA4">
            <w:pPr>
              <w:rPr>
                <w:sz w:val="2"/>
                <w:szCs w:val="24"/>
              </w:rPr>
            </w:pPr>
          </w:p>
        </w:tc>
        <w:tc>
          <w:tcPr>
            <w:tcW w:w="1478" w:type="dxa"/>
            <w:hideMark/>
          </w:tcPr>
          <w:p w:rsidR="004A5AA4" w:rsidRDefault="004A5AA4">
            <w:pPr>
              <w:rPr>
                <w:sz w:val="2"/>
                <w:szCs w:val="24"/>
              </w:rPr>
            </w:pPr>
          </w:p>
        </w:tc>
        <w:tc>
          <w:tcPr>
            <w:tcW w:w="2218" w:type="dxa"/>
            <w:hideMark/>
          </w:tcPr>
          <w:p w:rsidR="004A5AA4" w:rsidRDefault="004A5AA4">
            <w:pPr>
              <w:rPr>
                <w:sz w:val="2"/>
                <w:szCs w:val="24"/>
              </w:rPr>
            </w:pPr>
          </w:p>
        </w:tc>
        <w:tc>
          <w:tcPr>
            <w:tcW w:w="2218" w:type="dxa"/>
            <w:hideMark/>
          </w:tcPr>
          <w:p w:rsidR="004A5AA4" w:rsidRDefault="004A5AA4">
            <w:pPr>
              <w:rPr>
                <w:sz w:val="2"/>
                <w:szCs w:val="24"/>
              </w:rPr>
            </w:pPr>
          </w:p>
        </w:tc>
      </w:tr>
      <w:tr w:rsidR="004A5AA4" w:rsidTr="004A5AA4">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анализа</w:t>
            </w:r>
          </w:p>
        </w:tc>
      </w:tr>
      <w:tr w:rsidR="004A5AA4" w:rsidTr="004A5AA4">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Второй сорт</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r>
      <w:tr w:rsidR="004A5AA4" w:rsidTr="004A5AA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Гранулы разных оттенков желтого цвета сферической, полусферической и других геометрических форм. Не допускается присутствие механических загрязнений (бумага, дерево, песок и др.)</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Частицы неправильной формы разных оттенков желтого цвета. Не допускается присутствие механических загрязнений (бумага, дерево, песок и др.)</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Визуально</w:t>
            </w:r>
          </w:p>
        </w:tc>
      </w:tr>
      <w:tr w:rsidR="004A5AA4" w:rsidTr="004A5AA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нерастворимой части, %, не менее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7.8</w:t>
            </w:r>
          </w:p>
        </w:tc>
      </w:tr>
      <w:tr w:rsidR="004A5AA4" w:rsidTr="004A5AA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воды, %, не более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7.6</w:t>
            </w:r>
          </w:p>
        </w:tc>
      </w:tr>
      <w:tr w:rsidR="004A5AA4" w:rsidTr="004A5AA4">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4 Массовая доля гранул, %, не менее, с диаметром, </w:t>
            </w:r>
            <w:proofErr w:type="gramStart"/>
            <w:r>
              <w:rPr>
                <w:color w:val="2D2D2D"/>
                <w:sz w:val="15"/>
                <w:szCs w:val="15"/>
              </w:rPr>
              <w:t>мм</w:t>
            </w:r>
            <w:proofErr w:type="gramEnd"/>
            <w:r>
              <w:rPr>
                <w:color w:val="2D2D2D"/>
                <w:sz w:val="15"/>
                <w:szCs w:val="15"/>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7.7</w:t>
            </w:r>
          </w:p>
        </w:tc>
      </w:tr>
      <w:tr w:rsidR="004A5AA4" w:rsidTr="004A5AA4">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2,0-7,0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rPr>
                <w:sz w:val="24"/>
                <w:szCs w:val="24"/>
              </w:rPr>
            </w:pPr>
          </w:p>
        </w:tc>
      </w:tr>
      <w:tr w:rsidR="004A5AA4" w:rsidTr="004A5AA4">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1,0-16,0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r>
    </w:tbl>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наличие присадок в молотой технической сере для шинной и резинотехнической промышленности и для сельского хозяйства.</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3.3 Маркировка</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3.3.1 Транспортная маркировка - по </w:t>
      </w:r>
      <w:r w:rsidRPr="004A5AA4">
        <w:rPr>
          <w:rFonts w:ascii="Arial" w:hAnsi="Arial" w:cs="Arial"/>
          <w:color w:val="2D2D2D"/>
          <w:spacing w:val="1"/>
          <w:sz w:val="15"/>
          <w:szCs w:val="15"/>
        </w:rPr>
        <w:t>ГОСТ 14192</w:t>
      </w:r>
      <w:r>
        <w:rPr>
          <w:rFonts w:ascii="Arial" w:hAnsi="Arial" w:cs="Arial"/>
          <w:color w:val="2D2D2D"/>
          <w:spacing w:val="1"/>
          <w:sz w:val="15"/>
          <w:szCs w:val="15"/>
        </w:rPr>
        <w:t> с нанесением манипуляционного знака "Беречь от влаги", а также в соответствии с правилами перевозок опасных грузов, действующими на соответствующем виде транспорта.</w:t>
      </w:r>
      <w:r>
        <w:rPr>
          <w:rFonts w:ascii="Arial" w:hAnsi="Arial" w:cs="Arial"/>
          <w:color w:val="2D2D2D"/>
          <w:spacing w:val="1"/>
          <w:sz w:val="15"/>
          <w:szCs w:val="15"/>
        </w:rPr>
        <w:br/>
      </w:r>
      <w:r>
        <w:rPr>
          <w:rFonts w:ascii="Arial" w:hAnsi="Arial" w:cs="Arial"/>
          <w:color w:val="2D2D2D"/>
          <w:spacing w:val="1"/>
          <w:sz w:val="15"/>
          <w:szCs w:val="15"/>
        </w:rPr>
        <w:br/>
        <w:t>Содержание транспортной маркировки - по </w:t>
      </w:r>
      <w:r w:rsidRPr="004A5AA4">
        <w:rPr>
          <w:rFonts w:ascii="Arial" w:hAnsi="Arial" w:cs="Arial"/>
          <w:color w:val="2D2D2D"/>
          <w:spacing w:val="1"/>
          <w:sz w:val="15"/>
          <w:szCs w:val="15"/>
        </w:rPr>
        <w:t>ГОСТ 14192</w:t>
      </w:r>
      <w:r>
        <w:rPr>
          <w:rFonts w:ascii="Arial" w:hAnsi="Arial" w:cs="Arial"/>
          <w:color w:val="2D2D2D"/>
          <w:spacing w:val="1"/>
          <w:sz w:val="15"/>
          <w:szCs w:val="15"/>
        </w:rPr>
        <w:t> (раздел 3), способ и место нанесения транспортной маркировки - по </w:t>
      </w:r>
      <w:r w:rsidRPr="004A5AA4">
        <w:rPr>
          <w:rFonts w:ascii="Arial" w:hAnsi="Arial" w:cs="Arial"/>
          <w:color w:val="2D2D2D"/>
          <w:spacing w:val="1"/>
          <w:sz w:val="15"/>
          <w:szCs w:val="15"/>
        </w:rPr>
        <w:t>ГОСТ 14192</w:t>
      </w:r>
      <w:r>
        <w:rPr>
          <w:rFonts w:ascii="Arial" w:hAnsi="Arial" w:cs="Arial"/>
          <w:color w:val="2D2D2D"/>
          <w:spacing w:val="1"/>
          <w:sz w:val="15"/>
          <w:szCs w:val="15"/>
        </w:rPr>
        <w:t> (раздел 5).</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3.3.2 Маркировка, характеризующая опасность груза, - в соответствии с правилами перевозок опасных грузов по железным дорогам </w:t>
      </w:r>
      <w:r w:rsidRPr="004A5AA4">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Для жидкой серы:</w:t>
      </w:r>
      <w:r>
        <w:rPr>
          <w:rFonts w:ascii="Arial" w:hAnsi="Arial" w:cs="Arial"/>
          <w:color w:val="2D2D2D"/>
          <w:spacing w:val="1"/>
          <w:sz w:val="15"/>
          <w:szCs w:val="15"/>
        </w:rPr>
        <w:br/>
      </w:r>
      <w:r>
        <w:rPr>
          <w:rFonts w:ascii="Arial" w:hAnsi="Arial" w:cs="Arial"/>
          <w:color w:val="2D2D2D"/>
          <w:spacing w:val="1"/>
          <w:sz w:val="15"/>
          <w:szCs w:val="15"/>
        </w:rPr>
        <w:br/>
        <w:t>- класс - 4.1</w:t>
      </w:r>
      <w:r>
        <w:rPr>
          <w:rFonts w:ascii="Arial" w:hAnsi="Arial" w:cs="Arial"/>
          <w:color w:val="2D2D2D"/>
          <w:spacing w:val="1"/>
          <w:sz w:val="15"/>
          <w:szCs w:val="15"/>
        </w:rPr>
        <w:br/>
      </w:r>
      <w:r>
        <w:rPr>
          <w:rFonts w:ascii="Arial" w:hAnsi="Arial" w:cs="Arial"/>
          <w:color w:val="2D2D2D"/>
          <w:spacing w:val="1"/>
          <w:sz w:val="15"/>
          <w:szCs w:val="15"/>
        </w:rPr>
        <w:br/>
        <w:t>- номер знака опасности - 4.1;</w:t>
      </w:r>
      <w:r>
        <w:rPr>
          <w:rFonts w:ascii="Arial" w:hAnsi="Arial" w:cs="Arial"/>
          <w:color w:val="2D2D2D"/>
          <w:spacing w:val="1"/>
          <w:sz w:val="15"/>
          <w:szCs w:val="15"/>
        </w:rPr>
        <w:br/>
      </w:r>
      <w:r>
        <w:rPr>
          <w:rFonts w:ascii="Arial" w:hAnsi="Arial" w:cs="Arial"/>
          <w:color w:val="2D2D2D"/>
          <w:spacing w:val="1"/>
          <w:sz w:val="15"/>
          <w:szCs w:val="15"/>
        </w:rPr>
        <w:br/>
        <w:t>- классификационный шифр - 4113;</w:t>
      </w:r>
      <w:r>
        <w:rPr>
          <w:rFonts w:ascii="Arial" w:hAnsi="Arial" w:cs="Arial"/>
          <w:color w:val="2D2D2D"/>
          <w:spacing w:val="1"/>
          <w:sz w:val="15"/>
          <w:szCs w:val="15"/>
        </w:rPr>
        <w:br/>
      </w:r>
      <w:r>
        <w:rPr>
          <w:rFonts w:ascii="Arial" w:hAnsi="Arial" w:cs="Arial"/>
          <w:color w:val="2D2D2D"/>
          <w:spacing w:val="1"/>
          <w:sz w:val="15"/>
          <w:szCs w:val="15"/>
        </w:rPr>
        <w:br/>
        <w:t>- код опасности - 44;</w:t>
      </w:r>
      <w:r>
        <w:rPr>
          <w:rFonts w:ascii="Arial" w:hAnsi="Arial" w:cs="Arial"/>
          <w:color w:val="2D2D2D"/>
          <w:spacing w:val="1"/>
          <w:sz w:val="15"/>
          <w:szCs w:val="15"/>
        </w:rPr>
        <w:br/>
      </w:r>
      <w:r>
        <w:rPr>
          <w:rFonts w:ascii="Arial" w:hAnsi="Arial" w:cs="Arial"/>
          <w:color w:val="2D2D2D"/>
          <w:spacing w:val="1"/>
          <w:sz w:val="15"/>
          <w:szCs w:val="15"/>
        </w:rPr>
        <w:br/>
        <w:t>- классификационный код - F3;</w:t>
      </w:r>
      <w:r>
        <w:rPr>
          <w:rFonts w:ascii="Arial" w:hAnsi="Arial" w:cs="Arial"/>
          <w:color w:val="2D2D2D"/>
          <w:spacing w:val="1"/>
          <w:sz w:val="15"/>
          <w:szCs w:val="15"/>
        </w:rPr>
        <w:br/>
      </w:r>
      <w:r>
        <w:rPr>
          <w:rFonts w:ascii="Arial" w:hAnsi="Arial" w:cs="Arial"/>
          <w:color w:val="2D2D2D"/>
          <w:spacing w:val="1"/>
          <w:sz w:val="15"/>
          <w:szCs w:val="15"/>
        </w:rPr>
        <w:br/>
        <w:t>- номер аварийной карточки - 404;</w:t>
      </w:r>
      <w:r>
        <w:rPr>
          <w:rFonts w:ascii="Arial" w:hAnsi="Arial" w:cs="Arial"/>
          <w:color w:val="2D2D2D"/>
          <w:spacing w:val="1"/>
          <w:sz w:val="15"/>
          <w:szCs w:val="15"/>
        </w:rPr>
        <w:br/>
      </w:r>
      <w:r>
        <w:rPr>
          <w:rFonts w:ascii="Arial" w:hAnsi="Arial" w:cs="Arial"/>
          <w:color w:val="2D2D2D"/>
          <w:spacing w:val="1"/>
          <w:sz w:val="15"/>
          <w:szCs w:val="15"/>
        </w:rPr>
        <w:br/>
        <w:t>- номер ООН - 2448;</w:t>
      </w:r>
      <w:r>
        <w:rPr>
          <w:rFonts w:ascii="Arial" w:hAnsi="Arial" w:cs="Arial"/>
          <w:color w:val="2D2D2D"/>
          <w:spacing w:val="1"/>
          <w:sz w:val="15"/>
          <w:szCs w:val="15"/>
        </w:rPr>
        <w:br/>
      </w:r>
      <w:r>
        <w:rPr>
          <w:rFonts w:ascii="Arial" w:hAnsi="Arial" w:cs="Arial"/>
          <w:color w:val="2D2D2D"/>
          <w:spacing w:val="1"/>
          <w:sz w:val="15"/>
          <w:szCs w:val="15"/>
        </w:rPr>
        <w:br/>
        <w:t>- транспортное наименование "СЕРА РАСПЛАВЛЕННАЯ".</w:t>
      </w:r>
      <w:r>
        <w:rPr>
          <w:rFonts w:ascii="Arial" w:hAnsi="Arial" w:cs="Arial"/>
          <w:color w:val="2D2D2D"/>
          <w:spacing w:val="1"/>
          <w:sz w:val="15"/>
          <w:szCs w:val="15"/>
        </w:rPr>
        <w:br/>
      </w:r>
      <w:r>
        <w:rPr>
          <w:rFonts w:ascii="Arial" w:hAnsi="Arial" w:cs="Arial"/>
          <w:color w:val="2D2D2D"/>
          <w:spacing w:val="1"/>
          <w:sz w:val="15"/>
          <w:szCs w:val="15"/>
        </w:rPr>
        <w:br/>
        <w:t>Для твердой серы:</w:t>
      </w:r>
      <w:r>
        <w:rPr>
          <w:rFonts w:ascii="Arial" w:hAnsi="Arial" w:cs="Arial"/>
          <w:color w:val="2D2D2D"/>
          <w:spacing w:val="1"/>
          <w:sz w:val="15"/>
          <w:szCs w:val="15"/>
        </w:rPr>
        <w:br/>
      </w:r>
      <w:r>
        <w:rPr>
          <w:rFonts w:ascii="Arial" w:hAnsi="Arial" w:cs="Arial"/>
          <w:color w:val="2D2D2D"/>
          <w:spacing w:val="1"/>
          <w:sz w:val="15"/>
          <w:szCs w:val="15"/>
        </w:rPr>
        <w:br/>
        <w:t>- класс - 4.1</w:t>
      </w:r>
      <w:r>
        <w:rPr>
          <w:rFonts w:ascii="Arial" w:hAnsi="Arial" w:cs="Arial"/>
          <w:color w:val="2D2D2D"/>
          <w:spacing w:val="1"/>
          <w:sz w:val="15"/>
          <w:szCs w:val="15"/>
        </w:rPr>
        <w:br/>
      </w:r>
      <w:r>
        <w:rPr>
          <w:rFonts w:ascii="Arial" w:hAnsi="Arial" w:cs="Arial"/>
          <w:color w:val="2D2D2D"/>
          <w:spacing w:val="1"/>
          <w:sz w:val="15"/>
          <w:szCs w:val="15"/>
        </w:rPr>
        <w:br/>
        <w:t>- номер знака опасности - 4.1;</w:t>
      </w:r>
      <w:r>
        <w:rPr>
          <w:rFonts w:ascii="Arial" w:hAnsi="Arial" w:cs="Arial"/>
          <w:color w:val="2D2D2D"/>
          <w:spacing w:val="1"/>
          <w:sz w:val="15"/>
          <w:szCs w:val="15"/>
        </w:rPr>
        <w:br/>
      </w:r>
      <w:r>
        <w:rPr>
          <w:rFonts w:ascii="Arial" w:hAnsi="Arial" w:cs="Arial"/>
          <w:color w:val="2D2D2D"/>
          <w:spacing w:val="1"/>
          <w:sz w:val="15"/>
          <w:szCs w:val="15"/>
        </w:rPr>
        <w:br/>
        <w:t>- классификационный шифр - 4113;</w:t>
      </w:r>
      <w:r>
        <w:rPr>
          <w:rFonts w:ascii="Arial" w:hAnsi="Arial" w:cs="Arial"/>
          <w:color w:val="2D2D2D"/>
          <w:spacing w:val="1"/>
          <w:sz w:val="15"/>
          <w:szCs w:val="15"/>
        </w:rPr>
        <w:br/>
      </w:r>
      <w:r>
        <w:rPr>
          <w:rFonts w:ascii="Arial" w:hAnsi="Arial" w:cs="Arial"/>
          <w:color w:val="2D2D2D"/>
          <w:spacing w:val="1"/>
          <w:sz w:val="15"/>
          <w:szCs w:val="15"/>
        </w:rPr>
        <w:br/>
        <w:t>- код опасности - 40;</w:t>
      </w:r>
      <w:r>
        <w:rPr>
          <w:rFonts w:ascii="Arial" w:hAnsi="Arial" w:cs="Arial"/>
          <w:color w:val="2D2D2D"/>
          <w:spacing w:val="1"/>
          <w:sz w:val="15"/>
          <w:szCs w:val="15"/>
        </w:rPr>
        <w:br/>
      </w:r>
      <w:r>
        <w:rPr>
          <w:rFonts w:ascii="Arial" w:hAnsi="Arial" w:cs="Arial"/>
          <w:color w:val="2D2D2D"/>
          <w:spacing w:val="1"/>
          <w:sz w:val="15"/>
          <w:szCs w:val="15"/>
        </w:rPr>
        <w:br/>
        <w:t>- классификационный код - F3;</w:t>
      </w:r>
      <w:r>
        <w:rPr>
          <w:rFonts w:ascii="Arial" w:hAnsi="Arial" w:cs="Arial"/>
          <w:color w:val="2D2D2D"/>
          <w:spacing w:val="1"/>
          <w:sz w:val="15"/>
          <w:szCs w:val="15"/>
        </w:rPr>
        <w:br/>
      </w:r>
      <w:r>
        <w:rPr>
          <w:rFonts w:ascii="Arial" w:hAnsi="Arial" w:cs="Arial"/>
          <w:color w:val="2D2D2D"/>
          <w:spacing w:val="1"/>
          <w:sz w:val="15"/>
          <w:szCs w:val="15"/>
        </w:rPr>
        <w:br/>
        <w:t>- номер аварийной карточки - 404;</w:t>
      </w:r>
      <w:r>
        <w:rPr>
          <w:rFonts w:ascii="Arial" w:hAnsi="Arial" w:cs="Arial"/>
          <w:color w:val="2D2D2D"/>
          <w:spacing w:val="1"/>
          <w:sz w:val="15"/>
          <w:szCs w:val="15"/>
        </w:rPr>
        <w:br/>
      </w:r>
      <w:r>
        <w:rPr>
          <w:rFonts w:ascii="Arial" w:hAnsi="Arial" w:cs="Arial"/>
          <w:color w:val="2D2D2D"/>
          <w:spacing w:val="1"/>
          <w:sz w:val="15"/>
          <w:szCs w:val="15"/>
        </w:rPr>
        <w:br/>
        <w:t>- номер ООН - 1350;</w:t>
      </w:r>
      <w:r>
        <w:rPr>
          <w:rFonts w:ascii="Arial" w:hAnsi="Arial" w:cs="Arial"/>
          <w:color w:val="2D2D2D"/>
          <w:spacing w:val="1"/>
          <w:sz w:val="15"/>
          <w:szCs w:val="15"/>
        </w:rPr>
        <w:br/>
      </w:r>
      <w:r>
        <w:rPr>
          <w:rFonts w:ascii="Arial" w:hAnsi="Arial" w:cs="Arial"/>
          <w:color w:val="2D2D2D"/>
          <w:spacing w:val="1"/>
          <w:sz w:val="15"/>
          <w:szCs w:val="15"/>
        </w:rPr>
        <w:br/>
        <w:t>- транспортное наименование "СЕРА".</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3.3.3 Предупредительная маркировка - по </w:t>
      </w:r>
      <w:r w:rsidRPr="004A5AA4">
        <w:rPr>
          <w:rFonts w:ascii="Arial" w:hAnsi="Arial" w:cs="Arial"/>
          <w:color w:val="2D2D2D"/>
          <w:spacing w:val="1"/>
          <w:sz w:val="15"/>
          <w:szCs w:val="15"/>
        </w:rPr>
        <w:t>ГОСТ 31340</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3.3.4 Маркировка, характеризующая упакованную продукцию, должна содержать:</w:t>
      </w:r>
      <w:r>
        <w:rPr>
          <w:rFonts w:ascii="Arial" w:hAnsi="Arial" w:cs="Arial"/>
          <w:color w:val="2D2D2D"/>
          <w:spacing w:val="1"/>
          <w:sz w:val="15"/>
          <w:szCs w:val="15"/>
        </w:rPr>
        <w:br/>
      </w:r>
      <w:r>
        <w:rPr>
          <w:rFonts w:ascii="Arial" w:hAnsi="Arial" w:cs="Arial"/>
          <w:color w:val="2D2D2D"/>
          <w:spacing w:val="1"/>
          <w:sz w:val="15"/>
          <w:szCs w:val="15"/>
        </w:rPr>
        <w:br/>
        <w:t>- наименование предприятия-изготовителя и его юридический адрес;</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продукта и его сорт;</w:t>
      </w:r>
      <w:r>
        <w:rPr>
          <w:rFonts w:ascii="Arial" w:hAnsi="Arial" w:cs="Arial"/>
          <w:color w:val="2D2D2D"/>
          <w:spacing w:val="1"/>
          <w:sz w:val="15"/>
          <w:szCs w:val="15"/>
        </w:rPr>
        <w:br/>
      </w:r>
      <w:r>
        <w:rPr>
          <w:rFonts w:ascii="Arial" w:hAnsi="Arial" w:cs="Arial"/>
          <w:color w:val="2D2D2D"/>
          <w:spacing w:val="1"/>
          <w:sz w:val="15"/>
          <w:szCs w:val="15"/>
        </w:rPr>
        <w:br/>
        <w:t>- массу нетто;</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дату изготовления;</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Предприятие-изготовитель имеет право наносить на упаковку дополнительную информацию, не противоречащую требованиям настоящего стандарта и позволяющую идентифицировать продукцию и ее изготовителя.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3.3.5 Маркировка технической серы и модифицированной технической серы, предназначенной для экспорта, должна соответствовать требованиям договора (контракта), действующим правилам перевозки опасных грузов в международном железнодорожном грузовом сообщении.</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3.3.6 Маркировка молотой технической серы, отправляемой в районы Крайнего Севера и приравненные к ним местности, - по </w:t>
      </w:r>
      <w:r w:rsidRPr="004A5AA4">
        <w:rPr>
          <w:rFonts w:ascii="Arial" w:hAnsi="Arial" w:cs="Arial"/>
          <w:color w:val="2D2D2D"/>
          <w:spacing w:val="1"/>
          <w:sz w:val="15"/>
          <w:szCs w:val="15"/>
        </w:rPr>
        <w:t>ГОСТ 15846</w:t>
      </w:r>
      <w:r>
        <w:rPr>
          <w:rFonts w:ascii="Arial" w:hAnsi="Arial" w:cs="Arial"/>
          <w:color w:val="2D2D2D"/>
          <w:spacing w:val="1"/>
          <w:sz w:val="15"/>
          <w:szCs w:val="15"/>
        </w:rPr>
        <w:t> (раздел 4).</w:t>
      </w:r>
      <w:r>
        <w:rPr>
          <w:rFonts w:ascii="Arial" w:hAnsi="Arial" w:cs="Arial"/>
          <w:color w:val="2D2D2D"/>
          <w:spacing w:val="1"/>
          <w:sz w:val="15"/>
          <w:szCs w:val="15"/>
        </w:rPr>
        <w:br/>
      </w:r>
    </w:p>
    <w:p w:rsidR="004A5AA4" w:rsidRDefault="004A5AA4" w:rsidP="004A5AA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3.4 Упаковка</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Транспортная тара и упаковка должны соответствовать требованиям </w:t>
      </w:r>
      <w:r w:rsidRPr="004A5AA4">
        <w:rPr>
          <w:rFonts w:ascii="Arial" w:hAnsi="Arial" w:cs="Arial"/>
          <w:color w:val="2D2D2D"/>
          <w:spacing w:val="1"/>
          <w:sz w:val="15"/>
          <w:szCs w:val="15"/>
        </w:rPr>
        <w:t>ГОСТ 26319</w:t>
      </w:r>
      <w:r>
        <w:rPr>
          <w:rFonts w:ascii="Arial" w:hAnsi="Arial" w:cs="Arial"/>
          <w:color w:val="2D2D2D"/>
          <w:spacing w:val="1"/>
          <w:sz w:val="15"/>
          <w:szCs w:val="15"/>
        </w:rPr>
        <w:t> и должны быть сертифицированы.</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3.4.2 Комовую, гранулированную, молотую техническую серу и модифицированную техническую серу упаковывают в бумажные мешки по </w:t>
      </w:r>
      <w:r w:rsidRPr="004A5AA4">
        <w:rPr>
          <w:rFonts w:ascii="Arial" w:hAnsi="Arial" w:cs="Arial"/>
          <w:color w:val="2D2D2D"/>
          <w:spacing w:val="1"/>
          <w:sz w:val="15"/>
          <w:szCs w:val="15"/>
        </w:rPr>
        <w:t>ГОСТ 2226</w:t>
      </w:r>
      <w:r>
        <w:rPr>
          <w:rFonts w:ascii="Arial" w:hAnsi="Arial" w:cs="Arial"/>
          <w:color w:val="2D2D2D"/>
          <w:spacing w:val="1"/>
          <w:sz w:val="15"/>
          <w:szCs w:val="15"/>
        </w:rPr>
        <w:t> марок БМ, БМП или ВМ, ВМБ, ВМП типов I-1, I-2, l-3, I-4 или II-1, II-2 или в полиэтиленовые мешки для химической промышленности по </w:t>
      </w:r>
      <w:r w:rsidRPr="004A5AA4">
        <w:rPr>
          <w:rFonts w:ascii="Arial" w:hAnsi="Arial" w:cs="Arial"/>
          <w:color w:val="2D2D2D"/>
          <w:spacing w:val="1"/>
          <w:sz w:val="15"/>
          <w:szCs w:val="15"/>
        </w:rPr>
        <w:t>ГОСТ 17811</w:t>
      </w:r>
      <w:r>
        <w:rPr>
          <w:rFonts w:ascii="Arial" w:hAnsi="Arial" w:cs="Arial"/>
          <w:color w:val="2D2D2D"/>
          <w:spacing w:val="1"/>
          <w:sz w:val="15"/>
          <w:szCs w:val="15"/>
        </w:rPr>
        <w:t xml:space="preserve"> или в контейнеры средней грузоподъемности для массовых грузов: </w:t>
      </w:r>
      <w:proofErr w:type="gramStart"/>
      <w:r>
        <w:rPr>
          <w:rFonts w:ascii="Arial" w:hAnsi="Arial" w:cs="Arial"/>
          <w:color w:val="2D2D2D"/>
          <w:spacing w:val="1"/>
          <w:sz w:val="15"/>
          <w:szCs w:val="15"/>
        </w:rPr>
        <w:t>КСГМГ по соглашению </w:t>
      </w:r>
      <w:r w:rsidRPr="004A5AA4">
        <w:rPr>
          <w:rFonts w:ascii="Arial" w:hAnsi="Arial" w:cs="Arial"/>
          <w:color w:val="2D2D2D"/>
          <w:spacing w:val="1"/>
          <w:sz w:val="15"/>
          <w:szCs w:val="15"/>
        </w:rPr>
        <w:t>[2]</w:t>
      </w:r>
      <w:r>
        <w:rPr>
          <w:rFonts w:ascii="Arial" w:hAnsi="Arial" w:cs="Arial"/>
          <w:color w:val="2D2D2D"/>
          <w:spacing w:val="1"/>
          <w:sz w:val="15"/>
          <w:szCs w:val="15"/>
        </w:rPr>
        <w:t>, КСМ по правилам </w:t>
      </w:r>
      <w:r w:rsidRPr="004A5AA4">
        <w:rPr>
          <w:rFonts w:ascii="Arial" w:hAnsi="Arial" w:cs="Arial"/>
          <w:color w:val="2D2D2D"/>
          <w:spacing w:val="1"/>
          <w:sz w:val="15"/>
          <w:szCs w:val="15"/>
        </w:rPr>
        <w:t>[3]</w:t>
      </w:r>
      <w:r>
        <w:rPr>
          <w:rFonts w:ascii="Arial" w:hAnsi="Arial" w:cs="Arial"/>
          <w:color w:val="2D2D2D"/>
          <w:spacing w:val="1"/>
          <w:sz w:val="15"/>
          <w:szCs w:val="15"/>
        </w:rPr>
        <w:t> (инструкция по упаковке IBC08, допущенные к перевозке на конкретном виде транспорта; или в сертифицированные мягкие контейнеры разового использования по нормативному документу или технической документации, утвержденной в установленном порядке, обладающие коэффициентом безопасности не менее 6:1.</w:t>
      </w:r>
      <w:proofErr w:type="gramEnd"/>
      <w:r>
        <w:rPr>
          <w:rFonts w:ascii="Arial" w:hAnsi="Arial" w:cs="Arial"/>
          <w:color w:val="2D2D2D"/>
          <w:spacing w:val="1"/>
          <w:sz w:val="15"/>
          <w:szCs w:val="15"/>
        </w:rPr>
        <w:br/>
      </w:r>
      <w:r>
        <w:rPr>
          <w:rFonts w:ascii="Arial" w:hAnsi="Arial" w:cs="Arial"/>
          <w:color w:val="2D2D2D"/>
          <w:spacing w:val="1"/>
          <w:sz w:val="15"/>
          <w:szCs w:val="15"/>
        </w:rPr>
        <w:br/>
        <w:t>Номинальная масса продукта (масса нетто) в мешке должна быть не более 50 кг. Допускаемое отклонение содержимого нетто от номинального количества продукта в мешке должно соответствовать требованиям </w:t>
      </w:r>
      <w:r w:rsidRPr="004A5AA4">
        <w:rPr>
          <w:rFonts w:ascii="Arial" w:hAnsi="Arial" w:cs="Arial"/>
          <w:color w:val="2D2D2D"/>
          <w:spacing w:val="1"/>
          <w:sz w:val="15"/>
          <w:szCs w:val="15"/>
        </w:rPr>
        <w:t>ГОСТ 8.579</w:t>
      </w:r>
      <w:r>
        <w:rPr>
          <w:rFonts w:ascii="Arial" w:hAnsi="Arial" w:cs="Arial"/>
          <w:color w:val="2D2D2D"/>
          <w:spacing w:val="1"/>
          <w:sz w:val="15"/>
          <w:szCs w:val="15"/>
        </w:rPr>
        <w:t> (таблица А.2).</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3.4.3 Степень заполнения мешка не должна превышать 95% его вместимости.</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3.4.4 Способ упаковки - по </w:t>
      </w:r>
      <w:r w:rsidRPr="004A5AA4">
        <w:rPr>
          <w:rFonts w:ascii="Arial" w:hAnsi="Arial" w:cs="Arial"/>
          <w:color w:val="2D2D2D"/>
          <w:spacing w:val="1"/>
          <w:sz w:val="15"/>
          <w:szCs w:val="15"/>
        </w:rPr>
        <w:t>ГОСТ 2226</w:t>
      </w:r>
      <w:r>
        <w:rPr>
          <w:rFonts w:ascii="Arial" w:hAnsi="Arial" w:cs="Arial"/>
          <w:color w:val="2D2D2D"/>
          <w:spacing w:val="1"/>
          <w:sz w:val="15"/>
          <w:szCs w:val="15"/>
        </w:rPr>
        <w:t> (п.11.2.4 и 11.2.5)</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3.4.5 Тара и упаковка продукта, предназначенного для районов Крайнего Севера и приравненных к ним местностей - по </w:t>
      </w:r>
      <w:r w:rsidRPr="004A5AA4">
        <w:rPr>
          <w:rFonts w:ascii="Arial" w:hAnsi="Arial" w:cs="Arial"/>
          <w:color w:val="2D2D2D"/>
          <w:spacing w:val="1"/>
          <w:sz w:val="15"/>
          <w:szCs w:val="15"/>
        </w:rPr>
        <w:t>ГОСТ 15846</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3.4.6 Маркировка технической серы и модифицированной технической серы, предназначенной для экспорта, должна соответствовать требованиям договора (контракта) и действующим правилам перевозки опасных грузов в международном железнодорожном грузовом сообщении.</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Требования безопасности</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Техническая сера и модифицированная техническая сера относятся к горючим веществам. Горение сопровождается образованием сернистого ангидрида.</w:t>
      </w:r>
      <w:r>
        <w:rPr>
          <w:rFonts w:ascii="Arial" w:hAnsi="Arial" w:cs="Arial"/>
          <w:color w:val="2D2D2D"/>
          <w:spacing w:val="1"/>
          <w:sz w:val="15"/>
          <w:szCs w:val="15"/>
        </w:rPr>
        <w:br/>
      </w:r>
      <w:r>
        <w:rPr>
          <w:rFonts w:ascii="Arial" w:hAnsi="Arial" w:cs="Arial"/>
          <w:color w:val="2D2D2D"/>
          <w:spacing w:val="1"/>
          <w:sz w:val="15"/>
          <w:szCs w:val="15"/>
        </w:rPr>
        <w:br/>
        <w:t xml:space="preserve">Взвешенная в воздухе пыль серы </w:t>
      </w:r>
      <w:proofErr w:type="spellStart"/>
      <w:r>
        <w:rPr>
          <w:rFonts w:ascii="Arial" w:hAnsi="Arial" w:cs="Arial"/>
          <w:color w:val="2D2D2D"/>
          <w:spacing w:val="1"/>
          <w:sz w:val="15"/>
          <w:szCs w:val="15"/>
        </w:rPr>
        <w:t>пожаровзрывоопасна</w:t>
      </w:r>
      <w:proofErr w:type="spellEnd"/>
      <w:r>
        <w:rPr>
          <w:rFonts w:ascii="Arial" w:hAnsi="Arial" w:cs="Arial"/>
          <w:color w:val="2D2D2D"/>
          <w:spacing w:val="1"/>
          <w:sz w:val="15"/>
          <w:szCs w:val="15"/>
        </w:rPr>
        <w:t>. Нижний предел массовой концентрации распространения пламени (воспламенения) - 17 г/м</w:t>
      </w:r>
      <w:r>
        <w:rPr>
          <w:rFonts w:ascii="Arial" w:hAnsi="Arial" w:cs="Arial"/>
          <w:color w:val="2D2D2D"/>
          <w:spacing w:val="1"/>
          <w:sz w:val="15"/>
          <w:szCs w:val="15"/>
        </w:rPr>
        <w:pict>
          <v:shape id="_x0000_i1072" type="#_x0000_t75" alt="ГОСТ Р 56249-2014 Сера газовая техническая. Технические условия" style="width:8.05pt;height:17.2pt"/>
        </w:pict>
      </w:r>
      <w:r>
        <w:rPr>
          <w:rFonts w:ascii="Arial" w:hAnsi="Arial" w:cs="Arial"/>
          <w:color w:val="2D2D2D"/>
          <w:spacing w:val="1"/>
          <w:sz w:val="15"/>
          <w:szCs w:val="15"/>
        </w:rPr>
        <w:t>, температура самовоспламенения - 190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по </w:t>
      </w:r>
      <w:r w:rsidRPr="004A5AA4">
        <w:rPr>
          <w:rFonts w:ascii="Arial" w:hAnsi="Arial" w:cs="Arial"/>
          <w:color w:val="2D2D2D"/>
          <w:spacing w:val="1"/>
          <w:sz w:val="15"/>
          <w:szCs w:val="15"/>
        </w:rPr>
        <w:t>ГОСТ 12.1.041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Выделяющийся из жидкой технической серы сероводород взрывается при объемной концентрации в воздухе от 4,3% до 46,0%, температура самовоспламенения - 245</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[4]. Категория взрывоопасности смеси сероводорода с воздухом - IIB, группа взрывоопасных смесей - Т3 по </w:t>
      </w:r>
      <w:r w:rsidRPr="004A5AA4">
        <w:rPr>
          <w:rFonts w:ascii="Arial" w:hAnsi="Arial" w:cs="Arial"/>
          <w:color w:val="2D2D2D"/>
          <w:spacing w:val="1"/>
          <w:sz w:val="15"/>
          <w:szCs w:val="15"/>
        </w:rPr>
        <w:t>ГОСТ 30852.5</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Техническая сера относится к 4-му классу опасности по </w:t>
      </w:r>
      <w:r w:rsidRPr="004A5AA4">
        <w:rPr>
          <w:rFonts w:ascii="Arial" w:hAnsi="Arial" w:cs="Arial"/>
          <w:color w:val="2D2D2D"/>
          <w:spacing w:val="1"/>
          <w:sz w:val="15"/>
          <w:szCs w:val="15"/>
        </w:rPr>
        <w:t>[5]</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процессе производства и при аварийных ситуациях воздух рабочей зоны может быть загрязнен серной пылью, сероводородом и сернистым ангидридом.</w:t>
      </w:r>
      <w:r>
        <w:rPr>
          <w:rFonts w:ascii="Arial" w:hAnsi="Arial" w:cs="Arial"/>
          <w:color w:val="2D2D2D"/>
          <w:spacing w:val="1"/>
          <w:sz w:val="15"/>
          <w:szCs w:val="15"/>
        </w:rPr>
        <w:br/>
      </w:r>
      <w:r>
        <w:rPr>
          <w:rFonts w:ascii="Arial" w:hAnsi="Arial" w:cs="Arial"/>
          <w:color w:val="2D2D2D"/>
          <w:spacing w:val="1"/>
          <w:sz w:val="15"/>
          <w:szCs w:val="15"/>
        </w:rPr>
        <w:br/>
        <w:t>Предельно допустимые концентрации в воздухе рабочей зоны в соответствии с гигиеническими нормативами </w:t>
      </w:r>
      <w:r w:rsidRPr="004A5AA4">
        <w:rPr>
          <w:rFonts w:ascii="Arial" w:hAnsi="Arial" w:cs="Arial"/>
          <w:color w:val="2D2D2D"/>
          <w:spacing w:val="1"/>
          <w:sz w:val="15"/>
          <w:szCs w:val="15"/>
        </w:rPr>
        <w:t>[5]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пыли или паров серы - 6 мг/м</w:t>
      </w:r>
      <w:r>
        <w:rPr>
          <w:rFonts w:ascii="Arial" w:hAnsi="Arial" w:cs="Arial"/>
          <w:color w:val="2D2D2D"/>
          <w:spacing w:val="1"/>
          <w:sz w:val="15"/>
          <w:szCs w:val="15"/>
        </w:rPr>
        <w:pict>
          <v:shape id="_x0000_i1073" type="#_x0000_t75" alt="ГОСТ Р 56249-2014 Сера газовая техническая. Технические условия" style="width:8.05pt;height:17.2pt"/>
        </w:pict>
      </w:r>
      <w:r>
        <w:rPr>
          <w:rFonts w:ascii="Arial" w:hAnsi="Arial" w:cs="Arial"/>
          <w:color w:val="2D2D2D"/>
          <w:spacing w:val="1"/>
          <w:sz w:val="15"/>
          <w:szCs w:val="15"/>
        </w:rPr>
        <w:t> (среднесменная);</w:t>
      </w:r>
      <w:r>
        <w:rPr>
          <w:rFonts w:ascii="Arial" w:hAnsi="Arial" w:cs="Arial"/>
          <w:color w:val="2D2D2D"/>
          <w:spacing w:val="1"/>
          <w:sz w:val="15"/>
          <w:szCs w:val="15"/>
        </w:rPr>
        <w:br/>
      </w:r>
      <w:r>
        <w:rPr>
          <w:rFonts w:ascii="Arial" w:hAnsi="Arial" w:cs="Arial"/>
          <w:color w:val="2D2D2D"/>
          <w:spacing w:val="1"/>
          <w:sz w:val="15"/>
          <w:szCs w:val="15"/>
        </w:rPr>
        <w:br/>
        <w:t>- сернистого ангидрида - 10 мг/м</w:t>
      </w:r>
      <w:r>
        <w:rPr>
          <w:rFonts w:ascii="Arial" w:hAnsi="Arial" w:cs="Arial"/>
          <w:color w:val="2D2D2D"/>
          <w:spacing w:val="1"/>
          <w:sz w:val="15"/>
          <w:szCs w:val="15"/>
        </w:rPr>
        <w:pict>
          <v:shape id="_x0000_i1074" type="#_x0000_t75" alt="ГОСТ Р 56249-2014 Сера газовая техническая. Технические условия" style="width:8.05pt;height:17.2pt"/>
        </w:pict>
      </w:r>
      <w:r>
        <w:rPr>
          <w:rFonts w:ascii="Arial" w:hAnsi="Arial" w:cs="Arial"/>
          <w:color w:val="2D2D2D"/>
          <w:spacing w:val="1"/>
          <w:sz w:val="15"/>
          <w:szCs w:val="15"/>
        </w:rPr>
        <w:t> (максимальная разовая);</w:t>
      </w:r>
      <w:r>
        <w:rPr>
          <w:rFonts w:ascii="Arial" w:hAnsi="Arial" w:cs="Arial"/>
          <w:color w:val="2D2D2D"/>
          <w:spacing w:val="1"/>
          <w:sz w:val="15"/>
          <w:szCs w:val="15"/>
        </w:rPr>
        <w:br/>
      </w:r>
      <w:r>
        <w:rPr>
          <w:rFonts w:ascii="Arial" w:hAnsi="Arial" w:cs="Arial"/>
          <w:color w:val="2D2D2D"/>
          <w:spacing w:val="1"/>
          <w:sz w:val="15"/>
          <w:szCs w:val="15"/>
        </w:rPr>
        <w:br/>
        <w:t>- сероводорода - 10 мг/м</w:t>
      </w:r>
      <w:r>
        <w:rPr>
          <w:rFonts w:ascii="Arial" w:hAnsi="Arial" w:cs="Arial"/>
          <w:color w:val="2D2D2D"/>
          <w:spacing w:val="1"/>
          <w:sz w:val="15"/>
          <w:szCs w:val="15"/>
        </w:rPr>
        <w:pict>
          <v:shape id="_x0000_i1075" type="#_x0000_t75" alt="ГОСТ Р 56249-2014 Сера газовая техническая. Технические условия" style="width:8.05pt;height:17.2pt"/>
        </w:pict>
      </w:r>
      <w:r>
        <w:rPr>
          <w:rFonts w:ascii="Arial" w:hAnsi="Arial" w:cs="Arial"/>
          <w:color w:val="2D2D2D"/>
          <w:spacing w:val="1"/>
          <w:sz w:val="15"/>
          <w:szCs w:val="15"/>
        </w:rPr>
        <w:t> (максимальная разовая);</w:t>
      </w:r>
      <w:r>
        <w:rPr>
          <w:rFonts w:ascii="Arial" w:hAnsi="Arial" w:cs="Arial"/>
          <w:color w:val="2D2D2D"/>
          <w:spacing w:val="1"/>
          <w:sz w:val="15"/>
          <w:szCs w:val="15"/>
        </w:rPr>
        <w:br/>
      </w:r>
      <w:r>
        <w:rPr>
          <w:rFonts w:ascii="Arial" w:hAnsi="Arial" w:cs="Arial"/>
          <w:color w:val="2D2D2D"/>
          <w:spacing w:val="1"/>
          <w:sz w:val="15"/>
          <w:szCs w:val="15"/>
        </w:rPr>
        <w:br/>
        <w:t>- сероводорода в смеси с углеводородами C</w:t>
      </w:r>
      <w:r>
        <w:rPr>
          <w:rFonts w:ascii="Arial" w:hAnsi="Arial" w:cs="Arial"/>
          <w:color w:val="2D2D2D"/>
          <w:spacing w:val="1"/>
          <w:sz w:val="15"/>
          <w:szCs w:val="15"/>
        </w:rPr>
        <w:pict>
          <v:shape id="_x0000_i1076" type="#_x0000_t75" alt="ГОСТ Р 56249-2014 Сера газовая техническая. Технические условия" style="width:6.45pt;height:17.2pt"/>
        </w:pict>
      </w:r>
      <w:r>
        <w:rPr>
          <w:rFonts w:ascii="Arial" w:hAnsi="Arial" w:cs="Arial"/>
          <w:color w:val="2D2D2D"/>
          <w:spacing w:val="1"/>
          <w:sz w:val="15"/>
          <w:szCs w:val="15"/>
        </w:rPr>
        <w:t>-C</w:t>
      </w:r>
      <w:r>
        <w:rPr>
          <w:rFonts w:ascii="Arial" w:hAnsi="Arial" w:cs="Arial"/>
          <w:color w:val="2D2D2D"/>
          <w:spacing w:val="1"/>
          <w:sz w:val="15"/>
          <w:szCs w:val="15"/>
        </w:rPr>
        <w:pict>
          <v:shape id="_x0000_i1077" type="#_x0000_t75" alt="ГОСТ Р 56249-2014 Сера газовая техническая. Технические условия" style="width:8.05pt;height:17.75pt"/>
        </w:pict>
      </w:r>
      <w:r>
        <w:rPr>
          <w:rFonts w:ascii="Arial" w:hAnsi="Arial" w:cs="Arial"/>
          <w:color w:val="2D2D2D"/>
          <w:spacing w:val="1"/>
          <w:sz w:val="15"/>
          <w:szCs w:val="15"/>
        </w:rPr>
        <w:t> - 3 мг/м</w:t>
      </w:r>
      <w:r>
        <w:rPr>
          <w:rFonts w:ascii="Arial" w:hAnsi="Arial" w:cs="Arial"/>
          <w:color w:val="2D2D2D"/>
          <w:spacing w:val="1"/>
          <w:sz w:val="15"/>
          <w:szCs w:val="15"/>
        </w:rPr>
        <w:pict>
          <v:shape id="_x0000_i1078" type="#_x0000_t75" alt="ГОСТ Р 56249-2014 Сера газовая техническая. Технические условия" style="width:8.05pt;height:17.2pt"/>
        </w:pict>
      </w:r>
      <w:r>
        <w:rPr>
          <w:rFonts w:ascii="Arial" w:hAnsi="Arial" w:cs="Arial"/>
          <w:color w:val="2D2D2D"/>
          <w:spacing w:val="1"/>
          <w:sz w:val="15"/>
          <w:szCs w:val="15"/>
        </w:rPr>
        <w:t> (максимальная разовая).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4.4 Техническая сера и модифицированная техническая сера вызывают воспаление слизистых оболочек глаз и верхних дыхательных путей, раздражение кожных покровов, заболевание желудочно-кишечного тракта. В присутствии других веществ в воздухе сера не образует токсичных </w:t>
      </w:r>
      <w:r>
        <w:rPr>
          <w:rFonts w:ascii="Arial" w:hAnsi="Arial" w:cs="Arial"/>
          <w:color w:val="2D2D2D"/>
          <w:spacing w:val="1"/>
          <w:sz w:val="15"/>
          <w:szCs w:val="15"/>
        </w:rPr>
        <w:lastRenderedPageBreak/>
        <w:t>дополнительных соединений и не обладает кумулятивными свойствами.</w:t>
      </w:r>
      <w:r>
        <w:rPr>
          <w:rFonts w:ascii="Arial" w:hAnsi="Arial" w:cs="Arial"/>
          <w:color w:val="2D2D2D"/>
          <w:spacing w:val="1"/>
          <w:sz w:val="15"/>
          <w:szCs w:val="15"/>
        </w:rPr>
        <w:br/>
      </w:r>
      <w:r>
        <w:rPr>
          <w:rFonts w:ascii="Arial" w:hAnsi="Arial" w:cs="Arial"/>
          <w:color w:val="2D2D2D"/>
          <w:spacing w:val="1"/>
          <w:sz w:val="15"/>
          <w:szCs w:val="15"/>
        </w:rPr>
        <w:br/>
        <w:t>Сероводород - сильнодействующий яд, поражающий центральную нервную систему.</w:t>
      </w:r>
      <w:r>
        <w:rPr>
          <w:rFonts w:ascii="Arial" w:hAnsi="Arial" w:cs="Arial"/>
          <w:color w:val="2D2D2D"/>
          <w:spacing w:val="1"/>
          <w:sz w:val="15"/>
          <w:szCs w:val="15"/>
        </w:rPr>
        <w:br/>
      </w:r>
      <w:r>
        <w:rPr>
          <w:rFonts w:ascii="Arial" w:hAnsi="Arial" w:cs="Arial"/>
          <w:color w:val="2D2D2D"/>
          <w:spacing w:val="1"/>
          <w:sz w:val="15"/>
          <w:szCs w:val="15"/>
        </w:rPr>
        <w:br/>
        <w:t>Сернистый ангидрид, который образуется при горении серы, вызывает раздражение слизистых оболочек носа и верхних дыхательных путей.</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попадании технической серы и модифицированной технической серы на кожу ее следует тщательно смыть струей воды с мылом. В случае попадания серы в глаза необходимо обильно промыть открытые глаза водой, при стойком покраснении и боли обратиться к врачу.</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течение всего производственного процесса необходимо выполнять требования безопасности по </w:t>
      </w:r>
      <w:r w:rsidRPr="004A5AA4">
        <w:rPr>
          <w:rFonts w:ascii="Arial" w:hAnsi="Arial" w:cs="Arial"/>
          <w:color w:val="2D2D2D"/>
          <w:spacing w:val="1"/>
          <w:sz w:val="15"/>
          <w:szCs w:val="15"/>
        </w:rPr>
        <w:t>ГОСТ 12.3.002</w:t>
      </w:r>
      <w:r>
        <w:rPr>
          <w:rFonts w:ascii="Arial" w:hAnsi="Arial" w:cs="Arial"/>
          <w:color w:val="2D2D2D"/>
          <w:spacing w:val="1"/>
          <w:sz w:val="15"/>
          <w:szCs w:val="15"/>
        </w:rPr>
        <w:t>, </w:t>
      </w:r>
      <w:r w:rsidRPr="004A5AA4">
        <w:rPr>
          <w:rFonts w:ascii="Arial" w:hAnsi="Arial" w:cs="Arial"/>
          <w:color w:val="2D2D2D"/>
          <w:spacing w:val="1"/>
          <w:sz w:val="15"/>
          <w:szCs w:val="15"/>
        </w:rPr>
        <w:t>ГОСТ 12.1.007</w:t>
      </w:r>
      <w:r>
        <w:rPr>
          <w:rFonts w:ascii="Arial" w:hAnsi="Arial" w:cs="Arial"/>
          <w:color w:val="2D2D2D"/>
          <w:spacing w:val="1"/>
          <w:sz w:val="15"/>
          <w:szCs w:val="15"/>
        </w:rPr>
        <w:t> и правилам безопасности </w:t>
      </w:r>
      <w:r w:rsidRPr="004A5AA4">
        <w:rPr>
          <w:rFonts w:ascii="Arial" w:hAnsi="Arial" w:cs="Arial"/>
          <w:color w:val="2D2D2D"/>
          <w:spacing w:val="1"/>
          <w:sz w:val="15"/>
          <w:szCs w:val="15"/>
        </w:rPr>
        <w:t>[6]</w:t>
      </w:r>
      <w:r>
        <w:rPr>
          <w:rFonts w:ascii="Arial" w:hAnsi="Arial" w:cs="Arial"/>
          <w:color w:val="2D2D2D"/>
          <w:spacing w:val="1"/>
          <w:sz w:val="15"/>
          <w:szCs w:val="15"/>
        </w:rPr>
        <w:t>, нормам и правилам </w:t>
      </w:r>
      <w:r w:rsidRPr="004A5AA4">
        <w:rPr>
          <w:rFonts w:ascii="Arial" w:hAnsi="Arial" w:cs="Arial"/>
          <w:color w:val="2D2D2D"/>
          <w:spacing w:val="1"/>
          <w:sz w:val="15"/>
          <w:szCs w:val="15"/>
        </w:rPr>
        <w:t>[7]</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Технологическое оборудование должно быть герметичным и соответствовать требованиям </w:t>
      </w:r>
      <w:r w:rsidRPr="004A5AA4">
        <w:rPr>
          <w:rFonts w:ascii="Arial" w:hAnsi="Arial" w:cs="Arial"/>
          <w:color w:val="2D2D2D"/>
          <w:spacing w:val="1"/>
          <w:sz w:val="15"/>
          <w:szCs w:val="15"/>
        </w:rPr>
        <w:t>ГОСТ 12.2.003</w:t>
      </w:r>
      <w:r>
        <w:rPr>
          <w:rFonts w:ascii="Arial" w:hAnsi="Arial" w:cs="Arial"/>
          <w:color w:val="2D2D2D"/>
          <w:spacing w:val="1"/>
          <w:sz w:val="15"/>
          <w:szCs w:val="15"/>
        </w:rPr>
        <w:t>. Изоляция горячих аппаратов, оборудования и трубопроводов должна быть исправной. Температура на ее поверхностях в помещениях не должна превышать 45</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а на открытых площадках - 60°С по санитарно-эпидемиологическим правилам </w:t>
      </w:r>
      <w:r w:rsidRPr="004A5AA4">
        <w:rPr>
          <w:rFonts w:ascii="Arial" w:hAnsi="Arial" w:cs="Arial"/>
          <w:color w:val="2D2D2D"/>
          <w:spacing w:val="1"/>
          <w:sz w:val="15"/>
          <w:szCs w:val="15"/>
        </w:rPr>
        <w:t>[8]</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 Технологическое оборудование должно быть заземлено и защищено от статического электричества по </w:t>
      </w:r>
      <w:r w:rsidRPr="004A5AA4">
        <w:rPr>
          <w:rFonts w:ascii="Arial" w:hAnsi="Arial" w:cs="Arial"/>
          <w:color w:val="2D2D2D"/>
          <w:spacing w:val="1"/>
          <w:sz w:val="15"/>
          <w:szCs w:val="15"/>
        </w:rPr>
        <w:t>ГОСТ 12.1.018</w:t>
      </w:r>
      <w:r>
        <w:rPr>
          <w:rFonts w:ascii="Arial" w:hAnsi="Arial" w:cs="Arial"/>
          <w:color w:val="2D2D2D"/>
          <w:spacing w:val="1"/>
          <w:sz w:val="15"/>
          <w:szCs w:val="15"/>
        </w:rPr>
        <w:t>. Искусственное освещение и электрооборудование должны отвечать требованиям взрывобезопасности.</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 С целью предупреждения травм работающих на рабочих местах должны быть установлены ограждающие устройства по </w:t>
      </w:r>
      <w:r w:rsidRPr="004A5AA4">
        <w:rPr>
          <w:rFonts w:ascii="Arial" w:hAnsi="Arial" w:cs="Arial"/>
          <w:color w:val="2D2D2D"/>
          <w:spacing w:val="1"/>
          <w:sz w:val="15"/>
          <w:szCs w:val="15"/>
        </w:rPr>
        <w:t>ГОСТ 12.2.062</w:t>
      </w:r>
      <w:r>
        <w:rPr>
          <w:rFonts w:ascii="Arial" w:hAnsi="Arial" w:cs="Arial"/>
          <w:color w:val="2D2D2D"/>
          <w:spacing w:val="1"/>
          <w:sz w:val="15"/>
          <w:szCs w:val="15"/>
        </w:rPr>
        <w:t> и вывешены знаки безопасности по </w:t>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12.4.026</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 Производственные помещения должны отвечать требованиям </w:t>
      </w:r>
      <w:r w:rsidRPr="004A5AA4">
        <w:rPr>
          <w:rFonts w:ascii="Arial" w:hAnsi="Arial" w:cs="Arial"/>
          <w:color w:val="2D2D2D"/>
          <w:spacing w:val="1"/>
          <w:sz w:val="15"/>
          <w:szCs w:val="15"/>
        </w:rPr>
        <w:t>ГОСТ 12.1.003</w:t>
      </w:r>
      <w:r>
        <w:rPr>
          <w:rFonts w:ascii="Arial" w:hAnsi="Arial" w:cs="Arial"/>
          <w:color w:val="2D2D2D"/>
          <w:spacing w:val="1"/>
          <w:sz w:val="15"/>
          <w:szCs w:val="15"/>
        </w:rPr>
        <w:t>, </w:t>
      </w:r>
      <w:r w:rsidRPr="004A5AA4">
        <w:rPr>
          <w:rFonts w:ascii="Arial" w:hAnsi="Arial" w:cs="Arial"/>
          <w:color w:val="2D2D2D"/>
          <w:spacing w:val="1"/>
          <w:sz w:val="15"/>
          <w:szCs w:val="15"/>
        </w:rPr>
        <w:t>ГОСТ 12.1.004</w:t>
      </w:r>
      <w:r>
        <w:rPr>
          <w:rFonts w:ascii="Arial" w:hAnsi="Arial" w:cs="Arial"/>
          <w:color w:val="2D2D2D"/>
          <w:spacing w:val="1"/>
          <w:sz w:val="15"/>
          <w:szCs w:val="15"/>
        </w:rPr>
        <w:t> и </w:t>
      </w:r>
      <w:r w:rsidRPr="004A5AA4">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Производственные помещения и лаборатории оборудуют приточно-вытяжной вентиляцией в соответствии с </w:t>
      </w:r>
      <w:r w:rsidRPr="004A5AA4">
        <w:rPr>
          <w:rFonts w:ascii="Arial" w:hAnsi="Arial" w:cs="Arial"/>
          <w:color w:val="2D2D2D"/>
          <w:spacing w:val="1"/>
          <w:sz w:val="15"/>
          <w:szCs w:val="15"/>
        </w:rPr>
        <w:t>ГОСТ 12.4.021</w:t>
      </w:r>
      <w:r>
        <w:rPr>
          <w:rFonts w:ascii="Arial" w:hAnsi="Arial" w:cs="Arial"/>
          <w:color w:val="2D2D2D"/>
          <w:spacing w:val="1"/>
          <w:sz w:val="15"/>
          <w:szCs w:val="15"/>
        </w:rPr>
        <w:t> и гигиеническим нормативам </w:t>
      </w:r>
      <w:r w:rsidRPr="004A5AA4">
        <w:rPr>
          <w:rFonts w:ascii="Arial" w:hAnsi="Arial" w:cs="Arial"/>
          <w:color w:val="2D2D2D"/>
          <w:spacing w:val="1"/>
          <w:sz w:val="15"/>
          <w:szCs w:val="15"/>
        </w:rPr>
        <w:t>[9]</w:t>
      </w:r>
      <w:r>
        <w:rPr>
          <w:rFonts w:ascii="Arial" w:hAnsi="Arial" w:cs="Arial"/>
          <w:color w:val="2D2D2D"/>
          <w:spacing w:val="1"/>
          <w:sz w:val="15"/>
          <w:szCs w:val="15"/>
        </w:rPr>
        <w:t>, обеспечивающей концентрацию вредных веществ в воздухе рабочей зоны ниже предельно допустимых значений, а также рабочим и аварийным освещением.</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4.12 </w:t>
      </w:r>
      <w:proofErr w:type="spellStart"/>
      <w:r>
        <w:rPr>
          <w:rFonts w:ascii="Arial" w:hAnsi="Arial" w:cs="Arial"/>
          <w:color w:val="2D2D2D"/>
          <w:spacing w:val="1"/>
          <w:sz w:val="15"/>
          <w:szCs w:val="15"/>
        </w:rPr>
        <w:t>Пожаровзрывобезопасность</w:t>
      </w:r>
      <w:proofErr w:type="spellEnd"/>
      <w:r>
        <w:rPr>
          <w:rFonts w:ascii="Arial" w:hAnsi="Arial" w:cs="Arial"/>
          <w:color w:val="2D2D2D"/>
          <w:spacing w:val="1"/>
          <w:sz w:val="15"/>
          <w:szCs w:val="15"/>
        </w:rPr>
        <w:t xml:space="preserve"> при производстве технической серы и модифицированной технической серы следует обеспечивать в соответствии с требованиями </w:t>
      </w:r>
      <w:r w:rsidRPr="004A5AA4">
        <w:rPr>
          <w:rFonts w:ascii="Arial" w:hAnsi="Arial" w:cs="Arial"/>
          <w:color w:val="2D2D2D"/>
          <w:spacing w:val="1"/>
          <w:sz w:val="15"/>
          <w:szCs w:val="15"/>
        </w:rPr>
        <w:t>ГОСТ 12.1.004</w:t>
      </w:r>
      <w:r>
        <w:rPr>
          <w:rFonts w:ascii="Arial" w:hAnsi="Arial" w:cs="Arial"/>
          <w:color w:val="2D2D2D"/>
          <w:spacing w:val="1"/>
          <w:sz w:val="15"/>
          <w:szCs w:val="15"/>
        </w:rPr>
        <w:t> и </w:t>
      </w:r>
      <w:r w:rsidRPr="004A5AA4">
        <w:rPr>
          <w:rFonts w:ascii="Arial" w:hAnsi="Arial" w:cs="Arial"/>
          <w:color w:val="2D2D2D"/>
          <w:spacing w:val="1"/>
          <w:sz w:val="15"/>
          <w:szCs w:val="15"/>
        </w:rPr>
        <w:t>ГОСТ 12.1.010</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4.13</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случае воспламенения техническую серу и модифицированную техническую серу тушат песком, тонко распыленной водой, воздушно-механической пеной.</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4.14</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сех работающих с технической серой и модифицированной технической серой, в зависимости от условий труда должны обеспечить средствами индивидуальной защиты:</w:t>
      </w:r>
      <w:r>
        <w:rPr>
          <w:rFonts w:ascii="Arial" w:hAnsi="Arial" w:cs="Arial"/>
          <w:color w:val="2D2D2D"/>
          <w:spacing w:val="1"/>
          <w:sz w:val="15"/>
          <w:szCs w:val="15"/>
        </w:rPr>
        <w:br/>
      </w:r>
      <w:r>
        <w:rPr>
          <w:rFonts w:ascii="Arial" w:hAnsi="Arial" w:cs="Arial"/>
          <w:color w:val="2D2D2D"/>
          <w:spacing w:val="1"/>
          <w:sz w:val="15"/>
          <w:szCs w:val="15"/>
        </w:rPr>
        <w:br/>
        <w:t>- фильтрующими средствами защиты органов дыхания;</w:t>
      </w:r>
      <w:r>
        <w:rPr>
          <w:rFonts w:ascii="Arial" w:hAnsi="Arial" w:cs="Arial"/>
          <w:color w:val="2D2D2D"/>
          <w:spacing w:val="1"/>
          <w:sz w:val="15"/>
          <w:szCs w:val="15"/>
        </w:rPr>
        <w:br/>
      </w:r>
      <w:r>
        <w:rPr>
          <w:rFonts w:ascii="Arial" w:hAnsi="Arial" w:cs="Arial"/>
          <w:color w:val="2D2D2D"/>
          <w:spacing w:val="1"/>
          <w:sz w:val="15"/>
          <w:szCs w:val="15"/>
        </w:rPr>
        <w:br/>
        <w:t>- защитными очками;</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spellStart"/>
      <w:r>
        <w:rPr>
          <w:rFonts w:ascii="Arial" w:hAnsi="Arial" w:cs="Arial"/>
          <w:color w:val="2D2D2D"/>
          <w:spacing w:val="1"/>
          <w:sz w:val="15"/>
          <w:szCs w:val="15"/>
        </w:rPr>
        <w:t>противошумными</w:t>
      </w:r>
      <w:proofErr w:type="spellEnd"/>
      <w:r>
        <w:rPr>
          <w:rFonts w:ascii="Arial" w:hAnsi="Arial" w:cs="Arial"/>
          <w:color w:val="2D2D2D"/>
          <w:spacing w:val="1"/>
          <w:sz w:val="15"/>
          <w:szCs w:val="15"/>
        </w:rPr>
        <w:t xml:space="preserve"> наушниками;</w:t>
      </w:r>
      <w:r>
        <w:rPr>
          <w:rFonts w:ascii="Arial" w:hAnsi="Arial" w:cs="Arial"/>
          <w:color w:val="2D2D2D"/>
          <w:spacing w:val="1"/>
          <w:sz w:val="15"/>
          <w:szCs w:val="15"/>
        </w:rPr>
        <w:br/>
      </w:r>
      <w:r>
        <w:rPr>
          <w:rFonts w:ascii="Arial" w:hAnsi="Arial" w:cs="Arial"/>
          <w:color w:val="2D2D2D"/>
          <w:spacing w:val="1"/>
          <w:sz w:val="15"/>
          <w:szCs w:val="15"/>
        </w:rPr>
        <w:br/>
        <w:t>- защитными касками;</w:t>
      </w:r>
      <w:r>
        <w:rPr>
          <w:rFonts w:ascii="Arial" w:hAnsi="Arial" w:cs="Arial"/>
          <w:color w:val="2D2D2D"/>
          <w:spacing w:val="1"/>
          <w:sz w:val="15"/>
          <w:szCs w:val="15"/>
        </w:rPr>
        <w:br/>
      </w:r>
      <w:r>
        <w:rPr>
          <w:rFonts w:ascii="Arial" w:hAnsi="Arial" w:cs="Arial"/>
          <w:color w:val="2D2D2D"/>
          <w:spacing w:val="1"/>
          <w:sz w:val="15"/>
          <w:szCs w:val="15"/>
        </w:rPr>
        <w:br/>
        <w:t>- специальной обувью.</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Требования охраны окружающей среды</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Защиту окружающей среды обеспечивают герметизацией технологического оборудования, фланцевых соединений аппаратов и трубопроводов, а также соблюдением норм технологического режима.</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Предельно допустимые концентрации загрязняющих веществ в атмосферном воздухе населенных мест по гигиеническим нормативам </w:t>
      </w:r>
      <w:r w:rsidRPr="004A5AA4">
        <w:rPr>
          <w:rFonts w:ascii="Arial" w:hAnsi="Arial" w:cs="Arial"/>
          <w:color w:val="2D2D2D"/>
          <w:spacing w:val="1"/>
          <w:sz w:val="15"/>
          <w:szCs w:val="15"/>
        </w:rPr>
        <w:t>[10]</w:t>
      </w:r>
      <w:r>
        <w:rPr>
          <w:rFonts w:ascii="Arial" w:hAnsi="Arial" w:cs="Arial"/>
          <w:color w:val="2D2D2D"/>
          <w:spacing w:val="1"/>
          <w:sz w:val="15"/>
          <w:szCs w:val="15"/>
        </w:rPr>
        <w:t> не должны превышать:</w:t>
      </w:r>
      <w:r>
        <w:rPr>
          <w:rFonts w:ascii="Arial" w:hAnsi="Arial" w:cs="Arial"/>
          <w:color w:val="2D2D2D"/>
          <w:spacing w:val="1"/>
          <w:sz w:val="15"/>
          <w:szCs w:val="15"/>
        </w:rPr>
        <w:br/>
      </w:r>
      <w:r>
        <w:rPr>
          <w:rFonts w:ascii="Arial" w:hAnsi="Arial" w:cs="Arial"/>
          <w:color w:val="2D2D2D"/>
          <w:spacing w:val="1"/>
          <w:sz w:val="15"/>
          <w:szCs w:val="15"/>
        </w:rPr>
        <w:br/>
        <w:t>- для сероводорода - 0,008 мг/м</w:t>
      </w:r>
      <w:r>
        <w:rPr>
          <w:rFonts w:ascii="Arial" w:hAnsi="Arial" w:cs="Arial"/>
          <w:color w:val="2D2D2D"/>
          <w:spacing w:val="1"/>
          <w:sz w:val="15"/>
          <w:szCs w:val="15"/>
        </w:rPr>
        <w:pict>
          <v:shape id="_x0000_i1079" type="#_x0000_t75" alt="ГОСТ Р 56249-2014 Сера газовая техническая. Технические условия" style="width:8.05pt;height:17.2pt"/>
        </w:pict>
      </w:r>
      <w:r>
        <w:rPr>
          <w:rFonts w:ascii="Arial" w:hAnsi="Arial" w:cs="Arial"/>
          <w:color w:val="2D2D2D"/>
          <w:spacing w:val="1"/>
          <w:sz w:val="15"/>
          <w:szCs w:val="15"/>
        </w:rPr>
        <w:t>(максимальная разовая);</w:t>
      </w:r>
      <w:r>
        <w:rPr>
          <w:rFonts w:ascii="Arial" w:hAnsi="Arial" w:cs="Arial"/>
          <w:color w:val="2D2D2D"/>
          <w:spacing w:val="1"/>
          <w:sz w:val="15"/>
          <w:szCs w:val="15"/>
        </w:rPr>
        <w:br/>
      </w:r>
      <w:r>
        <w:rPr>
          <w:rFonts w:ascii="Arial" w:hAnsi="Arial" w:cs="Arial"/>
          <w:color w:val="2D2D2D"/>
          <w:spacing w:val="1"/>
          <w:sz w:val="15"/>
          <w:szCs w:val="15"/>
        </w:rPr>
        <w:br/>
        <w:t>- сернистого ангидрида - 0,5 мг/м</w:t>
      </w:r>
      <w:r>
        <w:rPr>
          <w:rFonts w:ascii="Arial" w:hAnsi="Arial" w:cs="Arial"/>
          <w:color w:val="2D2D2D"/>
          <w:spacing w:val="1"/>
          <w:sz w:val="15"/>
          <w:szCs w:val="15"/>
        </w:rPr>
        <w:pict>
          <v:shape id="_x0000_i1080" type="#_x0000_t75" alt="ГОСТ Р 56249-2014 Сера газовая техническая. Технические условия" style="width:8.05pt;height:17.2pt"/>
        </w:pict>
      </w:r>
      <w:r>
        <w:rPr>
          <w:rFonts w:ascii="Arial" w:hAnsi="Arial" w:cs="Arial"/>
          <w:color w:val="2D2D2D"/>
          <w:spacing w:val="1"/>
          <w:sz w:val="15"/>
          <w:szCs w:val="15"/>
        </w:rPr>
        <w:t> (максимальная разовая) и 0,05 мг/м</w:t>
      </w:r>
      <w:r>
        <w:rPr>
          <w:rFonts w:ascii="Arial" w:hAnsi="Arial" w:cs="Arial"/>
          <w:color w:val="2D2D2D"/>
          <w:spacing w:val="1"/>
          <w:sz w:val="15"/>
          <w:szCs w:val="15"/>
        </w:rPr>
        <w:pict>
          <v:shape id="_x0000_i1081" type="#_x0000_t75" alt="ГОСТ Р 56249-2014 Сера газовая техническая. Технические условия" style="width:8.05pt;height:17.2pt"/>
        </w:pict>
      </w:r>
      <w:r>
        <w:rPr>
          <w:rFonts w:ascii="Arial" w:hAnsi="Arial" w:cs="Arial"/>
          <w:color w:val="2D2D2D"/>
          <w:spacing w:val="1"/>
          <w:sz w:val="15"/>
          <w:szCs w:val="15"/>
        </w:rPr>
        <w:t>(среднесуточная).</w:t>
      </w:r>
      <w:r>
        <w:rPr>
          <w:rFonts w:ascii="Arial" w:hAnsi="Arial" w:cs="Arial"/>
          <w:color w:val="2D2D2D"/>
          <w:spacing w:val="1"/>
          <w:sz w:val="15"/>
          <w:szCs w:val="15"/>
        </w:rPr>
        <w:br/>
      </w:r>
      <w:r>
        <w:rPr>
          <w:rFonts w:ascii="Arial" w:hAnsi="Arial" w:cs="Arial"/>
          <w:color w:val="2D2D2D"/>
          <w:spacing w:val="1"/>
          <w:sz w:val="15"/>
          <w:szCs w:val="15"/>
        </w:rPr>
        <w:br/>
        <w:t>Ориентировочный безопасный уровень воздействия (ОБУВ) серы в атмосферном воздухе населенных мест - 0,07 мг/м</w:t>
      </w:r>
      <w:r>
        <w:rPr>
          <w:rFonts w:ascii="Arial" w:hAnsi="Arial" w:cs="Arial"/>
          <w:color w:val="2D2D2D"/>
          <w:spacing w:val="1"/>
          <w:sz w:val="15"/>
          <w:szCs w:val="15"/>
        </w:rPr>
        <w:pict>
          <v:shape id="_x0000_i1082" type="#_x0000_t75" alt="ГОСТ Р 56249-2014 Сера газовая техническая. Технические условия" style="width:8.05pt;height:17.2pt"/>
        </w:pict>
      </w:r>
      <w:r>
        <w:rPr>
          <w:rFonts w:ascii="Arial" w:hAnsi="Arial" w:cs="Arial"/>
          <w:color w:val="2D2D2D"/>
          <w:spacing w:val="1"/>
          <w:sz w:val="15"/>
          <w:szCs w:val="15"/>
        </w:rPr>
        <w:t xml:space="preserve">в соответствии с </w:t>
      </w:r>
      <w:r>
        <w:rPr>
          <w:rFonts w:ascii="Arial" w:hAnsi="Arial" w:cs="Arial"/>
          <w:color w:val="2D2D2D"/>
          <w:spacing w:val="1"/>
          <w:sz w:val="15"/>
          <w:szCs w:val="15"/>
        </w:rPr>
        <w:lastRenderedPageBreak/>
        <w:t>нормативами </w:t>
      </w:r>
      <w:r w:rsidRPr="004A5AA4">
        <w:rPr>
          <w:rFonts w:ascii="Arial" w:hAnsi="Arial" w:cs="Arial"/>
          <w:color w:val="2D2D2D"/>
          <w:spacing w:val="1"/>
          <w:sz w:val="15"/>
          <w:szCs w:val="15"/>
        </w:rPr>
        <w:t>[11]</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5.3 Предельно допустимая концентрация серы в воде объектов, имеющих </w:t>
      </w:r>
      <w:proofErr w:type="spellStart"/>
      <w:r>
        <w:rPr>
          <w:rFonts w:ascii="Arial" w:hAnsi="Arial" w:cs="Arial"/>
          <w:color w:val="2D2D2D"/>
          <w:spacing w:val="1"/>
          <w:sz w:val="15"/>
          <w:szCs w:val="15"/>
        </w:rPr>
        <w:t>рыбохозяйственное</w:t>
      </w:r>
      <w:proofErr w:type="spellEnd"/>
      <w:r>
        <w:rPr>
          <w:rFonts w:ascii="Arial" w:hAnsi="Arial" w:cs="Arial"/>
          <w:color w:val="2D2D2D"/>
          <w:spacing w:val="1"/>
          <w:sz w:val="15"/>
          <w:szCs w:val="15"/>
        </w:rPr>
        <w:t xml:space="preserve"> значение, не должна превышать 10 мг/дм</w:t>
      </w:r>
      <w:r>
        <w:rPr>
          <w:rFonts w:ascii="Arial" w:hAnsi="Arial" w:cs="Arial"/>
          <w:color w:val="2D2D2D"/>
          <w:spacing w:val="1"/>
          <w:sz w:val="15"/>
          <w:szCs w:val="15"/>
        </w:rPr>
        <w:pict>
          <v:shape id="_x0000_i1083" type="#_x0000_t75" alt="ГОСТ Р 56249-2014 Сера газовая техническая. Технические условия" style="width:8.05pt;height:17.2pt"/>
        </w:pict>
      </w:r>
      <w:r>
        <w:rPr>
          <w:rFonts w:ascii="Arial" w:hAnsi="Arial" w:cs="Arial"/>
          <w:color w:val="2D2D2D"/>
          <w:spacing w:val="1"/>
          <w:sz w:val="15"/>
          <w:szCs w:val="15"/>
        </w:rPr>
        <w:t> в соответствии с гигиеническими нормативами </w:t>
      </w:r>
      <w:r w:rsidRPr="004A5AA4">
        <w:rPr>
          <w:rFonts w:ascii="Arial" w:hAnsi="Arial" w:cs="Arial"/>
          <w:color w:val="2D2D2D"/>
          <w:spacing w:val="1"/>
          <w:sz w:val="15"/>
          <w:szCs w:val="15"/>
        </w:rPr>
        <w:t>[12]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Предельно допустимая концентрация сероводорода в воде объектов хозяйственно-питьевого и культурно-бытового водопользования по </w:t>
      </w:r>
      <w:r w:rsidRPr="004A5AA4">
        <w:rPr>
          <w:rFonts w:ascii="Arial" w:hAnsi="Arial" w:cs="Arial"/>
          <w:color w:val="2D2D2D"/>
          <w:spacing w:val="1"/>
          <w:sz w:val="15"/>
          <w:szCs w:val="15"/>
        </w:rPr>
        <w:t>[12]</w:t>
      </w:r>
      <w:r>
        <w:rPr>
          <w:rFonts w:ascii="Arial" w:hAnsi="Arial" w:cs="Arial"/>
          <w:color w:val="2D2D2D"/>
          <w:spacing w:val="1"/>
          <w:sz w:val="15"/>
          <w:szCs w:val="15"/>
        </w:rPr>
        <w:t> - 0,05 мг/дм</w:t>
      </w:r>
      <w:r>
        <w:rPr>
          <w:rFonts w:ascii="Arial" w:hAnsi="Arial" w:cs="Arial"/>
          <w:color w:val="2D2D2D"/>
          <w:spacing w:val="1"/>
          <w:sz w:val="15"/>
          <w:szCs w:val="15"/>
        </w:rPr>
        <w:pict>
          <v:shape id="_x0000_i1084" type="#_x0000_t75" alt="ГОСТ Р 56249-2014 Сера газов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5.4 Россыпи комовой, формованной, молотой и модифицированной технической серы смачивают водой, собирают в закрытые металлические емкости или другую герметичную тару и направляют на утилизацию. Места разлива жидкой технической серы засыпают негорючими адсорбентами и </w:t>
      </w:r>
      <w:proofErr w:type="spellStart"/>
      <w:r>
        <w:rPr>
          <w:rFonts w:ascii="Arial" w:hAnsi="Arial" w:cs="Arial"/>
          <w:color w:val="2D2D2D"/>
          <w:spacing w:val="1"/>
          <w:sz w:val="15"/>
          <w:szCs w:val="15"/>
        </w:rPr>
        <w:t>обваловывают</w:t>
      </w:r>
      <w:proofErr w:type="spellEnd"/>
      <w:r>
        <w:rPr>
          <w:rFonts w:ascii="Arial" w:hAnsi="Arial" w:cs="Arial"/>
          <w:color w:val="2D2D2D"/>
          <w:spacing w:val="1"/>
          <w:sz w:val="15"/>
          <w:szCs w:val="15"/>
        </w:rPr>
        <w:t>, поверхностный слой грунта с серой срезают, собирают и направляют на утилизацию. При невозможности утилизации обеспечивают захоронение отходов. Сточные воды, содержащие серу и ее соединения, направляют на очистку.</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целью охраны атмосферного воздуха от загрязнения выбросами вредных веществ должен быть организован контроль содержания предельно допустимых выбросов. Правила установления допустимых выбросов вредных веществ - по </w:t>
      </w:r>
      <w:r w:rsidRPr="004A5AA4">
        <w:rPr>
          <w:rFonts w:ascii="Arial" w:hAnsi="Arial" w:cs="Arial"/>
          <w:color w:val="2D2D2D"/>
          <w:spacing w:val="1"/>
          <w:sz w:val="15"/>
          <w:szCs w:val="15"/>
        </w:rPr>
        <w:t>ГОСТ 17.2.3.02</w:t>
      </w:r>
      <w:r>
        <w:rPr>
          <w:rFonts w:ascii="Arial" w:hAnsi="Arial" w:cs="Arial"/>
          <w:color w:val="2D2D2D"/>
          <w:spacing w:val="1"/>
          <w:sz w:val="15"/>
          <w:szCs w:val="15"/>
        </w:rPr>
        <w:t>, гигиенические требования к обеспечению качества атмосферного воздуха населенных мест - по санитарно-эпидемиологическим правилам и нормам </w:t>
      </w:r>
      <w:r w:rsidRPr="004A5AA4">
        <w:rPr>
          <w:rFonts w:ascii="Arial" w:hAnsi="Arial" w:cs="Arial"/>
          <w:color w:val="2D2D2D"/>
          <w:spacing w:val="1"/>
          <w:sz w:val="15"/>
          <w:szCs w:val="15"/>
        </w:rPr>
        <w:t>[13]</w:t>
      </w:r>
      <w:r>
        <w:rPr>
          <w:rFonts w:ascii="Arial" w:hAnsi="Arial" w:cs="Arial"/>
          <w:color w:val="2D2D2D"/>
          <w:spacing w:val="1"/>
          <w:sz w:val="15"/>
          <w:szCs w:val="15"/>
        </w:rPr>
        <w:t>, требования к методам определения загрязняющих веществ - по </w:t>
      </w:r>
      <w:r w:rsidRPr="004A5AA4">
        <w:rPr>
          <w:rFonts w:ascii="Arial" w:hAnsi="Arial" w:cs="Arial"/>
          <w:color w:val="2D2D2D"/>
          <w:spacing w:val="1"/>
          <w:sz w:val="15"/>
          <w:szCs w:val="15"/>
        </w:rPr>
        <w:t>ГОСТ 17.2.4.02</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Контроль соблюдения санитарных правил и выполнения санитарно-противоэпидемических мероприятий в процессе производства серы осуществляют в соответствии с требованиями санитарных правил </w:t>
      </w:r>
      <w:r w:rsidRPr="004A5AA4">
        <w:rPr>
          <w:rFonts w:ascii="Arial" w:hAnsi="Arial" w:cs="Arial"/>
          <w:color w:val="2D2D2D"/>
          <w:spacing w:val="1"/>
          <w:sz w:val="15"/>
          <w:szCs w:val="15"/>
        </w:rPr>
        <w:t>[14]</w:t>
      </w:r>
      <w:r>
        <w:rPr>
          <w:rFonts w:ascii="Arial" w:hAnsi="Arial" w:cs="Arial"/>
          <w:color w:val="2D2D2D"/>
          <w:spacing w:val="1"/>
          <w:sz w:val="15"/>
          <w:szCs w:val="15"/>
        </w:rPr>
        <w:t> и </w:t>
      </w:r>
      <w:r w:rsidRPr="004A5AA4">
        <w:rPr>
          <w:rFonts w:ascii="Arial" w:hAnsi="Arial" w:cs="Arial"/>
          <w:color w:val="2D2D2D"/>
          <w:spacing w:val="1"/>
          <w:sz w:val="15"/>
          <w:szCs w:val="15"/>
        </w:rPr>
        <w:t>[15]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Правила приемки</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Техническую серу и модифицированную техническую серу принимают партиями. Партией считают любое количество продукта, однородного по составу и показателям качества, сопровождаемого одним документом о качестве.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 наименование предприятия-изготовителя и его юридический адрес;</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продукта и сорт;</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дату изготовления;</w:t>
      </w:r>
      <w:r>
        <w:rPr>
          <w:rFonts w:ascii="Arial" w:hAnsi="Arial" w:cs="Arial"/>
          <w:color w:val="2D2D2D"/>
          <w:spacing w:val="1"/>
          <w:sz w:val="15"/>
          <w:szCs w:val="15"/>
        </w:rPr>
        <w:br/>
      </w:r>
      <w:r>
        <w:rPr>
          <w:rFonts w:ascii="Arial" w:hAnsi="Arial" w:cs="Arial"/>
          <w:color w:val="2D2D2D"/>
          <w:spacing w:val="1"/>
          <w:sz w:val="15"/>
          <w:szCs w:val="15"/>
        </w:rPr>
        <w:br/>
        <w:t>- результаты проведенного анализа, или подтверждение соответствия качества продукта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дату выдачи и подпись лица, выдавшего документ о качестве.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аждую партию продукта подвергают приемо-сдаточным испытаниям.</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получении неудовлетворительных результатов анализов хотя бы по одному из показателей проводят повторный анализ на удвоенной выборке той же партии.</w:t>
      </w:r>
      <w:r>
        <w:rPr>
          <w:rFonts w:ascii="Arial" w:hAnsi="Arial" w:cs="Arial"/>
          <w:color w:val="2D2D2D"/>
          <w:spacing w:val="1"/>
          <w:sz w:val="15"/>
          <w:szCs w:val="15"/>
        </w:rPr>
        <w:br/>
      </w:r>
      <w:r>
        <w:rPr>
          <w:rFonts w:ascii="Arial" w:hAnsi="Arial" w:cs="Arial"/>
          <w:color w:val="2D2D2D"/>
          <w:spacing w:val="1"/>
          <w:sz w:val="15"/>
          <w:szCs w:val="15"/>
        </w:rPr>
        <w:br/>
        <w:t>Результаты повторного анализа распространяют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Методы анализа</w:t>
      </w:r>
    </w:p>
    <w:p w:rsidR="004A5AA4" w:rsidRDefault="004A5AA4" w:rsidP="004A5AA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7.1 Общие указания</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 Общие указания по проведению анализа - по </w:t>
      </w:r>
      <w:r w:rsidRPr="004A5AA4">
        <w:rPr>
          <w:rFonts w:ascii="Arial" w:hAnsi="Arial" w:cs="Arial"/>
          <w:color w:val="2D2D2D"/>
          <w:spacing w:val="1"/>
          <w:sz w:val="15"/>
          <w:szCs w:val="15"/>
        </w:rPr>
        <w:t>ГОСТ 27025</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 Отбор и подготовка проб - по приложению</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настоящего стандарта.</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применение других средств измерения с метрологическими характеристиками и оборудования с техническими характеристиками не хуже, а также реактивов по качеству не ниже, указанных в настоящем стандарте.</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Средства измерений должны быть </w:t>
      </w:r>
      <w:proofErr w:type="spellStart"/>
      <w:r>
        <w:rPr>
          <w:rFonts w:ascii="Arial" w:hAnsi="Arial" w:cs="Arial"/>
          <w:color w:val="2D2D2D"/>
          <w:spacing w:val="1"/>
          <w:sz w:val="15"/>
          <w:szCs w:val="15"/>
        </w:rPr>
        <w:t>поверены</w:t>
      </w:r>
      <w:proofErr w:type="spellEnd"/>
      <w:r>
        <w:rPr>
          <w:rFonts w:ascii="Arial" w:hAnsi="Arial" w:cs="Arial"/>
          <w:color w:val="2D2D2D"/>
          <w:spacing w:val="1"/>
          <w:sz w:val="15"/>
          <w:szCs w:val="15"/>
        </w:rPr>
        <w:t xml:space="preserve"> в установленном порядке, испытательное оборудование аттестовано.</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7.1.4</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применять другие методы анализа, обеспечивающие требуемую точность и достоверность результатов определения. Применяемые методики должны быть аттестованы в установленном порядке.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7.1.5</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разногласиях в оценке качества продукта анализ проводят методами, указанными в настоящем стандарте, с применением средств измерений, оборудования и реактивов, предусмотренных этими методами.</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7.1.6 Результаты определения округляют до того количества значащих цифр, которому соответствует значение по данному показателю в таблицах 1-7.</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7.1.7 Установленная доверительная вероятность, с которой погрешность определений находится в границах, указанных в методиках, равна 0,95.</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7.2 Определение массовой доли серы</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7.2.1 Массовую долю серы в пересчете на сухое вещество </w:t>
      </w:r>
      <w:r>
        <w:rPr>
          <w:rFonts w:ascii="Arial" w:hAnsi="Arial" w:cs="Arial"/>
          <w:i/>
          <w:iCs/>
          <w:color w:val="2D2D2D"/>
          <w:spacing w:val="1"/>
          <w:sz w:val="15"/>
          <w:szCs w:val="15"/>
        </w:rPr>
        <w:t>X</w: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i/>
          <w:iCs/>
          <w:color w:val="2D2D2D"/>
          <w:spacing w:val="1"/>
          <w:sz w:val="15"/>
          <w:szCs w:val="15"/>
        </w:rPr>
        <w:t>Х</w:t>
      </w:r>
      <w:r>
        <w:rPr>
          <w:rFonts w:ascii="Arial" w:hAnsi="Arial" w:cs="Arial"/>
          <w:color w:val="2D2D2D"/>
          <w:spacing w:val="1"/>
          <w:sz w:val="15"/>
          <w:szCs w:val="15"/>
        </w:rPr>
        <w:t> = 100-(</w:t>
      </w:r>
      <w:r>
        <w:rPr>
          <w:rFonts w:ascii="Arial" w:hAnsi="Arial" w:cs="Arial"/>
          <w:i/>
          <w:iCs/>
          <w:color w:val="2D2D2D"/>
          <w:spacing w:val="1"/>
          <w:sz w:val="15"/>
          <w:szCs w:val="15"/>
        </w:rPr>
        <w:t>Х</w:t>
      </w:r>
      <w:r>
        <w:rPr>
          <w:rFonts w:ascii="Arial" w:hAnsi="Arial" w:cs="Arial"/>
          <w:color w:val="2D2D2D"/>
          <w:spacing w:val="1"/>
          <w:sz w:val="15"/>
          <w:szCs w:val="15"/>
        </w:rPr>
        <w:pict>
          <v:shape id="_x0000_i1085" type="#_x0000_t75" alt="ГОСТ Р 56249-2014 Сера газовая техническая. Технические условия" style="width:6.45pt;height:17.2pt"/>
        </w:pict>
      </w:r>
      <w:r>
        <w:rPr>
          <w:rFonts w:ascii="Arial" w:hAnsi="Arial" w:cs="Arial"/>
          <w:color w:val="2D2D2D"/>
          <w:spacing w:val="1"/>
          <w:sz w:val="15"/>
          <w:szCs w:val="15"/>
        </w:rPr>
        <w:t>+</w:t>
      </w:r>
      <w:proofErr w:type="gramStart"/>
      <w:r>
        <w:rPr>
          <w:rFonts w:ascii="Arial" w:hAnsi="Arial" w:cs="Arial"/>
          <w:i/>
          <w:iCs/>
          <w:color w:val="2D2D2D"/>
          <w:spacing w:val="1"/>
          <w:sz w:val="15"/>
          <w:szCs w:val="15"/>
        </w:rPr>
        <w:t>Х</w:t>
      </w:r>
      <w:proofErr w:type="gramEnd"/>
      <w:r>
        <w:rPr>
          <w:rFonts w:ascii="Arial" w:hAnsi="Arial" w:cs="Arial"/>
          <w:color w:val="2D2D2D"/>
          <w:spacing w:val="1"/>
          <w:sz w:val="15"/>
          <w:szCs w:val="15"/>
        </w:rPr>
        <w:pict>
          <v:shape id="_x0000_i1086" type="#_x0000_t75" alt="ГОСТ Р 56249-2014 Сера газовая техническая. Технические условия" style="width:8.05pt;height:17.2pt"/>
        </w:pict>
      </w:r>
      <w:r>
        <w:rPr>
          <w:rFonts w:ascii="Arial" w:hAnsi="Arial" w:cs="Arial"/>
          <w:color w:val="2D2D2D"/>
          <w:spacing w:val="1"/>
          <w:sz w:val="15"/>
          <w:szCs w:val="15"/>
        </w:rPr>
        <w:t>+</w:t>
      </w:r>
      <w:r>
        <w:rPr>
          <w:rFonts w:ascii="Arial" w:hAnsi="Arial" w:cs="Arial"/>
          <w:i/>
          <w:iCs/>
          <w:color w:val="2D2D2D"/>
          <w:spacing w:val="1"/>
          <w:sz w:val="15"/>
          <w:szCs w:val="15"/>
        </w:rPr>
        <w:t>Х</w:t>
      </w:r>
      <w:r>
        <w:rPr>
          <w:rFonts w:ascii="Arial" w:hAnsi="Arial" w:cs="Arial"/>
          <w:color w:val="2D2D2D"/>
          <w:spacing w:val="1"/>
          <w:sz w:val="15"/>
          <w:szCs w:val="15"/>
        </w:rPr>
        <w:pict>
          <v:shape id="_x0000_i1087" type="#_x0000_t75" alt="ГОСТ Р 56249-2014 Сера газовая техническая. Технические условия" style="width:8.05pt;height:17.75pt"/>
        </w:pict>
      </w:r>
      <w:r>
        <w:rPr>
          <w:rFonts w:ascii="Arial" w:hAnsi="Arial" w:cs="Arial"/>
          <w:color w:val="2D2D2D"/>
          <w:spacing w:val="1"/>
          <w:sz w:val="15"/>
          <w:szCs w:val="15"/>
        </w:rPr>
        <w:t>), (1)</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Х</w:t>
      </w:r>
      <w:r>
        <w:rPr>
          <w:rFonts w:ascii="Arial" w:hAnsi="Arial" w:cs="Arial"/>
          <w:color w:val="2D2D2D"/>
          <w:spacing w:val="1"/>
          <w:sz w:val="15"/>
          <w:szCs w:val="15"/>
        </w:rPr>
        <w:pict>
          <v:shape id="_x0000_i1088" type="#_x0000_t75" alt="ГОСТ Р 56249-2014 Сера газовая техническая. Технические условия" style="width:6.45pt;height:17.2pt"/>
        </w:pict>
      </w:r>
      <w:r>
        <w:rPr>
          <w:rFonts w:ascii="Arial" w:hAnsi="Arial" w:cs="Arial"/>
          <w:color w:val="2D2D2D"/>
          <w:spacing w:val="1"/>
          <w:sz w:val="15"/>
          <w:szCs w:val="15"/>
        </w:rPr>
        <w:t> - массовая доля золы, определяемая по 7.3,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Х</w:t>
      </w:r>
      <w:r>
        <w:rPr>
          <w:rFonts w:ascii="Arial" w:hAnsi="Arial" w:cs="Arial"/>
          <w:color w:val="2D2D2D"/>
          <w:spacing w:val="1"/>
          <w:sz w:val="15"/>
          <w:szCs w:val="15"/>
        </w:rPr>
        <w:pict>
          <v:shape id="_x0000_i1089" type="#_x0000_t75" alt="ГОСТ Р 56249-2014 Сера газовая техническая. Технические условия" style="width:8.05pt;height:17.2pt"/>
        </w:pict>
      </w:r>
      <w:r>
        <w:rPr>
          <w:rFonts w:ascii="Arial" w:hAnsi="Arial" w:cs="Arial"/>
          <w:color w:val="2D2D2D"/>
          <w:spacing w:val="1"/>
          <w:sz w:val="15"/>
          <w:szCs w:val="15"/>
        </w:rPr>
        <w:t>- массовая доля органических веществ, определяемая по 7.4,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Х</w:t>
      </w:r>
      <w:r>
        <w:rPr>
          <w:rFonts w:ascii="Arial" w:hAnsi="Arial" w:cs="Arial"/>
          <w:color w:val="2D2D2D"/>
          <w:spacing w:val="1"/>
          <w:sz w:val="15"/>
          <w:szCs w:val="15"/>
        </w:rPr>
        <w:pict>
          <v:shape id="_x0000_i1090" type="#_x0000_t75" alt="ГОСТ Р 56249-2014 Сера газовая техническая. Технические условия" style="width:8.05pt;height:17.75pt"/>
        </w:pict>
      </w:r>
      <w:r>
        <w:rPr>
          <w:rFonts w:ascii="Arial" w:hAnsi="Arial" w:cs="Arial"/>
          <w:color w:val="2D2D2D"/>
          <w:spacing w:val="1"/>
          <w:sz w:val="15"/>
          <w:szCs w:val="15"/>
        </w:rPr>
        <w:t> - массовая доля кислот в пересчете на серную кислоту, определяемая по 7.5, %.</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7.2.2 Границы относительной погрешности определения массовой доли серы </w:t>
      </w:r>
      <w:r>
        <w:rPr>
          <w:rFonts w:ascii="Arial" w:hAnsi="Arial" w:cs="Arial"/>
          <w:color w:val="2D2D2D"/>
          <w:spacing w:val="1"/>
          <w:sz w:val="15"/>
          <w:szCs w:val="15"/>
        </w:rPr>
        <w:pict>
          <v:shape id="_x0000_i1091" type="#_x0000_t75" alt="ГОСТ Р 56249-2014 Сера газовая техническая. Технические условия" style="width:26.85pt;height:17.2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322955" cy="464185"/>
            <wp:effectExtent l="19050" t="0" r="0" b="0"/>
            <wp:docPr id="68" name="Рисунок 68"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56249-2014 Сера газовая техническая. Технические условия"/>
                    <pic:cNvPicPr>
                      <a:picLocks noChangeAspect="1" noChangeArrowheads="1"/>
                    </pic:cNvPicPr>
                  </pic:nvPicPr>
                  <pic:blipFill>
                    <a:blip r:embed="rId7" cstate="print"/>
                    <a:srcRect/>
                    <a:stretch>
                      <a:fillRect/>
                    </a:stretch>
                  </pic:blipFill>
                  <pic:spPr bwMode="auto">
                    <a:xfrm>
                      <a:off x="0" y="0"/>
                      <a:ext cx="3322955" cy="46418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093" type="#_x0000_t75" alt="ГОСТ Р 56249-2014 Сера газовая техническая. Технические условия" style="width:22.05pt;height:17.2pt"/>
        </w:pict>
      </w:r>
      <w:r>
        <w:rPr>
          <w:rFonts w:ascii="Arial" w:hAnsi="Arial" w:cs="Arial"/>
          <w:color w:val="2D2D2D"/>
          <w:spacing w:val="1"/>
          <w:sz w:val="15"/>
          <w:szCs w:val="15"/>
        </w:rPr>
        <w:t> - границы относительной погрешности определения массовой доли золы, приведенные в таблице 8,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Х</w:t>
      </w:r>
      <w:r>
        <w:rPr>
          <w:rFonts w:ascii="Arial" w:hAnsi="Arial" w:cs="Arial"/>
          <w:color w:val="2D2D2D"/>
          <w:spacing w:val="1"/>
          <w:sz w:val="15"/>
          <w:szCs w:val="15"/>
        </w:rPr>
        <w:pict>
          <v:shape id="_x0000_i1094" type="#_x0000_t75" alt="ГОСТ Р 56249-2014 Сера газовая техническая. Технические условия" style="width:6.45pt;height:17.2pt"/>
        </w:pict>
      </w:r>
      <w:r>
        <w:rPr>
          <w:rFonts w:ascii="Arial" w:hAnsi="Arial" w:cs="Arial"/>
          <w:color w:val="2D2D2D"/>
          <w:spacing w:val="1"/>
          <w:sz w:val="15"/>
          <w:szCs w:val="15"/>
        </w:rPr>
        <w:t>- массовая доля золы, определяемая по 7.3,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95" type="#_x0000_t75" alt="ГОСТ Р 56249-2014 Сера газовая техническая. Технические условия" style="width:23.1pt;height:17.2pt"/>
        </w:pict>
      </w:r>
      <w:r>
        <w:rPr>
          <w:rFonts w:ascii="Arial" w:hAnsi="Arial" w:cs="Arial"/>
          <w:color w:val="2D2D2D"/>
          <w:spacing w:val="1"/>
          <w:sz w:val="15"/>
          <w:szCs w:val="15"/>
        </w:rPr>
        <w:t> - границы относительной погрешности определения массовой доли органических веществ, приведенные в таблице 9,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Х</w:t>
      </w:r>
      <w:r>
        <w:rPr>
          <w:rFonts w:ascii="Arial" w:hAnsi="Arial" w:cs="Arial"/>
          <w:color w:val="2D2D2D"/>
          <w:spacing w:val="1"/>
          <w:sz w:val="15"/>
          <w:szCs w:val="15"/>
        </w:rPr>
        <w:pict>
          <v:shape id="_x0000_i1096" type="#_x0000_t75" alt="ГОСТ Р 56249-2014 Сера газовая техническая. Технические условия" style="width:8.05pt;height:17.2pt"/>
        </w:pict>
      </w:r>
      <w:r>
        <w:rPr>
          <w:rFonts w:ascii="Arial" w:hAnsi="Arial" w:cs="Arial"/>
          <w:color w:val="2D2D2D"/>
          <w:spacing w:val="1"/>
          <w:sz w:val="15"/>
          <w:szCs w:val="15"/>
        </w:rPr>
        <w:t> - массовая доля органических веществ, определяемая по 7.4,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97" type="#_x0000_t75" alt="ГОСТ Р 56249-2014 Сера газовая техническая. Технические условия" style="width:23.1pt;height:17.75pt"/>
        </w:pict>
      </w:r>
      <w:r>
        <w:rPr>
          <w:rFonts w:ascii="Arial" w:hAnsi="Arial" w:cs="Arial"/>
          <w:color w:val="2D2D2D"/>
          <w:spacing w:val="1"/>
          <w:sz w:val="15"/>
          <w:szCs w:val="15"/>
        </w:rPr>
        <w:t> - границы относительной погрешности определения массовой доли кислот в пересчете на серную кислоту, приведенные в таблице 10, %;</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Х</w:t>
      </w:r>
      <w:r>
        <w:rPr>
          <w:rFonts w:ascii="Arial" w:hAnsi="Arial" w:cs="Arial"/>
          <w:color w:val="2D2D2D"/>
          <w:spacing w:val="1"/>
          <w:sz w:val="15"/>
          <w:szCs w:val="15"/>
        </w:rPr>
        <w:pict>
          <v:shape id="_x0000_i1098" type="#_x0000_t75" alt="ГОСТ Р 56249-2014 Сера газовая техническая. Технические условия" style="width:8.05pt;height:17.75pt"/>
        </w:pict>
      </w:r>
      <w:r>
        <w:rPr>
          <w:rFonts w:ascii="Arial" w:hAnsi="Arial" w:cs="Arial"/>
          <w:color w:val="2D2D2D"/>
          <w:spacing w:val="1"/>
          <w:sz w:val="15"/>
          <w:szCs w:val="15"/>
        </w:rPr>
        <w:t> - массовая доля кислот в пересчете на серную кислоту, определяемая по 7.5, %.</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X</w:t>
      </w:r>
      <w:r>
        <w:rPr>
          <w:rFonts w:ascii="Arial" w:hAnsi="Arial" w:cs="Arial"/>
          <w:color w:val="2D2D2D"/>
          <w:spacing w:val="1"/>
          <w:sz w:val="15"/>
          <w:szCs w:val="15"/>
        </w:rPr>
        <w:t> - массовая доля серы, вычисляемая по формуле 1, %.</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7.3 Определение массовой доли золы</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гравиметрическом определении массы остатка после прокаливания пробы при температуре (800±10)°С.</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7.3.2 Аппаратура, посуда</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с наибольшим пределом взвешивания 200 г по </w:t>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53228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Набор гирь (1 -100 г) F</w:t>
      </w:r>
      <w:r>
        <w:rPr>
          <w:rFonts w:ascii="Arial" w:hAnsi="Arial" w:cs="Arial"/>
          <w:color w:val="2D2D2D"/>
          <w:spacing w:val="1"/>
          <w:sz w:val="15"/>
          <w:szCs w:val="15"/>
        </w:rPr>
        <w:pict>
          <v:shape id="_x0000_i1099" type="#_x0000_t75" alt="ГОСТ Р 56249-2014 Сера газовая техническая. Технические условия" style="width:6.45pt;height:17.2pt"/>
        </w:pict>
      </w:r>
      <w:r>
        <w:rPr>
          <w:rFonts w:ascii="Arial" w:hAnsi="Arial" w:cs="Arial"/>
          <w:color w:val="2D2D2D"/>
          <w:spacing w:val="1"/>
          <w:sz w:val="15"/>
          <w:szCs w:val="15"/>
        </w:rPr>
        <w:t> по </w:t>
      </w:r>
      <w:r w:rsidRPr="004A5AA4">
        <w:rPr>
          <w:rFonts w:ascii="Arial" w:hAnsi="Arial" w:cs="Arial"/>
          <w:color w:val="2D2D2D"/>
          <w:spacing w:val="1"/>
          <w:sz w:val="15"/>
          <w:szCs w:val="15"/>
        </w:rPr>
        <w:t>ГОСТ OIML R 111-1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Электропечь сопротивления лабораторная типа СНОП или аналогичная, обеспечивающая устойчивую температуру нагрева (800±10)°С.</w:t>
      </w:r>
      <w:r>
        <w:rPr>
          <w:rFonts w:ascii="Arial" w:hAnsi="Arial" w:cs="Arial"/>
          <w:color w:val="2D2D2D"/>
          <w:spacing w:val="1"/>
          <w:sz w:val="15"/>
          <w:szCs w:val="15"/>
        </w:rPr>
        <w:br/>
      </w:r>
      <w:r>
        <w:rPr>
          <w:rFonts w:ascii="Arial" w:hAnsi="Arial" w:cs="Arial"/>
          <w:color w:val="2D2D2D"/>
          <w:spacing w:val="1"/>
          <w:sz w:val="15"/>
          <w:szCs w:val="15"/>
        </w:rPr>
        <w:br/>
        <w:t>Часы любого типа.</w:t>
      </w:r>
      <w:r>
        <w:rPr>
          <w:rFonts w:ascii="Arial" w:hAnsi="Arial" w:cs="Arial"/>
          <w:color w:val="2D2D2D"/>
          <w:spacing w:val="1"/>
          <w:sz w:val="15"/>
          <w:szCs w:val="15"/>
        </w:rPr>
        <w:br/>
      </w:r>
      <w:r>
        <w:rPr>
          <w:rFonts w:ascii="Arial" w:hAnsi="Arial" w:cs="Arial"/>
          <w:color w:val="2D2D2D"/>
          <w:spacing w:val="1"/>
          <w:sz w:val="15"/>
          <w:szCs w:val="15"/>
        </w:rPr>
        <w:br/>
        <w:t>Эксикаторы 2 - 100, 140, 190, 250, 290, 300 по </w:t>
      </w:r>
      <w:r w:rsidRPr="004A5AA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Чаша-50 (80) или тигель Н-50 (80) по </w:t>
      </w:r>
      <w:r w:rsidRPr="004A5AA4">
        <w:rPr>
          <w:rFonts w:ascii="Arial" w:hAnsi="Arial" w:cs="Arial"/>
          <w:color w:val="2D2D2D"/>
          <w:spacing w:val="1"/>
          <w:sz w:val="15"/>
          <w:szCs w:val="15"/>
        </w:rPr>
        <w:t>ГОСТ 19908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Плитка нагревательная лабораторная, платформа нагревательная любого типа или горелка газовая.</w:t>
      </w:r>
      <w:r>
        <w:rPr>
          <w:rFonts w:ascii="Arial" w:hAnsi="Arial" w:cs="Arial"/>
          <w:color w:val="2D2D2D"/>
          <w:spacing w:val="1"/>
          <w:sz w:val="15"/>
          <w:szCs w:val="15"/>
        </w:rPr>
        <w:br/>
      </w:r>
      <w:r>
        <w:rPr>
          <w:rFonts w:ascii="Arial" w:hAnsi="Arial" w:cs="Arial"/>
          <w:color w:val="2D2D2D"/>
          <w:spacing w:val="1"/>
          <w:sz w:val="15"/>
          <w:szCs w:val="15"/>
        </w:rPr>
        <w:br/>
        <w:t>Баня песчаная.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 xml:space="preserve">еред проведением определения чашу тщательно моют, сушат и прокаливают в электропечи при температуре (800±10)°С в течение 15 мин. Затем чашу охлаждают сначала на открытом воздухе в течение 3 мин, потом в эксикаторе в течение 30 мин и взвешивают. Процедуру прокаливания, охлаждения и взвешивания повторяют до тех пор, пока разница между результатами </w:t>
      </w:r>
      <w:proofErr w:type="gramStart"/>
      <w:r>
        <w:rPr>
          <w:rFonts w:ascii="Arial" w:hAnsi="Arial" w:cs="Arial"/>
          <w:color w:val="2D2D2D"/>
          <w:spacing w:val="1"/>
          <w:sz w:val="15"/>
          <w:szCs w:val="15"/>
        </w:rPr>
        <w:t>двух последних взвешиваний будет</w:t>
      </w:r>
      <w:proofErr w:type="gramEnd"/>
      <w:r>
        <w:rPr>
          <w:rFonts w:ascii="Arial" w:hAnsi="Arial" w:cs="Arial"/>
          <w:color w:val="2D2D2D"/>
          <w:spacing w:val="1"/>
          <w:sz w:val="15"/>
          <w:szCs w:val="15"/>
        </w:rPr>
        <w:t xml:space="preserve"> не более 0,0005 г. Результаты всех взвешиваний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В подготовленную чашу помещают навеску (50±1) г пробы, подготовленной по А.4.7, А.4.8 (приложение А). Допускается уменьшать навеску пробы до (20±1) г. Чашу устанавливают на электрическую плитку или песчаную баню, расплавляют серу и поджигают. Температуру нагрева поддерживают таким образом, чтобы сера медленно горела в течение 30-60 мин до полного сгорания.</w:t>
      </w:r>
      <w:r>
        <w:rPr>
          <w:rFonts w:ascii="Arial" w:hAnsi="Arial" w:cs="Arial"/>
          <w:color w:val="2D2D2D"/>
          <w:spacing w:val="1"/>
          <w:sz w:val="15"/>
          <w:szCs w:val="15"/>
        </w:rPr>
        <w:br/>
      </w:r>
      <w:r>
        <w:rPr>
          <w:rFonts w:ascii="Arial" w:hAnsi="Arial" w:cs="Arial"/>
          <w:color w:val="2D2D2D"/>
          <w:spacing w:val="1"/>
          <w:sz w:val="15"/>
          <w:szCs w:val="15"/>
        </w:rPr>
        <w:br/>
        <w:t>После этого чашу помещают в электропечь и прокаливают при температуре (800±10)°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течение 30 мин. Затем чашу охлаждают сначала на открытом воздухе в течение 3 мин, потом в эксикаторе в течение 30 мин и взвешивают. Процедуру прокаливания, охлаждения и взвешивания проводят до тех пор, пока разница между результатами </w:t>
      </w:r>
      <w:proofErr w:type="gramStart"/>
      <w:r>
        <w:rPr>
          <w:rFonts w:ascii="Arial" w:hAnsi="Arial" w:cs="Arial"/>
          <w:color w:val="2D2D2D"/>
          <w:spacing w:val="1"/>
          <w:sz w:val="15"/>
          <w:szCs w:val="15"/>
        </w:rPr>
        <w:t>двух последних взвешиваний будет</w:t>
      </w:r>
      <w:proofErr w:type="gramEnd"/>
      <w:r>
        <w:rPr>
          <w:rFonts w:ascii="Arial" w:hAnsi="Arial" w:cs="Arial"/>
          <w:color w:val="2D2D2D"/>
          <w:spacing w:val="1"/>
          <w:sz w:val="15"/>
          <w:szCs w:val="15"/>
        </w:rPr>
        <w:t xml:space="preserve"> не более 0,0005 г. Результаты всех взвешиваний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Допускается проводить определения массовой доли золы по 7.3.4 при совместном определении массовой доли органических веществ и золы.</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Проводят два параллельных определения.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золы </w:t>
      </w:r>
      <w:r>
        <w:rPr>
          <w:rFonts w:ascii="Arial" w:hAnsi="Arial" w:cs="Arial"/>
          <w:i/>
          <w:iCs/>
          <w:color w:val="2D2D2D"/>
          <w:spacing w:val="1"/>
          <w:sz w:val="15"/>
          <w:szCs w:val="15"/>
        </w:rPr>
        <w:t>Х</w:t>
      </w:r>
      <w:r>
        <w:rPr>
          <w:rFonts w:ascii="Arial" w:hAnsi="Arial" w:cs="Arial"/>
          <w:color w:val="2D2D2D"/>
          <w:spacing w:val="1"/>
          <w:sz w:val="15"/>
          <w:szCs w:val="15"/>
        </w:rPr>
        <w:pict>
          <v:shape id="_x0000_i1100" type="#_x0000_t75" alt="ГОСТ Р 56249-2014 Сера газовая техническая. Технические условия" style="width:6.45pt;height:17.2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12165" cy="429895"/>
            <wp:effectExtent l="19050" t="0" r="6985" b="0"/>
            <wp:docPr id="77" name="Рисунок 77"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Р 56249-2014 Сера газовая техническая. Технические условия"/>
                    <pic:cNvPicPr>
                      <a:picLocks noChangeAspect="1" noChangeArrowheads="1"/>
                    </pic:cNvPicPr>
                  </pic:nvPicPr>
                  <pic:blipFill>
                    <a:blip r:embed="rId8" cstate="print"/>
                    <a:srcRect/>
                    <a:stretch>
                      <a:fillRect/>
                    </a:stretch>
                  </pic:blipFill>
                  <pic:spPr bwMode="auto">
                    <a:xfrm>
                      <a:off x="0" y="0"/>
                      <a:ext cx="81216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(3)</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proofErr w:type="spellStart"/>
      <w:r>
        <w:rPr>
          <w:rFonts w:ascii="Arial" w:hAnsi="Arial" w:cs="Arial"/>
          <w:i/>
          <w:iCs/>
          <w:color w:val="2D2D2D"/>
          <w:spacing w:val="1"/>
          <w:sz w:val="15"/>
          <w:szCs w:val="15"/>
        </w:rPr>
        <w:t>m</w:t>
      </w:r>
      <w:proofErr w:type="spellEnd"/>
      <w:r>
        <w:rPr>
          <w:rFonts w:ascii="Arial" w:hAnsi="Arial" w:cs="Arial"/>
          <w:color w:val="2D2D2D"/>
          <w:spacing w:val="1"/>
          <w:sz w:val="15"/>
          <w:szCs w:val="15"/>
        </w:rPr>
        <w:t xml:space="preserve"> - масса остатка после прокаливания в электропечи при температуре (800±10)°С,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i/>
          <w:iCs/>
          <w:color w:val="2D2D2D"/>
          <w:spacing w:val="1"/>
          <w:sz w:val="15"/>
          <w:szCs w:val="15"/>
        </w:rPr>
        <w:t>m</w:t>
      </w:r>
      <w:proofErr w:type="spellEnd"/>
      <w:r>
        <w:rPr>
          <w:rFonts w:ascii="Arial" w:hAnsi="Arial" w:cs="Arial"/>
          <w:color w:val="2D2D2D"/>
          <w:spacing w:val="1"/>
          <w:sz w:val="15"/>
          <w:szCs w:val="15"/>
        </w:rPr>
        <w:pict>
          <v:shape id="_x0000_i1102" type="#_x0000_t75" alt="ГОСТ Р 56249-2014 Сера газовая техническая. Технические условия" style="width:11.3pt;height:17.2pt"/>
        </w:pict>
      </w:r>
      <w:r>
        <w:rPr>
          <w:rFonts w:ascii="Arial" w:hAnsi="Arial" w:cs="Arial"/>
          <w:color w:val="2D2D2D"/>
          <w:spacing w:val="1"/>
          <w:sz w:val="15"/>
          <w:szCs w:val="15"/>
        </w:rPr>
        <w:t> - масса навески серы, г.</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7.3.5 Метрологические характеристики</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соблюдении всех регламентированных условий и проведении анализа в соответствии с требованиями методики выполнения определений значение погрешности (и ее составляющих) результатов определений не должно превышать значений, приведенных в таблице 8.</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8</w:t>
      </w:r>
    </w:p>
    <w:tbl>
      <w:tblPr>
        <w:tblW w:w="0" w:type="auto"/>
        <w:tblCellMar>
          <w:left w:w="0" w:type="dxa"/>
          <w:right w:w="0" w:type="dxa"/>
        </w:tblCellMar>
        <w:tblLook w:val="04A0"/>
      </w:tblPr>
      <w:tblGrid>
        <w:gridCol w:w="2074"/>
        <w:gridCol w:w="2043"/>
        <w:gridCol w:w="2194"/>
        <w:gridCol w:w="2184"/>
        <w:gridCol w:w="1994"/>
      </w:tblGrid>
      <w:tr w:rsidR="004A5AA4" w:rsidTr="004A5AA4">
        <w:trPr>
          <w:trHeight w:val="15"/>
        </w:trPr>
        <w:tc>
          <w:tcPr>
            <w:tcW w:w="2402" w:type="dxa"/>
            <w:hideMark/>
          </w:tcPr>
          <w:p w:rsidR="004A5AA4" w:rsidRDefault="004A5AA4">
            <w:pPr>
              <w:rPr>
                <w:sz w:val="2"/>
                <w:szCs w:val="24"/>
              </w:rPr>
            </w:pPr>
          </w:p>
        </w:tc>
        <w:tc>
          <w:tcPr>
            <w:tcW w:w="2218" w:type="dxa"/>
            <w:hideMark/>
          </w:tcPr>
          <w:p w:rsidR="004A5AA4" w:rsidRDefault="004A5AA4">
            <w:pPr>
              <w:rPr>
                <w:sz w:val="2"/>
                <w:szCs w:val="24"/>
              </w:rPr>
            </w:pPr>
          </w:p>
        </w:tc>
        <w:tc>
          <w:tcPr>
            <w:tcW w:w="2402" w:type="dxa"/>
            <w:hideMark/>
          </w:tcPr>
          <w:p w:rsidR="004A5AA4" w:rsidRDefault="004A5AA4">
            <w:pPr>
              <w:rPr>
                <w:sz w:val="2"/>
                <w:szCs w:val="24"/>
              </w:rPr>
            </w:pPr>
          </w:p>
        </w:tc>
        <w:tc>
          <w:tcPr>
            <w:tcW w:w="2402" w:type="dxa"/>
            <w:hideMark/>
          </w:tcPr>
          <w:p w:rsidR="004A5AA4" w:rsidRDefault="004A5AA4">
            <w:pPr>
              <w:rPr>
                <w:sz w:val="2"/>
                <w:szCs w:val="24"/>
              </w:rPr>
            </w:pPr>
          </w:p>
        </w:tc>
        <w:tc>
          <w:tcPr>
            <w:tcW w:w="2218" w:type="dxa"/>
            <w:hideMark/>
          </w:tcPr>
          <w:p w:rsidR="004A5AA4" w:rsidRDefault="004A5AA4">
            <w:pPr>
              <w:rPr>
                <w:sz w:val="2"/>
                <w:szCs w:val="24"/>
              </w:rPr>
            </w:pPr>
          </w:p>
        </w:tc>
      </w:tr>
      <w:tr w:rsidR="004A5AA4" w:rsidTr="004A5AA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определений массовой доли золы,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относительной погрешности) </w:t>
            </w:r>
            <w:r>
              <w:rPr>
                <w:color w:val="2D2D2D"/>
                <w:sz w:val="15"/>
                <w:szCs w:val="15"/>
              </w:rPr>
              <w:pict>
                <v:shape id="_x0000_i1103" type="#_x0000_t75" alt="ГОСТ Р 56249-2014 Сера газовая техническая. Технические условия" style="width:18.8pt;height:14.5pt"/>
              </w:pict>
            </w:r>
            <w:r>
              <w:rPr>
                <w:color w:val="2D2D2D"/>
                <w:sz w:val="15"/>
                <w:szCs w:val="15"/>
              </w:rPr>
              <w:t>, % при </w:t>
            </w:r>
            <w:proofErr w:type="gramStart"/>
            <w:r>
              <w:rPr>
                <w:i/>
                <w:iCs/>
                <w:color w:val="2D2D2D"/>
                <w:sz w:val="15"/>
                <w:szCs w:val="15"/>
              </w:rPr>
              <w:t>Р</w:t>
            </w:r>
            <w:proofErr w:type="gramEnd"/>
            <w:r>
              <w:rPr>
                <w:color w:val="2D2D2D"/>
                <w:sz w:val="15"/>
                <w:szCs w:val="15"/>
              </w:rPr>
              <w:t>=0,95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повторяемости (относительное среднеквадратичное отклонение повторяемости) </w:t>
            </w:r>
            <w:r>
              <w:rPr>
                <w:color w:val="2D2D2D"/>
                <w:sz w:val="15"/>
                <w:szCs w:val="15"/>
              </w:rPr>
              <w:pict>
                <v:shape id="_x0000_i1104" type="#_x0000_t75" alt="ГОСТ Р 56249-2014 Сера газовая техническая. Технические условия" style="width:15.05pt;height:17.2pt"/>
              </w:pict>
            </w:r>
            <w:r>
              <w:rPr>
                <w:color w:val="2D2D2D"/>
                <w:sz w:val="15"/>
                <w:szCs w:val="15"/>
              </w:rPr>
              <w:t>,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Показатель </w:t>
            </w:r>
            <w:proofErr w:type="spellStart"/>
            <w:r>
              <w:rPr>
                <w:color w:val="2D2D2D"/>
                <w:sz w:val="15"/>
                <w:szCs w:val="15"/>
              </w:rPr>
              <w:t>воспрои</w:t>
            </w:r>
            <w:proofErr w:type="gramStart"/>
            <w:r>
              <w:rPr>
                <w:color w:val="2D2D2D"/>
                <w:sz w:val="15"/>
                <w:szCs w:val="15"/>
              </w:rPr>
              <w:t>з</w:t>
            </w:r>
            <w:proofErr w:type="spellEnd"/>
            <w:r>
              <w:rPr>
                <w:color w:val="2D2D2D"/>
                <w:sz w:val="15"/>
                <w:szCs w:val="15"/>
              </w:rPr>
              <w:t>-</w:t>
            </w:r>
            <w:proofErr w:type="gramEnd"/>
            <w:r>
              <w:rPr>
                <w:color w:val="2D2D2D"/>
                <w:sz w:val="15"/>
                <w:szCs w:val="15"/>
              </w:rPr>
              <w:br/>
            </w:r>
            <w:proofErr w:type="spellStart"/>
            <w:r>
              <w:rPr>
                <w:color w:val="2D2D2D"/>
                <w:sz w:val="15"/>
                <w:szCs w:val="15"/>
              </w:rPr>
              <w:t>водимости</w:t>
            </w:r>
            <w:proofErr w:type="spellEnd"/>
            <w:r>
              <w:rPr>
                <w:color w:val="2D2D2D"/>
                <w:sz w:val="15"/>
                <w:szCs w:val="15"/>
              </w:rPr>
              <w:t xml:space="preserve"> (относительное среднеквадратичное отклонение </w:t>
            </w:r>
            <w:proofErr w:type="spellStart"/>
            <w:r>
              <w:rPr>
                <w:color w:val="2D2D2D"/>
                <w:sz w:val="15"/>
                <w:szCs w:val="15"/>
              </w:rPr>
              <w:t>воспроиз</w:t>
            </w:r>
            <w:proofErr w:type="spellEnd"/>
            <w:r>
              <w:rPr>
                <w:color w:val="2D2D2D"/>
                <w:sz w:val="15"/>
                <w:szCs w:val="15"/>
              </w:rPr>
              <w:t>-</w:t>
            </w:r>
            <w:r>
              <w:rPr>
                <w:color w:val="2D2D2D"/>
                <w:sz w:val="15"/>
                <w:szCs w:val="15"/>
              </w:rPr>
              <w:br/>
            </w:r>
            <w:proofErr w:type="spellStart"/>
            <w:r>
              <w:rPr>
                <w:color w:val="2D2D2D"/>
                <w:sz w:val="15"/>
                <w:szCs w:val="15"/>
              </w:rPr>
              <w:t>водимости</w:t>
            </w:r>
            <w:proofErr w:type="spellEnd"/>
            <w:r>
              <w:rPr>
                <w:color w:val="2D2D2D"/>
                <w:sz w:val="15"/>
                <w:szCs w:val="15"/>
              </w:rPr>
              <w:t>) </w:t>
            </w:r>
            <w:r>
              <w:rPr>
                <w:color w:val="2D2D2D"/>
                <w:sz w:val="15"/>
                <w:szCs w:val="15"/>
              </w:rPr>
              <w:pict>
                <v:shape id="_x0000_i1105" type="#_x0000_t75" alt="ГОСТ Р 56249-2014 Сера газовая техническая. Технические условия" style="width:17.2pt;height:17.2pt"/>
              </w:pict>
            </w:r>
            <w:r>
              <w:rPr>
                <w:color w:val="2D2D2D"/>
                <w:sz w:val="15"/>
                <w:szCs w:val="15"/>
              </w:rP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w:t>
            </w:r>
            <w:proofErr w:type="spellStart"/>
            <w:r>
              <w:rPr>
                <w:i/>
                <w:iCs/>
                <w:color w:val="2D2D2D"/>
                <w:sz w:val="15"/>
                <w:szCs w:val="15"/>
              </w:rPr>
              <w:t>r</w:t>
            </w:r>
            <w:proofErr w:type="spellEnd"/>
            <w:r>
              <w:rPr>
                <w:color w:val="2D2D2D"/>
                <w:sz w:val="15"/>
                <w:szCs w:val="15"/>
              </w:rPr>
              <w:t xml:space="preserve">, </w:t>
            </w:r>
            <w:proofErr w:type="spellStart"/>
            <w:r>
              <w:rPr>
                <w:color w:val="2D2D2D"/>
                <w:sz w:val="15"/>
                <w:szCs w:val="15"/>
              </w:rPr>
              <w:t>отн</w:t>
            </w:r>
            <w:proofErr w:type="spellEnd"/>
            <w:r>
              <w:rPr>
                <w:color w:val="2D2D2D"/>
                <w:sz w:val="15"/>
                <w:szCs w:val="15"/>
              </w:rPr>
              <w:t>. % при </w:t>
            </w:r>
            <w:proofErr w:type="gramStart"/>
            <w:r>
              <w:rPr>
                <w:i/>
                <w:iCs/>
                <w:color w:val="2D2D2D"/>
                <w:sz w:val="15"/>
                <w:szCs w:val="15"/>
              </w:rPr>
              <w:t>Р</w:t>
            </w:r>
            <w:proofErr w:type="gramEnd"/>
            <w:r>
              <w:rPr>
                <w:color w:val="2D2D2D"/>
                <w:sz w:val="15"/>
                <w:szCs w:val="15"/>
              </w:rPr>
              <w:t>=0,95, </w:t>
            </w:r>
            <w:r>
              <w:rPr>
                <w:i/>
                <w:iCs/>
                <w:color w:val="2D2D2D"/>
                <w:sz w:val="15"/>
                <w:szCs w:val="15"/>
              </w:rPr>
              <w:t>n</w:t>
            </w:r>
            <w:r>
              <w:rPr>
                <w:color w:val="2D2D2D"/>
                <w:sz w:val="15"/>
                <w:szCs w:val="15"/>
              </w:rPr>
              <w:t>=2</w:t>
            </w:r>
          </w:p>
        </w:tc>
      </w:tr>
      <w:tr w:rsidR="004A5AA4" w:rsidTr="004A5AA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От 0,0030 до 0,070 </w:t>
            </w:r>
            <w:proofErr w:type="spellStart"/>
            <w:r>
              <w:rPr>
                <w:color w:val="2D2D2D"/>
                <w:sz w:val="15"/>
                <w:szCs w:val="15"/>
              </w:rPr>
              <w:t>включ</w:t>
            </w:r>
            <w:proofErr w:type="spellEnd"/>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4A5AA4" w:rsidTr="004A5AA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0,070 до 0,40 </w:t>
            </w:r>
            <w:proofErr w:type="spellStart"/>
            <w:r>
              <w:rPr>
                <w:color w:val="2D2D2D"/>
                <w:sz w:val="15"/>
                <w:szCs w:val="15"/>
              </w:rPr>
              <w:t>включ</w:t>
            </w:r>
            <w:proofErr w:type="spellEnd"/>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bl>
    <w:p w:rsidR="004A5AA4" w:rsidRDefault="004A5AA4" w:rsidP="004A5AA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7.4 Определение массовой доли органических веществ и массовой доли золы</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гравиметрическом определении остатка по разности масс после двукратного прокаливания пробы при температуре (250±10)°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и (800±10)°С.</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7.4.2 Аппаратура, посуда</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с наибольшим пределом взвешивания 200 г по </w:t>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53228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Набор гирь (1 -100 г) F</w:t>
      </w:r>
      <w:r>
        <w:rPr>
          <w:rFonts w:ascii="Arial" w:hAnsi="Arial" w:cs="Arial"/>
          <w:color w:val="2D2D2D"/>
          <w:spacing w:val="1"/>
          <w:sz w:val="15"/>
          <w:szCs w:val="15"/>
        </w:rPr>
        <w:pict>
          <v:shape id="_x0000_i1106" type="#_x0000_t75" alt="ГОСТ Р 56249-2014 Сера газовая техническая. Технические условия" style="width:6.45pt;height:17.2pt"/>
        </w:pict>
      </w:r>
      <w:r>
        <w:rPr>
          <w:rFonts w:ascii="Arial" w:hAnsi="Arial" w:cs="Arial"/>
          <w:color w:val="2D2D2D"/>
          <w:spacing w:val="1"/>
          <w:sz w:val="15"/>
          <w:szCs w:val="15"/>
        </w:rPr>
        <w:t> по </w:t>
      </w:r>
      <w:r w:rsidRPr="004A5AA4">
        <w:rPr>
          <w:rFonts w:ascii="Arial" w:hAnsi="Arial" w:cs="Arial"/>
          <w:color w:val="2D2D2D"/>
          <w:spacing w:val="1"/>
          <w:sz w:val="15"/>
          <w:szCs w:val="15"/>
        </w:rPr>
        <w:t>ГОСТ OIML R 111-1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Электропечь сопротивления лабораторная типа СНОЛ или аналогичная, обеспечивающая устойчивую температуру нагрева (800±10)°С и (250±10)°С.</w:t>
      </w:r>
      <w:r>
        <w:rPr>
          <w:rFonts w:ascii="Arial" w:hAnsi="Arial" w:cs="Arial"/>
          <w:color w:val="2D2D2D"/>
          <w:spacing w:val="1"/>
          <w:sz w:val="15"/>
          <w:szCs w:val="15"/>
        </w:rPr>
        <w:br/>
      </w:r>
      <w:r>
        <w:rPr>
          <w:rFonts w:ascii="Arial" w:hAnsi="Arial" w:cs="Arial"/>
          <w:color w:val="2D2D2D"/>
          <w:spacing w:val="1"/>
          <w:sz w:val="15"/>
          <w:szCs w:val="15"/>
        </w:rPr>
        <w:br/>
        <w:t>Часы любого типа.</w:t>
      </w:r>
      <w:r>
        <w:rPr>
          <w:rFonts w:ascii="Arial" w:hAnsi="Arial" w:cs="Arial"/>
          <w:color w:val="2D2D2D"/>
          <w:spacing w:val="1"/>
          <w:sz w:val="15"/>
          <w:szCs w:val="15"/>
        </w:rPr>
        <w:br/>
      </w:r>
      <w:r>
        <w:rPr>
          <w:rFonts w:ascii="Arial" w:hAnsi="Arial" w:cs="Arial"/>
          <w:color w:val="2D2D2D"/>
          <w:spacing w:val="1"/>
          <w:sz w:val="15"/>
          <w:szCs w:val="15"/>
        </w:rPr>
        <w:br/>
        <w:t>Эксикатор 2 - 100, 140, 190, 250, 290, 300 по </w:t>
      </w:r>
      <w:r w:rsidRPr="004A5AA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Чаша-50 (80) или тигель Н-50 (80) по </w:t>
      </w:r>
      <w:r w:rsidRPr="004A5AA4">
        <w:rPr>
          <w:rFonts w:ascii="Arial" w:hAnsi="Arial" w:cs="Arial"/>
          <w:color w:val="2D2D2D"/>
          <w:spacing w:val="1"/>
          <w:sz w:val="15"/>
          <w:szCs w:val="15"/>
        </w:rPr>
        <w:t>ГОСТ 19908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Плитка нагревательная лабораторная, платформа нагревательная любого типа или горелка газовая.</w:t>
      </w:r>
      <w:r>
        <w:rPr>
          <w:rFonts w:ascii="Arial" w:hAnsi="Arial" w:cs="Arial"/>
          <w:color w:val="2D2D2D"/>
          <w:spacing w:val="1"/>
          <w:sz w:val="15"/>
          <w:szCs w:val="15"/>
        </w:rPr>
        <w:br/>
      </w:r>
      <w:r>
        <w:rPr>
          <w:rFonts w:ascii="Arial" w:hAnsi="Arial" w:cs="Arial"/>
          <w:color w:val="2D2D2D"/>
          <w:spacing w:val="1"/>
          <w:sz w:val="15"/>
          <w:szCs w:val="15"/>
        </w:rPr>
        <w:br/>
        <w:t>Баня песчаная.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 xml:space="preserve">еред проведением определения чашу тщательно моют, сушат и прокаливают в электропечи при температуре (800±10)°С в течение 15 мин. Затем чашу охлаждают сначала на открытом воздухе в течение 3 мин, потом в эксикаторе в течение 30 мин и взвешивают. Процедуру прокаливания, охлаждения и взвешивания повторяют до тех пор, пока разница между результатами </w:t>
      </w:r>
      <w:proofErr w:type="gramStart"/>
      <w:r>
        <w:rPr>
          <w:rFonts w:ascii="Arial" w:hAnsi="Arial" w:cs="Arial"/>
          <w:color w:val="2D2D2D"/>
          <w:spacing w:val="1"/>
          <w:sz w:val="15"/>
          <w:szCs w:val="15"/>
        </w:rPr>
        <w:t>двух последних взвешиваний будет</w:t>
      </w:r>
      <w:proofErr w:type="gramEnd"/>
      <w:r>
        <w:rPr>
          <w:rFonts w:ascii="Arial" w:hAnsi="Arial" w:cs="Arial"/>
          <w:color w:val="2D2D2D"/>
          <w:spacing w:val="1"/>
          <w:sz w:val="15"/>
          <w:szCs w:val="15"/>
        </w:rPr>
        <w:t xml:space="preserve"> не более 0,0005 г. Результаты всех взвешиваний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Затем в чашу помещают навеску (50±1) г пробы, подготовленной по А.4.7, А.4.8 (приложение А). Чашу устанавливают на электрическую плитку или песчаную баню, расплавляют серу и поджигают. Температуру нагрева поддерживают таким образом, чтобы сера медленно горела в течение 30-60 мин до полного сгорания. Затем чашу с остатком прокаливают в электропечи при температуре (250±10)°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течение 120 мин для удаления следов серы.</w:t>
      </w:r>
      <w:r>
        <w:rPr>
          <w:rFonts w:ascii="Arial" w:hAnsi="Arial" w:cs="Arial"/>
          <w:color w:val="2D2D2D"/>
          <w:spacing w:val="1"/>
          <w:sz w:val="15"/>
          <w:szCs w:val="15"/>
        </w:rPr>
        <w:br/>
      </w:r>
      <w:r>
        <w:rPr>
          <w:rFonts w:ascii="Arial" w:hAnsi="Arial" w:cs="Arial"/>
          <w:color w:val="2D2D2D"/>
          <w:spacing w:val="1"/>
          <w:sz w:val="15"/>
          <w:szCs w:val="15"/>
        </w:rPr>
        <w:br/>
        <w:t>Чашу с остатком, состоящим из органических веществ и золы, переносят в эксикатор, охлаждают в течение 30 мин и взвешивают. После этого чашу помещают в электропечь и прокаливают при температуре (800±10)°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течение 30 мин. Затем чашу охлаждают сначала на открытом воздухе в течение 3 мин, потом в эксикаторе в течение 30 мин и взвешивают. Процедуру прокаливания, охлаждения и взвешивания проводят до тех пор, пока разница между результатами </w:t>
      </w:r>
      <w:proofErr w:type="gramStart"/>
      <w:r>
        <w:rPr>
          <w:rFonts w:ascii="Arial" w:hAnsi="Arial" w:cs="Arial"/>
          <w:color w:val="2D2D2D"/>
          <w:spacing w:val="1"/>
          <w:sz w:val="15"/>
          <w:szCs w:val="15"/>
        </w:rPr>
        <w:t>двух последних взвешиваний будет</w:t>
      </w:r>
      <w:proofErr w:type="gramEnd"/>
      <w:r>
        <w:rPr>
          <w:rFonts w:ascii="Arial" w:hAnsi="Arial" w:cs="Arial"/>
          <w:color w:val="2D2D2D"/>
          <w:spacing w:val="1"/>
          <w:sz w:val="15"/>
          <w:szCs w:val="15"/>
        </w:rPr>
        <w:t xml:space="preserve"> не более 0,0005 г. Результаты всех взвешиваний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Проводят два параллельных определения.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7.4.4 Обработка результатов</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7.4.4.1 Массовую долю органических веществ </w:t>
      </w:r>
      <w:r>
        <w:rPr>
          <w:rFonts w:ascii="Arial" w:hAnsi="Arial" w:cs="Arial"/>
          <w:i/>
          <w:iCs/>
          <w:color w:val="2D2D2D"/>
          <w:spacing w:val="1"/>
          <w:sz w:val="15"/>
          <w:szCs w:val="15"/>
        </w:rPr>
        <w:t>Х</w:t>
      </w:r>
      <w:r>
        <w:rPr>
          <w:rFonts w:ascii="Arial" w:hAnsi="Arial" w:cs="Arial"/>
          <w:color w:val="2D2D2D"/>
          <w:spacing w:val="1"/>
          <w:sz w:val="15"/>
          <w:szCs w:val="15"/>
        </w:rPr>
        <w:pict>
          <v:shape id="_x0000_i1107" type="#_x0000_t75" alt="ГОСТ Р 56249-2014 Сера газовая техническая. Технические условия" style="width:8.05pt;height:17.2pt"/>
        </w:pict>
      </w:r>
      <w:proofErr w:type="gramStart"/>
      <w:r>
        <w:rPr>
          <w:rFonts w:ascii="Arial" w:hAnsi="Arial" w:cs="Arial"/>
          <w:color w:val="2D2D2D"/>
          <w:spacing w:val="1"/>
          <w:sz w:val="15"/>
          <w:szCs w:val="15"/>
        </w:rPr>
        <w:t> ,</w:t>
      </w:r>
      <w:proofErr w:type="gramEnd"/>
      <w:r>
        <w:rPr>
          <w:rFonts w:ascii="Arial" w:hAnsi="Arial" w:cs="Arial"/>
          <w:color w:val="2D2D2D"/>
          <w:spacing w:val="1"/>
          <w:sz w:val="15"/>
          <w:szCs w:val="15"/>
        </w:rPr>
        <w:t xml:space="preserve"> %, вычисляют по формуле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28090" cy="429895"/>
            <wp:effectExtent l="19050" t="0" r="0" b="0"/>
            <wp:docPr id="84" name="Рисунок 84"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Р 56249-2014 Сера газовая техническая. Технические условия"/>
                    <pic:cNvPicPr>
                      <a:picLocks noChangeAspect="1" noChangeArrowheads="1"/>
                    </pic:cNvPicPr>
                  </pic:nvPicPr>
                  <pic:blipFill>
                    <a:blip r:embed="rId9" cstate="print"/>
                    <a:srcRect/>
                    <a:stretch>
                      <a:fillRect/>
                    </a:stretch>
                  </pic:blipFill>
                  <pic:spPr bwMode="auto">
                    <a:xfrm>
                      <a:off x="0" y="0"/>
                      <a:ext cx="122809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(4)</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proofErr w:type="spellStart"/>
      <w:r>
        <w:rPr>
          <w:rFonts w:ascii="Arial" w:hAnsi="Arial" w:cs="Arial"/>
          <w:i/>
          <w:iCs/>
          <w:color w:val="2D2D2D"/>
          <w:spacing w:val="1"/>
          <w:sz w:val="15"/>
          <w:szCs w:val="15"/>
        </w:rPr>
        <w:t>m</w:t>
      </w:r>
      <w:proofErr w:type="spellEnd"/>
      <w:r>
        <w:rPr>
          <w:rFonts w:ascii="Arial" w:hAnsi="Arial" w:cs="Arial"/>
          <w:color w:val="2D2D2D"/>
          <w:spacing w:val="1"/>
          <w:sz w:val="15"/>
          <w:szCs w:val="15"/>
        </w:rPr>
        <w:pict>
          <v:shape id="_x0000_i1109" type="#_x0000_t75" alt="ГОСТ Р 56249-2014 Сера газовая техническая. Технические условия" style="width:6.45pt;height:17.2pt"/>
        </w:pict>
      </w:r>
      <w:r>
        <w:rPr>
          <w:rFonts w:ascii="Arial" w:hAnsi="Arial" w:cs="Arial"/>
          <w:color w:val="2D2D2D"/>
          <w:spacing w:val="1"/>
          <w:sz w:val="15"/>
          <w:szCs w:val="15"/>
        </w:rPr>
        <w:t xml:space="preserve"> - масса остатка после прокаливания в электропечи при температуре (250±10) °С,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i/>
          <w:iCs/>
          <w:color w:val="2D2D2D"/>
          <w:spacing w:val="1"/>
          <w:sz w:val="15"/>
          <w:szCs w:val="15"/>
        </w:rPr>
        <w:t>m</w:t>
      </w:r>
      <w:proofErr w:type="spellEnd"/>
      <w:r>
        <w:rPr>
          <w:rFonts w:ascii="Arial" w:hAnsi="Arial" w:cs="Arial"/>
          <w:color w:val="2D2D2D"/>
          <w:spacing w:val="1"/>
          <w:sz w:val="15"/>
          <w:szCs w:val="15"/>
        </w:rPr>
        <w:t> - масса остатка после прокаливания в электропечи при температуре (800±10) °С, г; </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i/>
          <w:iCs/>
          <w:color w:val="2D2D2D"/>
          <w:spacing w:val="1"/>
          <w:sz w:val="15"/>
          <w:szCs w:val="15"/>
        </w:rPr>
        <w:lastRenderedPageBreak/>
        <w:t>m</w:t>
      </w:r>
      <w:proofErr w:type="spellEnd"/>
      <w:r>
        <w:rPr>
          <w:rFonts w:ascii="Arial" w:hAnsi="Arial" w:cs="Arial"/>
          <w:color w:val="2D2D2D"/>
          <w:spacing w:val="1"/>
          <w:sz w:val="15"/>
          <w:szCs w:val="15"/>
        </w:rPr>
        <w:pict>
          <v:shape id="_x0000_i1110" type="#_x0000_t75" alt="ГОСТ Р 56249-2014 Сера газовая техническая. Технические условия" style="width:11.3pt;height:17.2pt"/>
        </w:pict>
      </w:r>
      <w:r>
        <w:rPr>
          <w:rFonts w:ascii="Arial" w:hAnsi="Arial" w:cs="Arial"/>
          <w:color w:val="2D2D2D"/>
          <w:spacing w:val="1"/>
          <w:sz w:val="15"/>
          <w:szCs w:val="15"/>
        </w:rPr>
        <w:t> - масса навески серы, г.</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7.4.4.2 Массовую долю золы вычисляют по формуле (3).</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7.4.5 Метрологические характеристики</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соблюдении всех регламентированных условий и проведении анализа в соответствии с требованиями методики выполнения определений значение погрешности (и ее составляющих) результатов определений не должно превышать значений, приведенных в таблицах 8 и 9.</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9</w:t>
      </w:r>
    </w:p>
    <w:tbl>
      <w:tblPr>
        <w:tblW w:w="0" w:type="auto"/>
        <w:tblCellMar>
          <w:left w:w="0" w:type="dxa"/>
          <w:right w:w="0" w:type="dxa"/>
        </w:tblCellMar>
        <w:tblLook w:val="04A0"/>
      </w:tblPr>
      <w:tblGrid>
        <w:gridCol w:w="2127"/>
        <w:gridCol w:w="2066"/>
        <w:gridCol w:w="2074"/>
        <w:gridCol w:w="2213"/>
        <w:gridCol w:w="2009"/>
      </w:tblGrid>
      <w:tr w:rsidR="004A5AA4" w:rsidTr="004A5AA4">
        <w:trPr>
          <w:trHeight w:val="15"/>
        </w:trPr>
        <w:tc>
          <w:tcPr>
            <w:tcW w:w="2402" w:type="dxa"/>
            <w:hideMark/>
          </w:tcPr>
          <w:p w:rsidR="004A5AA4" w:rsidRDefault="004A5AA4">
            <w:pPr>
              <w:rPr>
                <w:sz w:val="2"/>
                <w:szCs w:val="24"/>
              </w:rPr>
            </w:pPr>
          </w:p>
        </w:tc>
        <w:tc>
          <w:tcPr>
            <w:tcW w:w="2218" w:type="dxa"/>
            <w:hideMark/>
          </w:tcPr>
          <w:p w:rsidR="004A5AA4" w:rsidRDefault="004A5AA4">
            <w:pPr>
              <w:rPr>
                <w:sz w:val="2"/>
                <w:szCs w:val="24"/>
              </w:rPr>
            </w:pPr>
          </w:p>
        </w:tc>
        <w:tc>
          <w:tcPr>
            <w:tcW w:w="2218" w:type="dxa"/>
            <w:hideMark/>
          </w:tcPr>
          <w:p w:rsidR="004A5AA4" w:rsidRDefault="004A5AA4">
            <w:pPr>
              <w:rPr>
                <w:sz w:val="2"/>
                <w:szCs w:val="24"/>
              </w:rPr>
            </w:pPr>
          </w:p>
        </w:tc>
        <w:tc>
          <w:tcPr>
            <w:tcW w:w="2402" w:type="dxa"/>
            <w:hideMark/>
          </w:tcPr>
          <w:p w:rsidR="004A5AA4" w:rsidRDefault="004A5AA4">
            <w:pPr>
              <w:rPr>
                <w:sz w:val="2"/>
                <w:szCs w:val="24"/>
              </w:rPr>
            </w:pPr>
          </w:p>
        </w:tc>
        <w:tc>
          <w:tcPr>
            <w:tcW w:w="2218" w:type="dxa"/>
            <w:hideMark/>
          </w:tcPr>
          <w:p w:rsidR="004A5AA4" w:rsidRDefault="004A5AA4">
            <w:pPr>
              <w:rPr>
                <w:sz w:val="2"/>
                <w:szCs w:val="24"/>
              </w:rPr>
            </w:pPr>
          </w:p>
        </w:tc>
      </w:tr>
      <w:tr w:rsidR="004A5AA4" w:rsidTr="004A5AA4">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определений</w:t>
            </w:r>
            <w:r>
              <w:rPr>
                <w:color w:val="2D2D2D"/>
                <w:sz w:val="15"/>
                <w:szCs w:val="15"/>
              </w:rPr>
              <w:br/>
              <w:t>массовой доли органических веществ, %</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относительной погрешности) </w:t>
            </w:r>
            <w:r>
              <w:rPr>
                <w:color w:val="2D2D2D"/>
                <w:sz w:val="15"/>
                <w:szCs w:val="15"/>
              </w:rPr>
              <w:pict>
                <v:shape id="_x0000_i1111" type="#_x0000_t75" alt="ГОСТ Р 56249-2014 Сера газовая техническая. Технические условия" style="width:18.8pt;height:14.5pt"/>
              </w:pict>
            </w:r>
            <w:r>
              <w:rPr>
                <w:color w:val="2D2D2D"/>
                <w:sz w:val="15"/>
                <w:szCs w:val="15"/>
              </w:rPr>
              <w:t>, %, при </w:t>
            </w:r>
            <w:proofErr w:type="gramStart"/>
            <w:r>
              <w:rPr>
                <w:i/>
                <w:iCs/>
                <w:color w:val="2D2D2D"/>
                <w:sz w:val="15"/>
                <w:szCs w:val="15"/>
              </w:rPr>
              <w:t>Р</w:t>
            </w:r>
            <w:proofErr w:type="gramEnd"/>
            <w:r>
              <w:rPr>
                <w:color w:val="2D2D2D"/>
                <w:sz w:val="15"/>
                <w:szCs w:val="15"/>
              </w:rPr>
              <w:t>=0,95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Показатель </w:t>
            </w:r>
            <w:proofErr w:type="spellStart"/>
            <w:r>
              <w:rPr>
                <w:color w:val="2D2D2D"/>
                <w:sz w:val="15"/>
                <w:szCs w:val="15"/>
              </w:rPr>
              <w:t>повтор</w:t>
            </w:r>
            <w:proofErr w:type="gramStart"/>
            <w:r>
              <w:rPr>
                <w:color w:val="2D2D2D"/>
                <w:sz w:val="15"/>
                <w:szCs w:val="15"/>
              </w:rPr>
              <w:t>я</w:t>
            </w:r>
            <w:proofErr w:type="spellEnd"/>
            <w:r>
              <w:rPr>
                <w:color w:val="2D2D2D"/>
                <w:sz w:val="15"/>
                <w:szCs w:val="15"/>
              </w:rPr>
              <w:t>-</w:t>
            </w:r>
            <w:proofErr w:type="gramEnd"/>
            <w:r>
              <w:rPr>
                <w:color w:val="2D2D2D"/>
                <w:sz w:val="15"/>
                <w:szCs w:val="15"/>
              </w:rPr>
              <w:br/>
            </w:r>
            <w:proofErr w:type="spellStart"/>
            <w:r>
              <w:rPr>
                <w:color w:val="2D2D2D"/>
                <w:sz w:val="15"/>
                <w:szCs w:val="15"/>
              </w:rPr>
              <w:t>емости</w:t>
            </w:r>
            <w:proofErr w:type="spellEnd"/>
            <w:r>
              <w:rPr>
                <w:color w:val="2D2D2D"/>
                <w:sz w:val="15"/>
                <w:szCs w:val="15"/>
              </w:rPr>
              <w:t xml:space="preserve"> (относительное </w:t>
            </w:r>
            <w:proofErr w:type="spellStart"/>
            <w:r>
              <w:rPr>
                <w:color w:val="2D2D2D"/>
                <w:sz w:val="15"/>
                <w:szCs w:val="15"/>
              </w:rPr>
              <w:t>среднеквадрати</w:t>
            </w:r>
            <w:proofErr w:type="spellEnd"/>
            <w:r>
              <w:rPr>
                <w:color w:val="2D2D2D"/>
                <w:sz w:val="15"/>
                <w:szCs w:val="15"/>
              </w:rPr>
              <w:t>-</w:t>
            </w:r>
            <w:r>
              <w:rPr>
                <w:color w:val="2D2D2D"/>
                <w:sz w:val="15"/>
                <w:szCs w:val="15"/>
              </w:rPr>
              <w:br/>
            </w:r>
            <w:proofErr w:type="spellStart"/>
            <w:r>
              <w:rPr>
                <w:color w:val="2D2D2D"/>
                <w:sz w:val="15"/>
                <w:szCs w:val="15"/>
              </w:rPr>
              <w:t>чное</w:t>
            </w:r>
            <w:proofErr w:type="spellEnd"/>
            <w:r>
              <w:rPr>
                <w:color w:val="2D2D2D"/>
                <w:sz w:val="15"/>
                <w:szCs w:val="15"/>
              </w:rPr>
              <w:t xml:space="preserve"> отклонение повторяемости) </w:t>
            </w:r>
            <w:r>
              <w:rPr>
                <w:color w:val="2D2D2D"/>
                <w:sz w:val="15"/>
                <w:szCs w:val="15"/>
              </w:rPr>
              <w:pict>
                <v:shape id="_x0000_i1112" type="#_x0000_t75" alt="ГОСТ Р 56249-2014 Сера газовая техническая. Технические условия" style="width:15.05pt;height:17.2pt"/>
              </w:pict>
            </w:r>
            <w:r>
              <w:rPr>
                <w:color w:val="2D2D2D"/>
                <w:sz w:val="15"/>
                <w:szCs w:val="15"/>
              </w:rPr>
              <w:t>, %</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Показатель </w:t>
            </w:r>
            <w:proofErr w:type="spellStart"/>
            <w:r>
              <w:rPr>
                <w:color w:val="2D2D2D"/>
                <w:sz w:val="15"/>
                <w:szCs w:val="15"/>
              </w:rPr>
              <w:t>воспроизв</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димости</w:t>
            </w:r>
            <w:proofErr w:type="spellEnd"/>
            <w:r>
              <w:rPr>
                <w:color w:val="2D2D2D"/>
                <w:sz w:val="15"/>
                <w:szCs w:val="15"/>
              </w:rPr>
              <w:t xml:space="preserve"> (относительное среднеквадратичное отклонение воспроизводи-</w:t>
            </w:r>
            <w:r>
              <w:rPr>
                <w:color w:val="2D2D2D"/>
                <w:sz w:val="15"/>
                <w:szCs w:val="15"/>
              </w:rPr>
              <w:br/>
              <w:t>мости) </w:t>
            </w:r>
            <w:r>
              <w:rPr>
                <w:color w:val="2D2D2D"/>
                <w:sz w:val="15"/>
                <w:szCs w:val="15"/>
              </w:rPr>
              <w:pict>
                <v:shape id="_x0000_i1113" type="#_x0000_t75" alt="ГОСТ Р 56249-2014 Сера газовая техническая. Технические условия" style="width:17.2pt;height:17.2pt"/>
              </w:pict>
            </w:r>
            <w:r>
              <w:rPr>
                <w:color w:val="2D2D2D"/>
                <w:sz w:val="15"/>
                <w:szCs w:val="15"/>
              </w:rPr>
              <w:t>, %</w:t>
            </w:r>
            <w:r>
              <w:rPr>
                <w:color w:val="2D2D2D"/>
                <w:sz w:val="15"/>
                <w:szCs w:val="15"/>
              </w:rPr>
              <w:br/>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Предел повторяемости </w:t>
            </w:r>
            <w:proofErr w:type="spellStart"/>
            <w:r>
              <w:rPr>
                <w:color w:val="2D2D2D"/>
                <w:sz w:val="15"/>
                <w:szCs w:val="15"/>
              </w:rPr>
              <w:t>r</w:t>
            </w:r>
            <w:proofErr w:type="spellEnd"/>
            <w:r>
              <w:rPr>
                <w:color w:val="2D2D2D"/>
                <w:sz w:val="15"/>
                <w:szCs w:val="15"/>
              </w:rPr>
              <w:t xml:space="preserve">, </w:t>
            </w:r>
            <w:proofErr w:type="spellStart"/>
            <w:r>
              <w:rPr>
                <w:color w:val="2D2D2D"/>
                <w:sz w:val="15"/>
                <w:szCs w:val="15"/>
              </w:rPr>
              <w:t>отн</w:t>
            </w:r>
            <w:proofErr w:type="spellEnd"/>
            <w:r>
              <w:rPr>
                <w:color w:val="2D2D2D"/>
                <w:sz w:val="15"/>
                <w:szCs w:val="15"/>
              </w:rPr>
              <w:t>. % при </w:t>
            </w:r>
            <w:proofErr w:type="gramStart"/>
            <w:r>
              <w:rPr>
                <w:i/>
                <w:iCs/>
                <w:color w:val="2D2D2D"/>
                <w:sz w:val="15"/>
                <w:szCs w:val="15"/>
              </w:rPr>
              <w:t>Р</w:t>
            </w:r>
            <w:proofErr w:type="gramEnd"/>
            <w:r>
              <w:rPr>
                <w:color w:val="2D2D2D"/>
                <w:sz w:val="15"/>
                <w:szCs w:val="15"/>
              </w:rPr>
              <w:t>=0,95, </w:t>
            </w:r>
            <w:r>
              <w:rPr>
                <w:i/>
                <w:iCs/>
                <w:color w:val="2D2D2D"/>
                <w:sz w:val="15"/>
                <w:szCs w:val="15"/>
              </w:rPr>
              <w:t>n</w:t>
            </w:r>
            <w:r>
              <w:rPr>
                <w:color w:val="2D2D2D"/>
                <w:sz w:val="15"/>
                <w:szCs w:val="15"/>
              </w:rPr>
              <w:t>=2</w:t>
            </w:r>
          </w:p>
        </w:tc>
      </w:tr>
      <w:tr w:rsidR="004A5AA4" w:rsidTr="004A5AA4">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От 0,0020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4A5AA4" w:rsidTr="004A5AA4">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до 0,50 </w:t>
            </w:r>
            <w:proofErr w:type="spellStart"/>
            <w:r>
              <w:rPr>
                <w:color w:val="2D2D2D"/>
                <w:sz w:val="15"/>
                <w:szCs w:val="15"/>
              </w:rPr>
              <w:t>включ</w:t>
            </w:r>
            <w:proofErr w:type="spellEnd"/>
            <w:r>
              <w:rPr>
                <w:color w:val="2D2D2D"/>
                <w:sz w:val="15"/>
                <w:szCs w:val="15"/>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rPr>
                <w:sz w:val="24"/>
                <w:szCs w:val="24"/>
              </w:rPr>
            </w:pPr>
          </w:p>
        </w:tc>
      </w:tr>
    </w:tbl>
    <w:p w:rsidR="004A5AA4" w:rsidRDefault="004A5AA4" w:rsidP="004A5AA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7.5 Определение массовой доли кислот в пересчете на серную кислоту</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экстракции кислых веществ с помощью воды и титровании полученного экстракта раствором гидроокиси натрия или гидроокиси калия в присутствии фенолфталеина.</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7.5.2 Аппаратура, посуда, реактивы, растворы</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с наибольшим пределом взвешивания 200 г по </w:t>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53228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Набор гирь (1 -100 г) F</w:t>
      </w:r>
      <w:r>
        <w:rPr>
          <w:rFonts w:ascii="Arial" w:hAnsi="Arial" w:cs="Arial"/>
          <w:color w:val="2D2D2D"/>
          <w:spacing w:val="1"/>
          <w:sz w:val="15"/>
          <w:szCs w:val="15"/>
        </w:rPr>
        <w:pict>
          <v:shape id="_x0000_i1114" type="#_x0000_t75" alt="ГОСТ Р 56249-2014 Сера газовая техническая. Технические условия" style="width:6.45pt;height:17.2pt"/>
        </w:pict>
      </w:r>
      <w:r>
        <w:rPr>
          <w:rFonts w:ascii="Arial" w:hAnsi="Arial" w:cs="Arial"/>
          <w:color w:val="2D2D2D"/>
          <w:spacing w:val="1"/>
          <w:sz w:val="15"/>
          <w:szCs w:val="15"/>
        </w:rPr>
        <w:t> по </w:t>
      </w:r>
      <w:r w:rsidRPr="004A5AA4">
        <w:rPr>
          <w:rFonts w:ascii="Arial" w:hAnsi="Arial" w:cs="Arial"/>
          <w:color w:val="2D2D2D"/>
          <w:spacing w:val="1"/>
          <w:sz w:val="15"/>
          <w:szCs w:val="15"/>
        </w:rPr>
        <w:t>ГОСТ OIML R 111-1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Часы любого типа.</w:t>
      </w:r>
      <w:r>
        <w:rPr>
          <w:rFonts w:ascii="Arial" w:hAnsi="Arial" w:cs="Arial"/>
          <w:color w:val="2D2D2D"/>
          <w:spacing w:val="1"/>
          <w:sz w:val="15"/>
          <w:szCs w:val="15"/>
        </w:rPr>
        <w:br/>
      </w:r>
      <w:r>
        <w:rPr>
          <w:rFonts w:ascii="Arial" w:hAnsi="Arial" w:cs="Arial"/>
          <w:color w:val="2D2D2D"/>
          <w:spacing w:val="1"/>
          <w:sz w:val="15"/>
          <w:szCs w:val="15"/>
        </w:rPr>
        <w:br/>
        <w:t>Пипетка с одной отметкой 2-2-100 по </w:t>
      </w:r>
      <w:r w:rsidRPr="004A5AA4">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1-1-2-2-0,01; 1-1-2-5-0,02; 1-1-2-10-0,02 по </w:t>
      </w:r>
      <w:r w:rsidRPr="004A5AA4">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1-25-2 по </w:t>
      </w:r>
      <w:r w:rsidRPr="004A5AA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1-250-2 по </w:t>
      </w:r>
      <w:r w:rsidRPr="004A5AA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Кн-2-250 ХС по </w:t>
      </w:r>
      <w:r w:rsidRPr="004A5AA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В-1-400 ТХС </w:t>
      </w:r>
      <w:r w:rsidRPr="004A5AA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Часовое стекло.</w:t>
      </w:r>
      <w:r>
        <w:rPr>
          <w:rFonts w:ascii="Arial" w:hAnsi="Arial" w:cs="Arial"/>
          <w:color w:val="2D2D2D"/>
          <w:spacing w:val="1"/>
          <w:sz w:val="15"/>
          <w:szCs w:val="15"/>
        </w:rPr>
        <w:br/>
      </w:r>
      <w:r>
        <w:rPr>
          <w:rFonts w:ascii="Arial" w:hAnsi="Arial" w:cs="Arial"/>
          <w:color w:val="2D2D2D"/>
          <w:spacing w:val="1"/>
          <w:sz w:val="15"/>
          <w:szCs w:val="15"/>
        </w:rPr>
        <w:br/>
        <w:t>Воронка ВФ-1-75 ХС или воронка В-75 ХС, В-100 ХС по </w:t>
      </w:r>
      <w:r w:rsidRPr="004A5AA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Палочка стеклянная длиной 200 мм и диаметром от 4 до 6 мм.</w:t>
      </w:r>
      <w:r>
        <w:rPr>
          <w:rFonts w:ascii="Arial" w:hAnsi="Arial" w:cs="Arial"/>
          <w:color w:val="2D2D2D"/>
          <w:spacing w:val="1"/>
          <w:sz w:val="15"/>
          <w:szCs w:val="15"/>
        </w:rPr>
        <w:br/>
      </w:r>
      <w:r>
        <w:rPr>
          <w:rFonts w:ascii="Arial" w:hAnsi="Arial" w:cs="Arial"/>
          <w:color w:val="2D2D2D"/>
          <w:spacing w:val="1"/>
          <w:sz w:val="15"/>
          <w:szCs w:val="15"/>
        </w:rPr>
        <w:br/>
        <w:t>Бумага фильтровальная ФМ - </w:t>
      </w:r>
      <w:r>
        <w:rPr>
          <w:rFonts w:ascii="Arial" w:hAnsi="Arial" w:cs="Arial"/>
          <w:color w:val="0000FF"/>
          <w:spacing w:val="1"/>
          <w:sz w:val="15"/>
          <w:szCs w:val="15"/>
        </w:rPr>
        <w:t>I</w:t>
      </w:r>
      <w:r>
        <w:rPr>
          <w:rFonts w:ascii="Arial" w:hAnsi="Arial" w:cs="Arial"/>
          <w:color w:val="2D2D2D"/>
          <w:spacing w:val="1"/>
          <w:sz w:val="15"/>
          <w:szCs w:val="15"/>
        </w:rPr>
        <w:t> по </w:t>
      </w:r>
      <w:r w:rsidRPr="004A5AA4">
        <w:rPr>
          <w:rFonts w:ascii="Arial" w:hAnsi="Arial" w:cs="Arial"/>
          <w:color w:val="2D2D2D"/>
          <w:spacing w:val="1"/>
          <w:sz w:val="15"/>
          <w:szCs w:val="15"/>
        </w:rPr>
        <w:t>ГОСТ 12026</w:t>
      </w:r>
      <w:r>
        <w:rPr>
          <w:rFonts w:ascii="Arial" w:hAnsi="Arial" w:cs="Arial"/>
          <w:color w:val="2D2D2D"/>
          <w:spacing w:val="1"/>
          <w:sz w:val="15"/>
          <w:szCs w:val="15"/>
        </w:rPr>
        <w:t xml:space="preserve"> или фильтры </w:t>
      </w:r>
      <w:proofErr w:type="spellStart"/>
      <w:r>
        <w:rPr>
          <w:rFonts w:ascii="Arial" w:hAnsi="Arial" w:cs="Arial"/>
          <w:color w:val="2D2D2D"/>
          <w:spacing w:val="1"/>
          <w:sz w:val="15"/>
          <w:szCs w:val="15"/>
        </w:rPr>
        <w:t>беззольные</w:t>
      </w:r>
      <w:proofErr w:type="spellEnd"/>
      <w:r>
        <w:rPr>
          <w:rFonts w:ascii="Arial" w:hAnsi="Arial" w:cs="Arial"/>
          <w:color w:val="2D2D2D"/>
          <w:spacing w:val="1"/>
          <w:sz w:val="15"/>
          <w:szCs w:val="15"/>
        </w:rPr>
        <w:t xml:space="preserve"> "красная лента".</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технический гидролизный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по </w:t>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55878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Фенолфталеин (индикатор), спиртовой раствор с массовой долей 1%; готовят по </w:t>
      </w:r>
      <w:r w:rsidRPr="004A5AA4">
        <w:rPr>
          <w:rFonts w:ascii="Arial" w:hAnsi="Arial" w:cs="Arial"/>
          <w:color w:val="2D2D2D"/>
          <w:spacing w:val="1"/>
          <w:sz w:val="15"/>
          <w:szCs w:val="15"/>
        </w:rPr>
        <w:t>ГОСТ 4919.1</w:t>
      </w:r>
      <w:r>
        <w:rPr>
          <w:rFonts w:ascii="Arial" w:hAnsi="Arial" w:cs="Arial"/>
          <w:color w:val="2D2D2D"/>
          <w:spacing w:val="1"/>
          <w:sz w:val="15"/>
          <w:szCs w:val="15"/>
        </w:rPr>
        <w:t> (таблица 1, пункт 39).</w:t>
      </w:r>
      <w:r>
        <w:rPr>
          <w:rFonts w:ascii="Arial" w:hAnsi="Arial" w:cs="Arial"/>
          <w:color w:val="2D2D2D"/>
          <w:spacing w:val="1"/>
          <w:sz w:val="15"/>
          <w:szCs w:val="15"/>
        </w:rPr>
        <w:br/>
      </w:r>
      <w:r>
        <w:rPr>
          <w:rFonts w:ascii="Arial" w:hAnsi="Arial" w:cs="Arial"/>
          <w:color w:val="2D2D2D"/>
          <w:spacing w:val="1"/>
          <w:sz w:val="15"/>
          <w:szCs w:val="15"/>
        </w:rPr>
        <w:br/>
        <w:t>Калия гидроокись по </w:t>
      </w:r>
      <w:r w:rsidRPr="004A5AA4">
        <w:rPr>
          <w:rFonts w:ascii="Arial" w:hAnsi="Arial" w:cs="Arial"/>
          <w:color w:val="2D2D2D"/>
          <w:spacing w:val="1"/>
          <w:sz w:val="15"/>
          <w:szCs w:val="15"/>
        </w:rPr>
        <w:t>ГОСТ 24363</w:t>
      </w:r>
      <w:r>
        <w:rPr>
          <w:rFonts w:ascii="Arial" w:hAnsi="Arial" w:cs="Arial"/>
          <w:color w:val="2D2D2D"/>
          <w:spacing w:val="1"/>
          <w:sz w:val="15"/>
          <w:szCs w:val="15"/>
        </w:rPr>
        <w:t xml:space="preserve">, х.ч. или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.д.а., раствор молярной концентрации </w:t>
      </w:r>
      <w:proofErr w:type="spellStart"/>
      <w:r>
        <w:rPr>
          <w:rFonts w:ascii="Arial" w:hAnsi="Arial" w:cs="Arial"/>
          <w:i/>
          <w:iCs/>
          <w:color w:val="2D2D2D"/>
          <w:spacing w:val="1"/>
          <w:sz w:val="15"/>
          <w:szCs w:val="15"/>
        </w:rPr>
        <w:t>c</w:t>
      </w:r>
      <w:proofErr w:type="spellEnd"/>
      <w:r>
        <w:rPr>
          <w:rFonts w:ascii="Arial" w:hAnsi="Arial" w:cs="Arial"/>
          <w:i/>
          <w:iCs/>
          <w:color w:val="2D2D2D"/>
          <w:spacing w:val="1"/>
          <w:sz w:val="15"/>
          <w:szCs w:val="15"/>
        </w:rPr>
        <w:t> </w:t>
      </w:r>
      <w:r>
        <w:rPr>
          <w:rFonts w:ascii="Arial" w:hAnsi="Arial" w:cs="Arial"/>
          <w:color w:val="2D2D2D"/>
          <w:spacing w:val="1"/>
          <w:sz w:val="15"/>
          <w:szCs w:val="15"/>
        </w:rPr>
        <w:t>(KOH)=0,01 моль/дм</w:t>
      </w:r>
      <w:r>
        <w:rPr>
          <w:rFonts w:ascii="Arial" w:hAnsi="Arial" w:cs="Arial"/>
          <w:color w:val="2D2D2D"/>
          <w:spacing w:val="1"/>
          <w:sz w:val="15"/>
          <w:szCs w:val="15"/>
        </w:rPr>
        <w:pict>
          <v:shape id="_x0000_i1115" type="#_x0000_t75" alt="ГОСТ Р 56249-2014 Сера газовая техническая. Технические условия" style="width:8.05pt;height:17.2pt"/>
        </w:pict>
      </w:r>
      <w:r>
        <w:rPr>
          <w:rFonts w:ascii="Arial" w:hAnsi="Arial" w:cs="Arial"/>
          <w:color w:val="2D2D2D"/>
          <w:spacing w:val="1"/>
          <w:sz w:val="15"/>
          <w:szCs w:val="15"/>
        </w:rPr>
        <w:t> (0,01 н.) или натрия гидроокись по </w:t>
      </w:r>
      <w:r w:rsidRPr="004A5AA4">
        <w:rPr>
          <w:rFonts w:ascii="Arial" w:hAnsi="Arial" w:cs="Arial"/>
          <w:color w:val="2D2D2D"/>
          <w:spacing w:val="1"/>
          <w:sz w:val="15"/>
          <w:szCs w:val="15"/>
        </w:rPr>
        <w:t>ГОСТ 4328</w:t>
      </w:r>
      <w:r>
        <w:rPr>
          <w:rFonts w:ascii="Arial" w:hAnsi="Arial" w:cs="Arial"/>
          <w:color w:val="2D2D2D"/>
          <w:spacing w:val="1"/>
          <w:sz w:val="15"/>
          <w:szCs w:val="15"/>
        </w:rPr>
        <w:t>, х.ч. или ч.д.а., раствор молярной концентрации </w:t>
      </w:r>
      <w:proofErr w:type="spellStart"/>
      <w:r>
        <w:rPr>
          <w:rFonts w:ascii="Arial" w:hAnsi="Arial" w:cs="Arial"/>
          <w:i/>
          <w:iCs/>
          <w:color w:val="2D2D2D"/>
          <w:spacing w:val="1"/>
          <w:sz w:val="15"/>
          <w:szCs w:val="15"/>
        </w:rPr>
        <w:t>c</w:t>
      </w:r>
      <w:proofErr w:type="spellEnd"/>
      <w:r>
        <w:rPr>
          <w:rFonts w:ascii="Arial" w:hAnsi="Arial" w:cs="Arial"/>
          <w:i/>
          <w:iCs/>
          <w:color w:val="2D2D2D"/>
          <w:spacing w:val="1"/>
          <w:sz w:val="15"/>
          <w:szCs w:val="15"/>
        </w:rPr>
        <w:t> </w: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)=0,01 моль/дм</w:t>
      </w:r>
      <w:r>
        <w:rPr>
          <w:rFonts w:ascii="Arial" w:hAnsi="Arial" w:cs="Arial"/>
          <w:color w:val="2D2D2D"/>
          <w:spacing w:val="1"/>
          <w:sz w:val="15"/>
          <w:szCs w:val="15"/>
        </w:rPr>
        <w:pict>
          <v:shape id="_x0000_i1116" type="#_x0000_t75" alt="ГОСТ Р 56249-2014 Сера газовая техническая. Технические условия" style="width:8.05pt;height:17.2pt"/>
        </w:pict>
      </w:r>
      <w:r>
        <w:rPr>
          <w:rFonts w:ascii="Arial" w:hAnsi="Arial" w:cs="Arial"/>
          <w:color w:val="2D2D2D"/>
          <w:spacing w:val="1"/>
          <w:sz w:val="15"/>
          <w:szCs w:val="15"/>
        </w:rPr>
        <w:t> (0,01 н.); готовят по </w:t>
      </w:r>
      <w:r w:rsidRPr="004A5AA4">
        <w:rPr>
          <w:rFonts w:ascii="Arial" w:hAnsi="Arial" w:cs="Arial"/>
          <w:color w:val="2D2D2D"/>
          <w:spacing w:val="1"/>
          <w:sz w:val="15"/>
          <w:szCs w:val="15"/>
        </w:rPr>
        <w:t>ГОСТ 25794.1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Допускается применение </w:t>
      </w:r>
      <w:proofErr w:type="spellStart"/>
      <w:proofErr w:type="gramStart"/>
      <w:r>
        <w:rPr>
          <w:rFonts w:ascii="Arial" w:hAnsi="Arial" w:cs="Arial"/>
          <w:color w:val="2D2D2D"/>
          <w:spacing w:val="1"/>
          <w:sz w:val="15"/>
          <w:szCs w:val="15"/>
        </w:rPr>
        <w:t>стандарт-титров</w:t>
      </w:r>
      <w:proofErr w:type="spellEnd"/>
      <w:proofErr w:type="gramEnd"/>
      <w:r>
        <w:rPr>
          <w:rFonts w:ascii="Arial" w:hAnsi="Arial" w:cs="Arial"/>
          <w:color w:val="2D2D2D"/>
          <w:spacing w:val="1"/>
          <w:sz w:val="15"/>
          <w:szCs w:val="15"/>
        </w:rPr>
        <w:t xml:space="preserve"> гидроокиси калия и гидроокиси натрия концентрации 0,01 моль/дм</w:t>
      </w:r>
      <w:r>
        <w:rPr>
          <w:rFonts w:ascii="Arial" w:hAnsi="Arial" w:cs="Arial"/>
          <w:color w:val="2D2D2D"/>
          <w:spacing w:val="1"/>
          <w:sz w:val="15"/>
          <w:szCs w:val="15"/>
        </w:rPr>
        <w:pict>
          <v:shape id="_x0000_i1117" type="#_x0000_t75" alt="ГОСТ Р 56249-2014 Сера газовая техническая. Технические условия" style="width:8.05pt;height:17.2pt"/>
        </w:pict>
      </w:r>
      <w:r>
        <w:rPr>
          <w:rFonts w:ascii="Arial" w:hAnsi="Arial" w:cs="Arial"/>
          <w:color w:val="2D2D2D"/>
          <w:spacing w:val="1"/>
          <w:sz w:val="15"/>
          <w:szCs w:val="15"/>
        </w:rPr>
        <w:t> (0,01 н.).</w:t>
      </w:r>
      <w:r>
        <w:rPr>
          <w:rFonts w:ascii="Arial" w:hAnsi="Arial" w:cs="Arial"/>
          <w:color w:val="2D2D2D"/>
          <w:spacing w:val="1"/>
          <w:sz w:val="15"/>
          <w:szCs w:val="15"/>
        </w:rPr>
        <w:br/>
      </w:r>
      <w:r>
        <w:rPr>
          <w:rFonts w:ascii="Arial" w:hAnsi="Arial" w:cs="Arial"/>
          <w:color w:val="2D2D2D"/>
          <w:spacing w:val="1"/>
          <w:sz w:val="15"/>
          <w:szCs w:val="15"/>
        </w:rPr>
        <w:br/>
        <w:t>Вода дистиллированная, не содержащая углекислоты; приготовленная по </w:t>
      </w:r>
      <w:r w:rsidRPr="004A5AA4">
        <w:rPr>
          <w:rFonts w:ascii="Arial" w:hAnsi="Arial" w:cs="Arial"/>
          <w:color w:val="2D2D2D"/>
          <w:spacing w:val="1"/>
          <w:sz w:val="15"/>
          <w:szCs w:val="15"/>
        </w:rPr>
        <w:t>ГОСТ 4517</w:t>
      </w:r>
      <w:r>
        <w:rPr>
          <w:rFonts w:ascii="Arial" w:hAnsi="Arial" w:cs="Arial"/>
          <w:color w:val="2D2D2D"/>
          <w:spacing w:val="1"/>
          <w:sz w:val="15"/>
          <w:szCs w:val="15"/>
        </w:rPr>
        <w:t> (пункт 2.38), или вода для лабораторного анализа со степенью чистоты 2 по </w:t>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52501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Плитка нагревательная лабораторная, платформа нагревательная любого типа или горелка газовая.</w:t>
      </w:r>
      <w:r>
        <w:rPr>
          <w:rFonts w:ascii="Arial" w:hAnsi="Arial" w:cs="Arial"/>
          <w:color w:val="2D2D2D"/>
          <w:spacing w:val="1"/>
          <w:sz w:val="15"/>
          <w:szCs w:val="15"/>
        </w:rPr>
        <w:br/>
      </w:r>
      <w:r>
        <w:rPr>
          <w:rFonts w:ascii="Arial" w:hAnsi="Arial" w:cs="Arial"/>
          <w:color w:val="2D2D2D"/>
          <w:spacing w:val="1"/>
          <w:sz w:val="15"/>
          <w:szCs w:val="15"/>
        </w:rPr>
        <w:br/>
        <w:t>Баня песчаная</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spellStart"/>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Н-метр</w:t>
      </w:r>
      <w:proofErr w:type="spellEnd"/>
      <w:r>
        <w:rPr>
          <w:rFonts w:ascii="Arial" w:hAnsi="Arial" w:cs="Arial"/>
          <w:color w:val="2D2D2D"/>
          <w:spacing w:val="1"/>
          <w:sz w:val="15"/>
          <w:szCs w:val="15"/>
        </w:rPr>
        <w:t xml:space="preserve"> лабораторный любого типа с комплектом электродов.</w:t>
      </w:r>
      <w:r>
        <w:rPr>
          <w:rFonts w:ascii="Arial" w:hAnsi="Arial" w:cs="Arial"/>
          <w:color w:val="2D2D2D"/>
          <w:spacing w:val="1"/>
          <w:sz w:val="15"/>
          <w:szCs w:val="15"/>
        </w:rPr>
        <w:br/>
      </w:r>
      <w:r>
        <w:rPr>
          <w:rFonts w:ascii="Arial" w:hAnsi="Arial" w:cs="Arial"/>
          <w:color w:val="2D2D2D"/>
          <w:spacing w:val="1"/>
          <w:sz w:val="15"/>
          <w:szCs w:val="15"/>
        </w:rPr>
        <w:br/>
      </w:r>
      <w:proofErr w:type="spellStart"/>
      <w:proofErr w:type="gramStart"/>
      <w:r>
        <w:rPr>
          <w:rFonts w:ascii="Arial" w:hAnsi="Arial" w:cs="Arial"/>
          <w:color w:val="2D2D2D"/>
          <w:spacing w:val="1"/>
          <w:sz w:val="15"/>
          <w:szCs w:val="15"/>
        </w:rPr>
        <w:t>Стандарт-титры</w:t>
      </w:r>
      <w:proofErr w:type="spellEnd"/>
      <w:proofErr w:type="gramEnd"/>
      <w:r>
        <w:rPr>
          <w:rFonts w:ascii="Arial" w:hAnsi="Arial" w:cs="Arial"/>
          <w:color w:val="2D2D2D"/>
          <w:spacing w:val="1"/>
          <w:sz w:val="15"/>
          <w:szCs w:val="15"/>
        </w:rPr>
        <w:t xml:space="preserve"> для приготовления буферных растворов 2-го разряда по </w:t>
      </w:r>
      <w:r w:rsidRPr="004A5AA4">
        <w:rPr>
          <w:rFonts w:ascii="Arial" w:hAnsi="Arial" w:cs="Arial"/>
          <w:color w:val="2D2D2D"/>
          <w:spacing w:val="1"/>
          <w:sz w:val="15"/>
          <w:szCs w:val="15"/>
        </w:rPr>
        <w:t>ГОСТ 8.135</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7.5.3 Проведение анализа</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Навеску (50±1) г пробы, подготовленной по А.4.7, А.4.8 (приложение А), взвешивают, записывая результат взвешивания в граммах с точностью до четвертого десятичного знака. Помещают в стакан, смачивают 25 см</w:t>
      </w:r>
      <w:r>
        <w:rPr>
          <w:rFonts w:ascii="Arial" w:hAnsi="Arial" w:cs="Arial"/>
          <w:color w:val="2D2D2D"/>
          <w:spacing w:val="1"/>
          <w:sz w:val="15"/>
          <w:szCs w:val="15"/>
        </w:rPr>
        <w:pict>
          <v:shape id="_x0000_i1118" type="#_x0000_t75" alt="ГОСТ Р 56249-2014 Сера газовая техническая. Технические условия" style="width:8.05pt;height:17.2pt"/>
        </w:pict>
      </w:r>
      <w:r>
        <w:rPr>
          <w:rFonts w:ascii="Arial" w:hAnsi="Arial" w:cs="Arial"/>
          <w:color w:val="2D2D2D"/>
          <w:spacing w:val="1"/>
          <w:sz w:val="15"/>
          <w:szCs w:val="15"/>
        </w:rPr>
        <w:t> этилового спирта и добавляют 200 см</w:t>
      </w:r>
      <w:r>
        <w:rPr>
          <w:rFonts w:ascii="Arial" w:hAnsi="Arial" w:cs="Arial"/>
          <w:color w:val="2D2D2D"/>
          <w:spacing w:val="1"/>
          <w:sz w:val="15"/>
          <w:szCs w:val="15"/>
        </w:rPr>
        <w:pict>
          <v:shape id="_x0000_i1119" type="#_x0000_t75" alt="ГОСТ Р 56249-2014 Сера газовая техническая. Технические условия" style="width:8.05pt;height:17.2pt"/>
        </w:pict>
      </w:r>
      <w:r>
        <w:rPr>
          <w:rFonts w:ascii="Arial" w:hAnsi="Arial" w:cs="Arial"/>
          <w:color w:val="2D2D2D"/>
          <w:spacing w:val="1"/>
          <w:sz w:val="15"/>
          <w:szCs w:val="15"/>
        </w:rPr>
        <w:t xml:space="preserve"> воды. Содержимое стакана перемешивают, стакан накрывают часовым стеклом и </w:t>
      </w:r>
      <w:proofErr w:type="gramStart"/>
      <w:r>
        <w:rPr>
          <w:rFonts w:ascii="Arial" w:hAnsi="Arial" w:cs="Arial"/>
          <w:color w:val="2D2D2D"/>
          <w:spacing w:val="1"/>
          <w:sz w:val="15"/>
          <w:szCs w:val="15"/>
        </w:rPr>
        <w:t>кипятят содержимое стакана в течение 15-20 мин, периодически перемешивая</w:t>
      </w:r>
      <w:proofErr w:type="gramEnd"/>
      <w:r>
        <w:rPr>
          <w:rFonts w:ascii="Arial" w:hAnsi="Arial" w:cs="Arial"/>
          <w:color w:val="2D2D2D"/>
          <w:spacing w:val="1"/>
          <w:sz w:val="15"/>
          <w:szCs w:val="15"/>
        </w:rPr>
        <w:t>. После охлаждения содержимое стакана фильтруют через складчатый фильтр в мерную колбу, доводят объем раствора водой до метки и тщательно перемешивают.</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100 см</w:t>
      </w:r>
      <w:r>
        <w:rPr>
          <w:rFonts w:ascii="Arial" w:hAnsi="Arial" w:cs="Arial"/>
          <w:color w:val="2D2D2D"/>
          <w:spacing w:val="1"/>
          <w:sz w:val="15"/>
          <w:szCs w:val="15"/>
        </w:rPr>
        <w:pict>
          <v:shape id="_x0000_i1120" type="#_x0000_t75" alt="ГОСТ Р 56249-2014 Сера газовая техническая. Технические условия" style="width:8.05pt;height:17.2pt"/>
        </w:pict>
      </w:r>
      <w:r>
        <w:rPr>
          <w:rFonts w:ascii="Arial" w:hAnsi="Arial" w:cs="Arial"/>
          <w:color w:val="2D2D2D"/>
          <w:spacing w:val="1"/>
          <w:sz w:val="15"/>
          <w:szCs w:val="15"/>
        </w:rPr>
        <w:t> фильтрата отбирают в коническую колбу вместимостью 250 см</w:t>
      </w:r>
      <w:r>
        <w:rPr>
          <w:rFonts w:ascii="Arial" w:hAnsi="Arial" w:cs="Arial"/>
          <w:color w:val="2D2D2D"/>
          <w:spacing w:val="1"/>
          <w:sz w:val="15"/>
          <w:szCs w:val="15"/>
        </w:rPr>
        <w:pict>
          <v:shape id="_x0000_i1121" type="#_x0000_t75" alt="ГОСТ Р 56249-2014 Сера газовая техническая. Технические условия" style="width:8.05pt;height:17.2pt"/>
        </w:pict>
      </w:r>
      <w:r>
        <w:rPr>
          <w:rFonts w:ascii="Arial" w:hAnsi="Arial" w:cs="Arial"/>
          <w:color w:val="2D2D2D"/>
          <w:spacing w:val="1"/>
          <w:sz w:val="15"/>
          <w:szCs w:val="15"/>
        </w:rPr>
        <w:t xml:space="preserve"> и титруют из бюретки раствором гидроокиси калия или гидроокиси натрия в присутствии фенолфталеина до светло-розовой окраски, не исчезающей в течение 1 мин. Допускается проводить титрование с помощью потенциометра, принимая за точку эквивалентности (окончание титрования) значение водородного показателя от 8,2 до 8,3 ед.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Перед титрованием анализируемого раствора в тех же условиях проводят контрольный опыт с раствором, содержащим воду и спирт, и с теми же количествами реактивов, но без анализируемого продукта.</w:t>
      </w:r>
      <w:r>
        <w:rPr>
          <w:rFonts w:ascii="Arial" w:hAnsi="Arial" w:cs="Arial"/>
          <w:color w:val="2D2D2D"/>
          <w:spacing w:val="1"/>
          <w:sz w:val="15"/>
          <w:szCs w:val="15"/>
        </w:rPr>
        <w:br/>
      </w:r>
      <w:r>
        <w:rPr>
          <w:rFonts w:ascii="Arial" w:hAnsi="Arial" w:cs="Arial"/>
          <w:color w:val="2D2D2D"/>
          <w:spacing w:val="1"/>
          <w:sz w:val="15"/>
          <w:szCs w:val="15"/>
        </w:rPr>
        <w:br/>
        <w:t>Проводят два параллельных определения.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кислот в пересчете на серную кислоту </w:t>
      </w:r>
      <w:r>
        <w:rPr>
          <w:rFonts w:ascii="Arial" w:hAnsi="Arial" w:cs="Arial"/>
          <w:i/>
          <w:iCs/>
          <w:color w:val="2D2D2D"/>
          <w:spacing w:val="1"/>
          <w:sz w:val="15"/>
          <w:szCs w:val="15"/>
        </w:rPr>
        <w:t>X</w:t>
      </w:r>
      <w:r>
        <w:rPr>
          <w:rFonts w:ascii="Arial" w:hAnsi="Arial" w:cs="Arial"/>
          <w:color w:val="2D2D2D"/>
          <w:spacing w:val="1"/>
          <w:sz w:val="15"/>
          <w:szCs w:val="15"/>
        </w:rPr>
        <w:pict>
          <v:shape id="_x0000_i1122" type="#_x0000_t75" alt="ГОСТ Р 56249-2014 Сера газовая техническая. Технические условия" style="width:8.0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320290" cy="429895"/>
            <wp:effectExtent l="19050" t="0" r="3810" b="0"/>
            <wp:docPr id="99" name="Рисунок 99"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Р 56249-2014 Сера газовая техническая. Технические условия"/>
                    <pic:cNvPicPr>
                      <a:picLocks noChangeAspect="1" noChangeArrowheads="1"/>
                    </pic:cNvPicPr>
                  </pic:nvPicPr>
                  <pic:blipFill>
                    <a:blip r:embed="rId10" cstate="print"/>
                    <a:srcRect/>
                    <a:stretch>
                      <a:fillRect/>
                    </a:stretch>
                  </pic:blipFill>
                  <pic:spPr bwMode="auto">
                    <a:xfrm>
                      <a:off x="0" y="0"/>
                      <a:ext cx="232029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(5)</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V</w:t>
      </w:r>
      <w:r>
        <w:rPr>
          <w:rFonts w:ascii="Arial" w:hAnsi="Arial" w:cs="Arial"/>
          <w:color w:val="2D2D2D"/>
          <w:spacing w:val="1"/>
          <w:sz w:val="15"/>
          <w:szCs w:val="15"/>
        </w:rPr>
        <w:pict>
          <v:shape id="_x0000_i1124" type="#_x0000_t75" alt="ГОСТ Р 56249-2014 Сера газовая техническая. Технические условия" style="width:6.45pt;height:17.2pt"/>
        </w:pict>
      </w:r>
      <w:r>
        <w:rPr>
          <w:rFonts w:ascii="Arial" w:hAnsi="Arial" w:cs="Arial"/>
          <w:color w:val="2D2D2D"/>
          <w:spacing w:val="1"/>
          <w:sz w:val="15"/>
          <w:szCs w:val="15"/>
        </w:rPr>
        <w:t> - объем раствора гидроокиси натрия молярной концентрации </w:t>
      </w:r>
      <w:proofErr w:type="spellStart"/>
      <w:r>
        <w:rPr>
          <w:rFonts w:ascii="Arial" w:hAnsi="Arial" w:cs="Arial"/>
          <w:i/>
          <w:iCs/>
          <w:color w:val="2D2D2D"/>
          <w:spacing w:val="1"/>
          <w:sz w:val="15"/>
          <w:szCs w:val="15"/>
        </w:rPr>
        <w:t>c</w:t>
      </w:r>
      <w:proofErr w:type="spellEnd"/>
      <w:r>
        <w:rPr>
          <w:rFonts w:ascii="Arial" w:hAnsi="Arial" w:cs="Arial"/>
          <w:i/>
          <w:iCs/>
          <w:color w:val="2D2D2D"/>
          <w:spacing w:val="1"/>
          <w:sz w:val="15"/>
          <w:szCs w:val="15"/>
        </w:rPr>
        <w:t> </w: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1125" type="#_x0000_t75" alt="ГОСТ Р 56249-2014 Сера газовая техническая. Технические условия" style="width:8.05pt;height:17.2pt"/>
        </w:pict>
      </w:r>
      <w:r>
        <w:rPr>
          <w:rFonts w:ascii="Arial" w:hAnsi="Arial" w:cs="Arial"/>
          <w:color w:val="2D2D2D"/>
          <w:spacing w:val="1"/>
          <w:sz w:val="15"/>
          <w:szCs w:val="15"/>
        </w:rPr>
        <w:t> или гидроокиси калия молярной концентрации </w:t>
      </w:r>
      <w:proofErr w:type="spellStart"/>
      <w:r>
        <w:rPr>
          <w:rFonts w:ascii="Arial" w:hAnsi="Arial" w:cs="Arial"/>
          <w:i/>
          <w:iCs/>
          <w:color w:val="2D2D2D"/>
          <w:spacing w:val="1"/>
          <w:sz w:val="15"/>
          <w:szCs w:val="15"/>
        </w:rPr>
        <w:t>c</w:t>
      </w:r>
      <w:proofErr w:type="spellEnd"/>
      <w:r>
        <w:rPr>
          <w:rFonts w:ascii="Arial" w:hAnsi="Arial" w:cs="Arial"/>
          <w:i/>
          <w:iCs/>
          <w:color w:val="2D2D2D"/>
          <w:spacing w:val="1"/>
          <w:sz w:val="15"/>
          <w:szCs w:val="15"/>
        </w:rPr>
        <w:t> </w:t>
      </w:r>
      <w:r>
        <w:rPr>
          <w:rFonts w:ascii="Arial" w:hAnsi="Arial" w:cs="Arial"/>
          <w:color w:val="2D2D2D"/>
          <w:spacing w:val="1"/>
          <w:sz w:val="15"/>
          <w:szCs w:val="15"/>
        </w:rPr>
        <w:t>(KOH)=0,1 моль/дм3, израсходованного на титрование анализируемого раствора, см</w:t>
      </w:r>
      <w:r>
        <w:rPr>
          <w:rFonts w:ascii="Arial" w:hAnsi="Arial" w:cs="Arial"/>
          <w:color w:val="2D2D2D"/>
          <w:spacing w:val="1"/>
          <w:sz w:val="15"/>
          <w:szCs w:val="15"/>
        </w:rPr>
        <w:pict>
          <v:shape id="_x0000_i1126" type="#_x0000_t75" alt="ГОСТ Р 56249-2014 Сера газов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V</w:t>
      </w:r>
      <w:r>
        <w:rPr>
          <w:rFonts w:ascii="Arial" w:hAnsi="Arial" w:cs="Arial"/>
          <w:color w:val="2D2D2D"/>
          <w:spacing w:val="1"/>
          <w:sz w:val="15"/>
          <w:szCs w:val="15"/>
        </w:rPr>
        <w:pict>
          <v:shape id="_x0000_i1127" type="#_x0000_t75" alt="ГОСТ Р 56249-2014 Сера газовая техническая. Технические условия" style="width:8.05pt;height:17.2pt"/>
        </w:pict>
      </w:r>
      <w:r>
        <w:rPr>
          <w:rFonts w:ascii="Arial" w:hAnsi="Arial" w:cs="Arial"/>
          <w:color w:val="2D2D2D"/>
          <w:spacing w:val="1"/>
          <w:sz w:val="15"/>
          <w:szCs w:val="15"/>
        </w:rPr>
        <w:t> - объем раствора гидроокиси натрия молярной концентрации </w:t>
      </w:r>
      <w:proofErr w:type="spellStart"/>
      <w:r>
        <w:rPr>
          <w:rFonts w:ascii="Arial" w:hAnsi="Arial" w:cs="Arial"/>
          <w:i/>
          <w:iCs/>
          <w:color w:val="2D2D2D"/>
          <w:spacing w:val="1"/>
          <w:sz w:val="15"/>
          <w:szCs w:val="15"/>
        </w:rPr>
        <w:t>c</w:t>
      </w:r>
      <w:proofErr w:type="spellEnd"/>
      <w:r>
        <w:rPr>
          <w:rFonts w:ascii="Arial" w:hAnsi="Arial" w:cs="Arial"/>
          <w:color w:val="2D2D2D"/>
          <w:spacing w:val="1"/>
          <w:sz w:val="15"/>
          <w:szCs w:val="15"/>
        </w:rPr>
        <w:t> (</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1128" type="#_x0000_t75" alt="ГОСТ Р 56249-2014 Сера газовая техническая. Технические условия" style="width:8.05pt;height:17.2pt"/>
        </w:pict>
      </w:r>
      <w:r>
        <w:rPr>
          <w:rFonts w:ascii="Arial" w:hAnsi="Arial" w:cs="Arial"/>
          <w:color w:val="2D2D2D"/>
          <w:spacing w:val="1"/>
          <w:sz w:val="15"/>
          <w:szCs w:val="15"/>
        </w:rPr>
        <w:t> или гидроокиси калия молярной концентрации </w:t>
      </w:r>
      <w:proofErr w:type="spellStart"/>
      <w:r>
        <w:rPr>
          <w:rFonts w:ascii="Arial" w:hAnsi="Arial" w:cs="Arial"/>
          <w:i/>
          <w:iCs/>
          <w:color w:val="2D2D2D"/>
          <w:spacing w:val="1"/>
          <w:sz w:val="15"/>
          <w:szCs w:val="15"/>
        </w:rPr>
        <w:t>c</w:t>
      </w:r>
      <w:proofErr w:type="spellEnd"/>
      <w:r>
        <w:rPr>
          <w:rFonts w:ascii="Arial" w:hAnsi="Arial" w:cs="Arial"/>
          <w:i/>
          <w:iCs/>
          <w:color w:val="2D2D2D"/>
          <w:spacing w:val="1"/>
          <w:sz w:val="15"/>
          <w:szCs w:val="15"/>
        </w:rPr>
        <w:t> </w:t>
      </w:r>
      <w:r>
        <w:rPr>
          <w:rFonts w:ascii="Arial" w:hAnsi="Arial" w:cs="Arial"/>
          <w:color w:val="2D2D2D"/>
          <w:spacing w:val="1"/>
          <w:sz w:val="15"/>
          <w:szCs w:val="15"/>
        </w:rPr>
        <w:t>(KOH)=0,1 моль/дм</w:t>
      </w:r>
      <w:r>
        <w:rPr>
          <w:rFonts w:ascii="Arial" w:hAnsi="Arial" w:cs="Arial"/>
          <w:color w:val="2D2D2D"/>
          <w:spacing w:val="1"/>
          <w:sz w:val="15"/>
          <w:szCs w:val="15"/>
        </w:rPr>
        <w:pict>
          <v:shape id="_x0000_i1129" type="#_x0000_t75" alt="ГОСТ Р 56249-2014 Сера газовая техническая. Технические условия" style="width:8.05pt;height:17.2pt"/>
        </w:pict>
      </w:r>
      <w:r>
        <w:rPr>
          <w:rFonts w:ascii="Arial" w:hAnsi="Arial" w:cs="Arial"/>
          <w:color w:val="2D2D2D"/>
          <w:spacing w:val="1"/>
          <w:sz w:val="15"/>
          <w:szCs w:val="15"/>
        </w:rPr>
        <w:t>, израсходованного на титрование раствора контрольной пробы, см</w:t>
      </w:r>
      <w:r>
        <w:rPr>
          <w:rFonts w:ascii="Arial" w:hAnsi="Arial" w:cs="Arial"/>
          <w:color w:val="2D2D2D"/>
          <w:spacing w:val="1"/>
          <w:sz w:val="15"/>
          <w:szCs w:val="15"/>
        </w:rPr>
        <w:pict>
          <v:shape id="_x0000_i1130" type="#_x0000_t75" alt="ГОСТ Р 56249-2014 Сера газов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K</w:t>
      </w:r>
      <w:r>
        <w:rPr>
          <w:rFonts w:ascii="Arial" w:hAnsi="Arial" w:cs="Arial"/>
          <w:color w:val="2D2D2D"/>
          <w:spacing w:val="1"/>
          <w:sz w:val="15"/>
          <w:szCs w:val="15"/>
        </w:rPr>
        <w:t> - поправочный коэффициент для раствора гидроокиси натрия молярной концентрации </w:t>
      </w:r>
      <w:proofErr w:type="spellStart"/>
      <w:r>
        <w:rPr>
          <w:rFonts w:ascii="Arial" w:hAnsi="Arial" w:cs="Arial"/>
          <w:i/>
          <w:iCs/>
          <w:color w:val="2D2D2D"/>
          <w:spacing w:val="1"/>
          <w:sz w:val="15"/>
          <w:szCs w:val="15"/>
        </w:rPr>
        <w:t>c</w:t>
      </w:r>
      <w:proofErr w:type="spellEnd"/>
      <w:r>
        <w:rPr>
          <w:rFonts w:ascii="Arial" w:hAnsi="Arial" w:cs="Arial"/>
          <w:i/>
          <w:iCs/>
          <w:color w:val="2D2D2D"/>
          <w:spacing w:val="1"/>
          <w:sz w:val="15"/>
          <w:szCs w:val="15"/>
        </w:rPr>
        <w:t> </w: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1131" type="#_x0000_t75" alt="ГОСТ Р 56249-2014 Сера газовая техническая. Технические условия" style="width:8.05pt;height:17.2pt"/>
        </w:pict>
      </w:r>
      <w:r>
        <w:rPr>
          <w:rFonts w:ascii="Arial" w:hAnsi="Arial" w:cs="Arial"/>
          <w:color w:val="2D2D2D"/>
          <w:spacing w:val="1"/>
          <w:sz w:val="15"/>
          <w:szCs w:val="15"/>
        </w:rPr>
        <w:t> или гидроокиси калия молярной концентрации </w:t>
      </w:r>
      <w:proofErr w:type="spellStart"/>
      <w:r>
        <w:rPr>
          <w:rFonts w:ascii="Arial" w:hAnsi="Arial" w:cs="Arial"/>
          <w:i/>
          <w:iCs/>
          <w:color w:val="2D2D2D"/>
          <w:spacing w:val="1"/>
          <w:sz w:val="15"/>
          <w:szCs w:val="15"/>
        </w:rPr>
        <w:t>c</w:t>
      </w:r>
      <w:proofErr w:type="spellEnd"/>
      <w:r>
        <w:rPr>
          <w:rFonts w:ascii="Arial" w:hAnsi="Arial" w:cs="Arial"/>
          <w:i/>
          <w:iCs/>
          <w:color w:val="2D2D2D"/>
          <w:spacing w:val="1"/>
          <w:sz w:val="15"/>
          <w:szCs w:val="15"/>
        </w:rPr>
        <w:t> </w:t>
      </w:r>
      <w:r>
        <w:rPr>
          <w:rFonts w:ascii="Arial" w:hAnsi="Arial" w:cs="Arial"/>
          <w:color w:val="2D2D2D"/>
          <w:spacing w:val="1"/>
          <w:sz w:val="15"/>
          <w:szCs w:val="15"/>
        </w:rPr>
        <w:t>(KOH)=0,1 моль/дм</w:t>
      </w:r>
      <w:r>
        <w:rPr>
          <w:rFonts w:ascii="Arial" w:hAnsi="Arial" w:cs="Arial"/>
          <w:color w:val="2D2D2D"/>
          <w:spacing w:val="1"/>
          <w:sz w:val="15"/>
          <w:szCs w:val="15"/>
        </w:rPr>
        <w:pict>
          <v:shape id="_x0000_i1132" type="#_x0000_t75" alt="ГОСТ Р 56249-2014 Сера газов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0,00049 - масса серной кислоты, соответствующая 1 см</w:t>
      </w:r>
      <w:r>
        <w:rPr>
          <w:rFonts w:ascii="Arial" w:hAnsi="Arial" w:cs="Arial"/>
          <w:color w:val="2D2D2D"/>
          <w:spacing w:val="1"/>
          <w:sz w:val="15"/>
          <w:szCs w:val="15"/>
        </w:rPr>
        <w:pict>
          <v:shape id="_x0000_i1133" type="#_x0000_t75" alt="ГОСТ Р 56249-2014 Сера газовая техническая. Технические условия" style="width:8.05pt;height:17.2pt"/>
        </w:pict>
      </w:r>
      <w:r>
        <w:rPr>
          <w:rFonts w:ascii="Arial" w:hAnsi="Arial" w:cs="Arial"/>
          <w:color w:val="2D2D2D"/>
          <w:spacing w:val="1"/>
          <w:sz w:val="15"/>
          <w:szCs w:val="15"/>
        </w:rPr>
        <w:t> раствора гидроокиси натрия или гидроокиси калия молярной концентрации точно 0,01 моль/дм</w:t>
      </w:r>
      <w:r>
        <w:rPr>
          <w:rFonts w:ascii="Arial" w:hAnsi="Arial" w:cs="Arial"/>
          <w:color w:val="2D2D2D"/>
          <w:spacing w:val="1"/>
          <w:sz w:val="15"/>
          <w:szCs w:val="15"/>
        </w:rPr>
        <w:pict>
          <v:shape id="_x0000_i1134" type="#_x0000_t75" alt="ГОСТ Р 56249-2014 Сера газовая техническая. Технические условия" style="width:8.05pt;height:17.2pt"/>
        </w:pict>
      </w:r>
      <w:r>
        <w:rPr>
          <w:rFonts w:ascii="Arial" w:hAnsi="Arial" w:cs="Arial"/>
          <w:color w:val="2D2D2D"/>
          <w:spacing w:val="1"/>
          <w:sz w:val="15"/>
          <w:szCs w:val="15"/>
        </w:rPr>
        <w:t>, г/см</w:t>
      </w:r>
      <w:r>
        <w:rPr>
          <w:rFonts w:ascii="Arial" w:hAnsi="Arial" w:cs="Arial"/>
          <w:color w:val="2D2D2D"/>
          <w:spacing w:val="1"/>
          <w:sz w:val="15"/>
          <w:szCs w:val="15"/>
        </w:rPr>
        <w:pict>
          <v:shape id="_x0000_i1135" type="#_x0000_t75" alt="ГОСТ Р 56249-2014 Сера газов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250 - общий объем анализируемого раствора в мерной колбе,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136" type="#_x0000_t75" alt="ГОСТ Р 56249-2014 Сера газов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w:t>
      </w:r>
      <w:r>
        <w:rPr>
          <w:rFonts w:ascii="Arial" w:hAnsi="Arial" w:cs="Arial"/>
          <w:color w:val="2D2D2D"/>
          <w:spacing w:val="1"/>
          <w:sz w:val="15"/>
          <w:szCs w:val="15"/>
        </w:rPr>
        <w:pict>
          <v:shape id="_x0000_i1137" type="#_x0000_t75" alt="ГОСТ Р 56249-2014 Сера газовая техническая. Технические условия" style="width:8.05pt;height:17.7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объем анализируемого раствора, взятый на титрование, см</w:t>
      </w:r>
      <w:r>
        <w:rPr>
          <w:rFonts w:ascii="Arial" w:hAnsi="Arial" w:cs="Arial"/>
          <w:color w:val="2D2D2D"/>
          <w:spacing w:val="1"/>
          <w:sz w:val="15"/>
          <w:szCs w:val="15"/>
        </w:rPr>
        <w:pict>
          <v:shape id="_x0000_i1138" type="#_x0000_t75" alt="ГОСТ Р 56249-2014 Сера газов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i/>
          <w:iCs/>
          <w:color w:val="2D2D2D"/>
          <w:spacing w:val="1"/>
          <w:sz w:val="15"/>
          <w:szCs w:val="15"/>
        </w:rPr>
        <w:lastRenderedPageBreak/>
        <w:t>m</w:t>
      </w:r>
      <w:proofErr w:type="spellEnd"/>
      <w:r>
        <w:rPr>
          <w:rFonts w:ascii="Arial" w:hAnsi="Arial" w:cs="Arial"/>
          <w:color w:val="2D2D2D"/>
          <w:spacing w:val="1"/>
          <w:sz w:val="15"/>
          <w:szCs w:val="15"/>
        </w:rPr>
        <w:t> - масса навески серы, г.</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7.5.5 Метрологические характеристики</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соблюдении всех регламентированных условий и проведении анализа в соответствии с требованиями методики выполнения определений значение погрешности (и ее составляющих) результатов определений не должно превышать значений, приведенных в таблице 10.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10</w:t>
      </w:r>
    </w:p>
    <w:tbl>
      <w:tblPr>
        <w:tblW w:w="0" w:type="auto"/>
        <w:tblCellMar>
          <w:left w:w="0" w:type="dxa"/>
          <w:right w:w="0" w:type="dxa"/>
        </w:tblCellMar>
        <w:tblLook w:val="04A0"/>
      </w:tblPr>
      <w:tblGrid>
        <w:gridCol w:w="2116"/>
        <w:gridCol w:w="2067"/>
        <w:gridCol w:w="2073"/>
        <w:gridCol w:w="2211"/>
        <w:gridCol w:w="2022"/>
      </w:tblGrid>
      <w:tr w:rsidR="004A5AA4" w:rsidTr="004A5AA4">
        <w:trPr>
          <w:trHeight w:val="15"/>
        </w:trPr>
        <w:tc>
          <w:tcPr>
            <w:tcW w:w="2402" w:type="dxa"/>
            <w:hideMark/>
          </w:tcPr>
          <w:p w:rsidR="004A5AA4" w:rsidRDefault="004A5AA4">
            <w:pPr>
              <w:rPr>
                <w:sz w:val="2"/>
                <w:szCs w:val="24"/>
              </w:rPr>
            </w:pPr>
          </w:p>
        </w:tc>
        <w:tc>
          <w:tcPr>
            <w:tcW w:w="2218" w:type="dxa"/>
            <w:hideMark/>
          </w:tcPr>
          <w:p w:rsidR="004A5AA4" w:rsidRDefault="004A5AA4">
            <w:pPr>
              <w:rPr>
                <w:sz w:val="2"/>
                <w:szCs w:val="24"/>
              </w:rPr>
            </w:pPr>
          </w:p>
        </w:tc>
        <w:tc>
          <w:tcPr>
            <w:tcW w:w="2218" w:type="dxa"/>
            <w:hideMark/>
          </w:tcPr>
          <w:p w:rsidR="004A5AA4" w:rsidRDefault="004A5AA4">
            <w:pPr>
              <w:rPr>
                <w:sz w:val="2"/>
                <w:szCs w:val="24"/>
              </w:rPr>
            </w:pPr>
          </w:p>
        </w:tc>
        <w:tc>
          <w:tcPr>
            <w:tcW w:w="2402" w:type="dxa"/>
            <w:hideMark/>
          </w:tcPr>
          <w:p w:rsidR="004A5AA4" w:rsidRDefault="004A5AA4">
            <w:pPr>
              <w:rPr>
                <w:sz w:val="2"/>
                <w:szCs w:val="24"/>
              </w:rPr>
            </w:pPr>
          </w:p>
        </w:tc>
        <w:tc>
          <w:tcPr>
            <w:tcW w:w="2218" w:type="dxa"/>
            <w:hideMark/>
          </w:tcPr>
          <w:p w:rsidR="004A5AA4" w:rsidRDefault="004A5AA4">
            <w:pPr>
              <w:rPr>
                <w:sz w:val="2"/>
                <w:szCs w:val="24"/>
              </w:rPr>
            </w:pPr>
          </w:p>
        </w:tc>
      </w:tr>
      <w:tr w:rsidR="004A5AA4" w:rsidTr="004A5AA4">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определений массовой доли кислот в пересчете на серную кислоту, %</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относительной погрешности) </w:t>
            </w:r>
            <w:r>
              <w:rPr>
                <w:color w:val="2D2D2D"/>
                <w:sz w:val="15"/>
                <w:szCs w:val="15"/>
              </w:rPr>
              <w:pict>
                <v:shape id="_x0000_i1139" type="#_x0000_t75" alt="ГОСТ Р 56249-2014 Сера газовая техническая. Технические условия" style="width:19.35pt;height:12.9pt"/>
              </w:pict>
            </w:r>
            <w:r>
              <w:rPr>
                <w:color w:val="2D2D2D"/>
                <w:sz w:val="15"/>
                <w:szCs w:val="15"/>
              </w:rPr>
              <w:t>, %, при </w:t>
            </w:r>
            <w:proofErr w:type="gramStart"/>
            <w:r>
              <w:rPr>
                <w:i/>
                <w:iCs/>
                <w:color w:val="2D2D2D"/>
                <w:sz w:val="15"/>
                <w:szCs w:val="15"/>
              </w:rPr>
              <w:t>Р</w:t>
            </w:r>
            <w:proofErr w:type="gramEnd"/>
            <w:r>
              <w:rPr>
                <w:color w:val="2D2D2D"/>
                <w:sz w:val="15"/>
                <w:szCs w:val="15"/>
              </w:rPr>
              <w:t>=0,95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повторяемости (относительное среднеквадратичное отклонение повторяемости) </w:t>
            </w:r>
            <w:r>
              <w:rPr>
                <w:color w:val="2D2D2D"/>
                <w:sz w:val="15"/>
                <w:szCs w:val="15"/>
              </w:rPr>
              <w:pict>
                <v:shape id="_x0000_i1140" type="#_x0000_t75" alt="ГОСТ Р 56249-2014 Сера газовая техническая. Технические условия" style="width:15.05pt;height:17.2pt"/>
              </w:pict>
            </w:r>
            <w:r>
              <w:rPr>
                <w:color w:val="2D2D2D"/>
                <w:sz w:val="15"/>
                <w:szCs w:val="15"/>
              </w:rPr>
              <w:t>, %</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Показатель </w:t>
            </w:r>
            <w:proofErr w:type="spellStart"/>
            <w:r>
              <w:rPr>
                <w:color w:val="2D2D2D"/>
                <w:sz w:val="15"/>
                <w:szCs w:val="15"/>
              </w:rPr>
              <w:t>воспроизв</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димости</w:t>
            </w:r>
            <w:proofErr w:type="spellEnd"/>
            <w:r>
              <w:rPr>
                <w:color w:val="2D2D2D"/>
                <w:sz w:val="15"/>
                <w:szCs w:val="15"/>
              </w:rPr>
              <w:t xml:space="preserve"> (относительное среднеквадратичное отклонение воспроизводи-</w:t>
            </w:r>
            <w:r>
              <w:rPr>
                <w:color w:val="2D2D2D"/>
                <w:sz w:val="15"/>
                <w:szCs w:val="15"/>
              </w:rPr>
              <w:br/>
              <w:t>мости) </w:t>
            </w:r>
            <w:proofErr w:type="spellStart"/>
            <w:r>
              <w:rPr>
                <w:i/>
                <w:iCs/>
                <w:color w:val="2D2D2D"/>
                <w:sz w:val="15"/>
                <w:szCs w:val="15"/>
              </w:rPr>
              <w:t>s</w:t>
            </w:r>
            <w:proofErr w:type="spellEnd"/>
            <w:r>
              <w:rPr>
                <w:color w:val="2D2D2D"/>
                <w:sz w:val="15"/>
                <w:szCs w:val="15"/>
              </w:rPr>
              <w:pict>
                <v:shape id="_x0000_i1141" type="#_x0000_t75" alt="ГОСТ Р 56249-2014 Сера газовая техническая. Технические условия" style="width:9.65pt;height:17.2pt"/>
              </w:pict>
            </w:r>
            <w:r>
              <w:rPr>
                <w:color w:val="2D2D2D"/>
                <w:sz w:val="15"/>
                <w:szCs w:val="15"/>
              </w:rPr>
              <w:t>, %</w:t>
            </w:r>
            <w:r>
              <w:rPr>
                <w:color w:val="2D2D2D"/>
                <w:sz w:val="15"/>
                <w:szCs w:val="15"/>
              </w:rPr>
              <w:br/>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w:t>
            </w:r>
            <w:proofErr w:type="spellStart"/>
            <w:r>
              <w:rPr>
                <w:i/>
                <w:iCs/>
                <w:color w:val="2D2D2D"/>
                <w:sz w:val="15"/>
                <w:szCs w:val="15"/>
              </w:rPr>
              <w:t>r</w:t>
            </w:r>
            <w:proofErr w:type="spellEnd"/>
            <w:r>
              <w:rPr>
                <w:color w:val="2D2D2D"/>
                <w:sz w:val="15"/>
                <w:szCs w:val="15"/>
              </w:rPr>
              <w:t xml:space="preserve">, </w:t>
            </w:r>
            <w:proofErr w:type="spellStart"/>
            <w:r>
              <w:rPr>
                <w:color w:val="2D2D2D"/>
                <w:sz w:val="15"/>
                <w:szCs w:val="15"/>
              </w:rPr>
              <w:t>отн</w:t>
            </w:r>
            <w:proofErr w:type="spellEnd"/>
            <w:r>
              <w:rPr>
                <w:color w:val="2D2D2D"/>
                <w:sz w:val="15"/>
                <w:szCs w:val="15"/>
              </w:rPr>
              <w:t>. %, при </w:t>
            </w:r>
            <w:proofErr w:type="gramStart"/>
            <w:r>
              <w:rPr>
                <w:i/>
                <w:iCs/>
                <w:color w:val="2D2D2D"/>
                <w:sz w:val="15"/>
                <w:szCs w:val="15"/>
              </w:rPr>
              <w:t>Р</w:t>
            </w:r>
            <w:proofErr w:type="gramEnd"/>
            <w:r>
              <w:rPr>
                <w:color w:val="2D2D2D"/>
                <w:sz w:val="15"/>
                <w:szCs w:val="15"/>
              </w:rPr>
              <w:t>=0,95, </w:t>
            </w:r>
            <w:r>
              <w:rPr>
                <w:i/>
                <w:iCs/>
                <w:color w:val="2D2D2D"/>
                <w:sz w:val="15"/>
                <w:szCs w:val="15"/>
              </w:rPr>
              <w:t>n</w:t>
            </w:r>
            <w:r>
              <w:rPr>
                <w:color w:val="2D2D2D"/>
                <w:sz w:val="15"/>
                <w:szCs w:val="15"/>
              </w:rPr>
              <w:t>=2</w:t>
            </w:r>
          </w:p>
        </w:tc>
      </w:tr>
      <w:tr w:rsidR="004A5AA4" w:rsidTr="004A5AA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0,00050 до 0,0020 </w:t>
            </w:r>
            <w:proofErr w:type="spellStart"/>
            <w:r>
              <w:rPr>
                <w:color w:val="2D2D2D"/>
                <w:sz w:val="15"/>
                <w:szCs w:val="15"/>
              </w:rPr>
              <w:t>вкл</w:t>
            </w:r>
            <w:proofErr w:type="spellEnd"/>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4A5AA4" w:rsidTr="004A5AA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0,0020 до 0,0060 </w:t>
            </w:r>
            <w:proofErr w:type="spellStart"/>
            <w:r>
              <w:rPr>
                <w:color w:val="2D2D2D"/>
                <w:sz w:val="15"/>
                <w:szCs w:val="15"/>
              </w:rPr>
              <w:t>вкл</w:t>
            </w:r>
            <w:proofErr w:type="spellEnd"/>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A5AA4" w:rsidTr="004A5AA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0,0060 до 0,100 </w:t>
            </w:r>
            <w:proofErr w:type="spellStart"/>
            <w:r>
              <w:rPr>
                <w:color w:val="2D2D2D"/>
                <w:sz w:val="15"/>
                <w:szCs w:val="15"/>
              </w:rPr>
              <w:t>вкл</w:t>
            </w:r>
            <w:proofErr w:type="spellEnd"/>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bl>
    <w:p w:rsidR="004A5AA4" w:rsidRDefault="004A5AA4" w:rsidP="004A5AA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7.6 Определение массовой доли воды</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гравиметрическом определении потери массы в результате высушивания при температуре (70±4)°С.</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7.6.2 Аппаратура, посуда</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с наибольшим пределом взвешивания 200 г по </w:t>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53228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Набор гирь (1-100 г) F</w:t>
      </w:r>
      <w:r>
        <w:rPr>
          <w:rFonts w:ascii="Arial" w:hAnsi="Arial" w:cs="Arial"/>
          <w:color w:val="2D2D2D"/>
          <w:spacing w:val="1"/>
          <w:sz w:val="15"/>
          <w:szCs w:val="15"/>
        </w:rPr>
        <w:pict>
          <v:shape id="_x0000_i1142" type="#_x0000_t75" alt="ГОСТ Р 56249-2014 Сера газовая техническая. Технические условия" style="width:6.45pt;height:17.2pt"/>
        </w:pict>
      </w:r>
      <w:r>
        <w:rPr>
          <w:rFonts w:ascii="Arial" w:hAnsi="Arial" w:cs="Arial"/>
          <w:color w:val="2D2D2D"/>
          <w:spacing w:val="1"/>
          <w:sz w:val="15"/>
          <w:szCs w:val="15"/>
        </w:rPr>
        <w:t> по </w:t>
      </w:r>
      <w:r w:rsidRPr="004A5AA4">
        <w:rPr>
          <w:rFonts w:ascii="Arial" w:hAnsi="Arial" w:cs="Arial"/>
          <w:color w:val="2D2D2D"/>
          <w:spacing w:val="1"/>
          <w:sz w:val="15"/>
          <w:szCs w:val="15"/>
        </w:rPr>
        <w:t>ГОСТ OIML R 111-1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Часы любого типа.</w:t>
      </w:r>
      <w:r>
        <w:rPr>
          <w:rFonts w:ascii="Arial" w:hAnsi="Arial" w:cs="Arial"/>
          <w:color w:val="2D2D2D"/>
          <w:spacing w:val="1"/>
          <w:sz w:val="15"/>
          <w:szCs w:val="15"/>
        </w:rPr>
        <w:br/>
      </w:r>
      <w:r>
        <w:rPr>
          <w:rFonts w:ascii="Arial" w:hAnsi="Arial" w:cs="Arial"/>
          <w:color w:val="2D2D2D"/>
          <w:spacing w:val="1"/>
          <w:sz w:val="15"/>
          <w:szCs w:val="15"/>
        </w:rPr>
        <w:br/>
        <w:t>Чашка типа ЧКЦ или ЧВП вместимостью 100 см</w:t>
      </w:r>
      <w:r>
        <w:rPr>
          <w:rFonts w:ascii="Arial" w:hAnsi="Arial" w:cs="Arial"/>
          <w:color w:val="2D2D2D"/>
          <w:spacing w:val="1"/>
          <w:sz w:val="15"/>
          <w:szCs w:val="15"/>
        </w:rPr>
        <w:pict>
          <v:shape id="_x0000_i1143" type="#_x0000_t75" alt="ГОСТ Р 56249-2014 Сера газовая техническая. Технические условия" style="width:8.05pt;height:17.2pt"/>
        </w:pict>
      </w:r>
      <w:r>
        <w:rPr>
          <w:rFonts w:ascii="Arial" w:hAnsi="Arial" w:cs="Arial"/>
          <w:color w:val="2D2D2D"/>
          <w:spacing w:val="1"/>
          <w:sz w:val="15"/>
          <w:szCs w:val="15"/>
        </w:rPr>
        <w:t> по </w:t>
      </w:r>
      <w:r w:rsidRPr="004A5AA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2-100, 140, 190, 250 по </w:t>
      </w:r>
      <w:r w:rsidRPr="004A5AA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 лабораторный типа СНОЛ или аналогичный, обеспечивающий устойчивую температуру нагрева (70±4)°С.</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 xml:space="preserve">еред проведением определения чашку тщательно моют и сушат в сушильном шкафу при температуре (70±4)°С в течение 30 мин. Затем чашку охлаждают в эксикаторе в течение 30 мин и взвешивают. Процедуру сушки, охлаждения и взвешивания повторяют до тех пор, пока разница между результатами </w:t>
      </w:r>
      <w:proofErr w:type="gramStart"/>
      <w:r>
        <w:rPr>
          <w:rFonts w:ascii="Arial" w:hAnsi="Arial" w:cs="Arial"/>
          <w:color w:val="2D2D2D"/>
          <w:spacing w:val="1"/>
          <w:sz w:val="15"/>
          <w:szCs w:val="15"/>
        </w:rPr>
        <w:t>двух последних взвешиваний будет</w:t>
      </w:r>
      <w:proofErr w:type="gramEnd"/>
      <w:r>
        <w:rPr>
          <w:rFonts w:ascii="Arial" w:hAnsi="Arial" w:cs="Arial"/>
          <w:color w:val="2D2D2D"/>
          <w:spacing w:val="1"/>
          <w:sz w:val="15"/>
          <w:szCs w:val="15"/>
        </w:rPr>
        <w:t xml:space="preserve"> не более 0,0005 г. Результаты всех взвешиваний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При предполагаемом содержании воды в технической сере до 0,5% масс</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д</w:t>
      </w:r>
      <w:proofErr w:type="gramEnd"/>
      <w:r>
        <w:rPr>
          <w:rFonts w:ascii="Arial" w:hAnsi="Arial" w:cs="Arial"/>
          <w:color w:val="2D2D2D"/>
          <w:spacing w:val="1"/>
          <w:sz w:val="15"/>
          <w:szCs w:val="15"/>
        </w:rPr>
        <w:t>ля анализа берут навеску (100±1) г пробы, подготовленной по А.4.5 (приложение А)</w:t>
      </w:r>
      <w:r>
        <w:rPr>
          <w:rFonts w:ascii="Arial" w:hAnsi="Arial" w:cs="Arial"/>
          <w:color w:val="2D2D2D"/>
          <w:spacing w:val="1"/>
          <w:sz w:val="15"/>
          <w:szCs w:val="15"/>
        </w:rPr>
        <w:br/>
      </w:r>
      <w:r>
        <w:rPr>
          <w:rFonts w:ascii="Arial" w:hAnsi="Arial" w:cs="Arial"/>
          <w:color w:val="2D2D2D"/>
          <w:spacing w:val="1"/>
          <w:sz w:val="15"/>
          <w:szCs w:val="15"/>
        </w:rPr>
        <w:br/>
        <w:t>При предполагаемом содержании воды в технической сере от 0,5% масс. до 3,0% масс. для анализа берут навеску (50±1) г пробы, подготовленной по А.4.5 (приложение А).</w:t>
      </w:r>
      <w:r>
        <w:rPr>
          <w:rFonts w:ascii="Arial" w:hAnsi="Arial" w:cs="Arial"/>
          <w:color w:val="2D2D2D"/>
          <w:spacing w:val="1"/>
          <w:sz w:val="15"/>
          <w:szCs w:val="15"/>
        </w:rPr>
        <w:br/>
      </w:r>
      <w:r>
        <w:rPr>
          <w:rFonts w:ascii="Arial" w:hAnsi="Arial" w:cs="Arial"/>
          <w:color w:val="2D2D2D"/>
          <w:spacing w:val="1"/>
          <w:sz w:val="15"/>
          <w:szCs w:val="15"/>
        </w:rPr>
        <w:br/>
        <w:t>При предполагаемом содержании воды в технической сере более 3,0% масс</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д</w:t>
      </w:r>
      <w:proofErr w:type="gramEnd"/>
      <w:r>
        <w:rPr>
          <w:rFonts w:ascii="Arial" w:hAnsi="Arial" w:cs="Arial"/>
          <w:color w:val="2D2D2D"/>
          <w:spacing w:val="1"/>
          <w:sz w:val="15"/>
          <w:szCs w:val="15"/>
        </w:rPr>
        <w:t>ля анализа берут навеску (10±1) г пробы, подготовленной по А.4.5 (приложение А).</w:t>
      </w:r>
      <w:r>
        <w:rPr>
          <w:rFonts w:ascii="Arial" w:hAnsi="Arial" w:cs="Arial"/>
          <w:color w:val="2D2D2D"/>
          <w:spacing w:val="1"/>
          <w:sz w:val="15"/>
          <w:szCs w:val="15"/>
        </w:rPr>
        <w:br/>
      </w:r>
      <w:r>
        <w:rPr>
          <w:rFonts w:ascii="Arial" w:hAnsi="Arial" w:cs="Arial"/>
          <w:color w:val="2D2D2D"/>
          <w:spacing w:val="1"/>
          <w:sz w:val="15"/>
          <w:szCs w:val="15"/>
        </w:rPr>
        <w:br/>
        <w:t>Навеску взвешивают в чашке, высушенной до постоянной массы, и сушат в сушильном шкафу при температуре (70±4)°</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течение 60 мин. Затем чашку охлаждают в эксикаторе в течение 30 мин и взвешивают. После этого чашку помещают в сушильный шкаф, сушат при (70±4)°</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течение 30 мин, охлаждают и взвешивают. Процедуру сушки, охлаждения и взвешивания проводят до тех пор, пока разница между результатами </w:t>
      </w:r>
      <w:proofErr w:type="gramStart"/>
      <w:r>
        <w:rPr>
          <w:rFonts w:ascii="Arial" w:hAnsi="Arial" w:cs="Arial"/>
          <w:color w:val="2D2D2D"/>
          <w:spacing w:val="1"/>
          <w:sz w:val="15"/>
          <w:szCs w:val="15"/>
        </w:rPr>
        <w:t>двух последних взвешиваний будет</w:t>
      </w:r>
      <w:proofErr w:type="gramEnd"/>
      <w:r>
        <w:rPr>
          <w:rFonts w:ascii="Arial" w:hAnsi="Arial" w:cs="Arial"/>
          <w:color w:val="2D2D2D"/>
          <w:spacing w:val="1"/>
          <w:sz w:val="15"/>
          <w:szCs w:val="15"/>
        </w:rPr>
        <w:t xml:space="preserve"> не более 0,0005 г. Результаты всех взвешиваний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Проводят два параллельных определения.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воды </w:t>
      </w:r>
      <w:r>
        <w:rPr>
          <w:rFonts w:ascii="Arial" w:hAnsi="Arial" w:cs="Arial"/>
          <w:i/>
          <w:iCs/>
          <w:color w:val="2D2D2D"/>
          <w:spacing w:val="1"/>
          <w:sz w:val="15"/>
          <w:szCs w:val="15"/>
        </w:rPr>
        <w:t>X</w:t>
      </w:r>
      <w:r>
        <w:rPr>
          <w:rFonts w:ascii="Arial" w:hAnsi="Arial" w:cs="Arial"/>
          <w:color w:val="2D2D2D"/>
          <w:spacing w:val="1"/>
          <w:sz w:val="15"/>
          <w:szCs w:val="15"/>
        </w:rPr>
        <w:pict>
          <v:shape id="_x0000_i1144" type="#_x0000_t75" alt="ГОСТ Р 56249-2014 Сера газовая техническая. Технические условия" style="width:8.05pt;height:17.2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55395" cy="389255"/>
            <wp:effectExtent l="19050" t="0" r="1905" b="0"/>
            <wp:docPr id="121" name="Рисунок 121"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Р 56249-2014 Сера газовая техническая. Технические условия"/>
                    <pic:cNvPicPr>
                      <a:picLocks noChangeAspect="1" noChangeArrowheads="1"/>
                    </pic:cNvPicPr>
                  </pic:nvPicPr>
                  <pic:blipFill>
                    <a:blip r:embed="rId11" cstate="print"/>
                    <a:srcRect/>
                    <a:stretch>
                      <a:fillRect/>
                    </a:stretch>
                  </pic:blipFill>
                  <pic:spPr bwMode="auto">
                    <a:xfrm>
                      <a:off x="0" y="0"/>
                      <a:ext cx="125539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(6)</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proofErr w:type="spellStart"/>
      <w:r>
        <w:rPr>
          <w:rFonts w:ascii="Arial" w:hAnsi="Arial" w:cs="Arial"/>
          <w:i/>
          <w:iCs/>
          <w:color w:val="2D2D2D"/>
          <w:spacing w:val="1"/>
          <w:sz w:val="15"/>
          <w:szCs w:val="15"/>
        </w:rPr>
        <w:t>m</w:t>
      </w:r>
      <w:proofErr w:type="spellEnd"/>
      <w:r>
        <w:rPr>
          <w:rFonts w:ascii="Arial" w:hAnsi="Arial" w:cs="Arial"/>
          <w:color w:val="2D2D2D"/>
          <w:spacing w:val="1"/>
          <w:sz w:val="15"/>
          <w:szCs w:val="15"/>
        </w:rPr>
        <w:t xml:space="preserve"> - масса навески серы,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i/>
          <w:iCs/>
          <w:color w:val="2D2D2D"/>
          <w:spacing w:val="1"/>
          <w:sz w:val="15"/>
          <w:szCs w:val="15"/>
        </w:rPr>
        <w:t>m</w:t>
      </w:r>
      <w:proofErr w:type="spellEnd"/>
      <w:r>
        <w:rPr>
          <w:rFonts w:ascii="Arial" w:hAnsi="Arial" w:cs="Arial"/>
          <w:color w:val="2D2D2D"/>
          <w:spacing w:val="1"/>
          <w:sz w:val="15"/>
          <w:szCs w:val="15"/>
        </w:rPr>
        <w:pict>
          <v:shape id="_x0000_i1146" type="#_x0000_t75" alt="ГОСТ Р 56249-2014 Сера газовая техническая. Технические условия" style="width:8.05pt;height:17.75pt"/>
        </w:pict>
      </w:r>
      <w:r>
        <w:rPr>
          <w:rFonts w:ascii="Arial" w:hAnsi="Arial" w:cs="Arial"/>
          <w:color w:val="2D2D2D"/>
          <w:spacing w:val="1"/>
          <w:sz w:val="15"/>
          <w:szCs w:val="15"/>
        </w:rPr>
        <w:t> - масса остатка после высушивания, г.</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7.6.5 Метрологические характеристики</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соблюдении всех регламентированных условий и проведении анализа в соответствии с требованиями методики выполнения определений значение погрешности (и ее составляющих) результатов определений не должно превышать значений, приведенных в таблице 11.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11</w:t>
      </w:r>
    </w:p>
    <w:tbl>
      <w:tblPr>
        <w:tblW w:w="0" w:type="auto"/>
        <w:tblCellMar>
          <w:left w:w="0" w:type="dxa"/>
          <w:right w:w="0" w:type="dxa"/>
        </w:tblCellMar>
        <w:tblLook w:val="04A0"/>
      </w:tblPr>
      <w:tblGrid>
        <w:gridCol w:w="2116"/>
        <w:gridCol w:w="2065"/>
        <w:gridCol w:w="2073"/>
        <w:gridCol w:w="2212"/>
        <w:gridCol w:w="2023"/>
      </w:tblGrid>
      <w:tr w:rsidR="004A5AA4" w:rsidTr="004A5AA4">
        <w:trPr>
          <w:trHeight w:val="15"/>
        </w:trPr>
        <w:tc>
          <w:tcPr>
            <w:tcW w:w="2402" w:type="dxa"/>
            <w:hideMark/>
          </w:tcPr>
          <w:p w:rsidR="004A5AA4" w:rsidRDefault="004A5AA4">
            <w:pPr>
              <w:rPr>
                <w:sz w:val="2"/>
                <w:szCs w:val="24"/>
              </w:rPr>
            </w:pPr>
          </w:p>
        </w:tc>
        <w:tc>
          <w:tcPr>
            <w:tcW w:w="2218" w:type="dxa"/>
            <w:hideMark/>
          </w:tcPr>
          <w:p w:rsidR="004A5AA4" w:rsidRDefault="004A5AA4">
            <w:pPr>
              <w:rPr>
                <w:sz w:val="2"/>
                <w:szCs w:val="24"/>
              </w:rPr>
            </w:pPr>
          </w:p>
        </w:tc>
        <w:tc>
          <w:tcPr>
            <w:tcW w:w="2218" w:type="dxa"/>
            <w:hideMark/>
          </w:tcPr>
          <w:p w:rsidR="004A5AA4" w:rsidRDefault="004A5AA4">
            <w:pPr>
              <w:rPr>
                <w:sz w:val="2"/>
                <w:szCs w:val="24"/>
              </w:rPr>
            </w:pPr>
          </w:p>
        </w:tc>
        <w:tc>
          <w:tcPr>
            <w:tcW w:w="2402" w:type="dxa"/>
            <w:hideMark/>
          </w:tcPr>
          <w:p w:rsidR="004A5AA4" w:rsidRDefault="004A5AA4">
            <w:pPr>
              <w:rPr>
                <w:sz w:val="2"/>
                <w:szCs w:val="24"/>
              </w:rPr>
            </w:pPr>
          </w:p>
        </w:tc>
        <w:tc>
          <w:tcPr>
            <w:tcW w:w="2218" w:type="dxa"/>
            <w:hideMark/>
          </w:tcPr>
          <w:p w:rsidR="004A5AA4" w:rsidRDefault="004A5AA4">
            <w:pPr>
              <w:rPr>
                <w:sz w:val="2"/>
                <w:szCs w:val="24"/>
              </w:rPr>
            </w:pPr>
          </w:p>
        </w:tc>
      </w:tr>
      <w:tr w:rsidR="004A5AA4" w:rsidTr="004A5AA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определений массовой доли воды,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относительной погрешности) </w:t>
            </w:r>
            <w:r>
              <w:rPr>
                <w:color w:val="2D2D2D"/>
                <w:sz w:val="15"/>
                <w:szCs w:val="15"/>
              </w:rPr>
              <w:pict>
                <v:shape id="_x0000_i1147" type="#_x0000_t75" alt="ГОСТ Р 56249-2014 Сера газовая техническая. Технические условия" style="width:18.8pt;height:14.5pt"/>
              </w:pict>
            </w:r>
            <w:r>
              <w:rPr>
                <w:color w:val="2D2D2D"/>
                <w:sz w:val="15"/>
                <w:szCs w:val="15"/>
              </w:rPr>
              <w:t>, %, при </w:t>
            </w:r>
            <w:proofErr w:type="gramStart"/>
            <w:r>
              <w:rPr>
                <w:i/>
                <w:iCs/>
                <w:color w:val="2D2D2D"/>
                <w:sz w:val="15"/>
                <w:szCs w:val="15"/>
              </w:rPr>
              <w:t>Р</w:t>
            </w:r>
            <w:proofErr w:type="gramEnd"/>
            <w:r>
              <w:rPr>
                <w:color w:val="2D2D2D"/>
                <w:sz w:val="15"/>
                <w:szCs w:val="15"/>
              </w:rPr>
              <w:t>=0,95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повторяемости (относительное среднеквадратичное отклонение повторяемости) </w:t>
            </w:r>
            <w:r>
              <w:rPr>
                <w:color w:val="2D2D2D"/>
                <w:sz w:val="15"/>
                <w:szCs w:val="15"/>
              </w:rPr>
              <w:pict>
                <v:shape id="_x0000_i1148" type="#_x0000_t75" alt="ГОСТ Р 56249-2014 Сера газовая техническая. Технические условия" style="width:15.05pt;height:17.2pt"/>
              </w:pict>
            </w:r>
            <w:r>
              <w:rPr>
                <w:color w:val="2D2D2D"/>
                <w:sz w:val="15"/>
                <w:szCs w:val="15"/>
              </w:rPr>
              <w:t>,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Показатель </w:t>
            </w:r>
            <w:proofErr w:type="spellStart"/>
            <w:r>
              <w:rPr>
                <w:color w:val="2D2D2D"/>
                <w:sz w:val="15"/>
                <w:szCs w:val="15"/>
              </w:rPr>
              <w:t>воспроизв</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димости</w:t>
            </w:r>
            <w:proofErr w:type="spellEnd"/>
            <w:r>
              <w:rPr>
                <w:color w:val="2D2D2D"/>
                <w:sz w:val="15"/>
                <w:szCs w:val="15"/>
              </w:rPr>
              <w:t xml:space="preserve"> (относительное среднеквадратичное отклонение </w:t>
            </w:r>
            <w:proofErr w:type="spellStart"/>
            <w:r>
              <w:rPr>
                <w:color w:val="2D2D2D"/>
                <w:sz w:val="15"/>
                <w:szCs w:val="15"/>
              </w:rPr>
              <w:t>воспроизво</w:t>
            </w:r>
            <w:proofErr w:type="spellEnd"/>
            <w:r>
              <w:rPr>
                <w:color w:val="2D2D2D"/>
                <w:sz w:val="15"/>
                <w:szCs w:val="15"/>
              </w:rPr>
              <w:t>-</w:t>
            </w:r>
            <w:r>
              <w:rPr>
                <w:color w:val="2D2D2D"/>
                <w:sz w:val="15"/>
                <w:szCs w:val="15"/>
              </w:rPr>
              <w:br/>
            </w:r>
            <w:proofErr w:type="spellStart"/>
            <w:r>
              <w:rPr>
                <w:color w:val="2D2D2D"/>
                <w:sz w:val="15"/>
                <w:szCs w:val="15"/>
              </w:rPr>
              <w:t>димости</w:t>
            </w:r>
            <w:proofErr w:type="spellEnd"/>
            <w:r>
              <w:rPr>
                <w:color w:val="2D2D2D"/>
                <w:sz w:val="15"/>
                <w:szCs w:val="15"/>
              </w:rPr>
              <w:t>) </w:t>
            </w:r>
            <w:proofErr w:type="spellStart"/>
            <w:r>
              <w:rPr>
                <w:i/>
                <w:iCs/>
                <w:color w:val="2D2D2D"/>
                <w:sz w:val="15"/>
                <w:szCs w:val="15"/>
              </w:rPr>
              <w:t>s</w:t>
            </w:r>
            <w:proofErr w:type="spellEnd"/>
            <w:r>
              <w:rPr>
                <w:color w:val="2D2D2D"/>
                <w:sz w:val="15"/>
                <w:szCs w:val="15"/>
              </w:rPr>
              <w:pict>
                <v:shape id="_x0000_i1149" type="#_x0000_t75" alt="ГОСТ Р 56249-2014 Сера газовая техническая. Технические условия" style="width:9.65pt;height:17.2pt"/>
              </w:pict>
            </w:r>
            <w:r>
              <w:rPr>
                <w:color w:val="2D2D2D"/>
                <w:sz w:val="15"/>
                <w:szCs w:val="15"/>
              </w:rP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w:t>
            </w:r>
            <w:proofErr w:type="spellStart"/>
            <w:r>
              <w:rPr>
                <w:i/>
                <w:iCs/>
                <w:color w:val="2D2D2D"/>
                <w:sz w:val="15"/>
                <w:szCs w:val="15"/>
              </w:rPr>
              <w:t>r</w:t>
            </w:r>
            <w:proofErr w:type="spellEnd"/>
            <w:r>
              <w:rPr>
                <w:color w:val="2D2D2D"/>
                <w:sz w:val="15"/>
                <w:szCs w:val="15"/>
              </w:rPr>
              <w:t xml:space="preserve">, </w:t>
            </w:r>
            <w:proofErr w:type="spellStart"/>
            <w:r>
              <w:rPr>
                <w:color w:val="2D2D2D"/>
                <w:sz w:val="15"/>
                <w:szCs w:val="15"/>
              </w:rPr>
              <w:t>отн</w:t>
            </w:r>
            <w:proofErr w:type="spellEnd"/>
            <w:r>
              <w:rPr>
                <w:color w:val="2D2D2D"/>
                <w:sz w:val="15"/>
                <w:szCs w:val="15"/>
              </w:rPr>
              <w:t>. %, при </w:t>
            </w:r>
            <w:proofErr w:type="gramStart"/>
            <w:r>
              <w:rPr>
                <w:i/>
                <w:iCs/>
                <w:color w:val="2D2D2D"/>
                <w:sz w:val="15"/>
                <w:szCs w:val="15"/>
              </w:rPr>
              <w:t>Р</w:t>
            </w:r>
            <w:proofErr w:type="gramEnd"/>
            <w:r>
              <w:rPr>
                <w:color w:val="2D2D2D"/>
                <w:sz w:val="15"/>
                <w:szCs w:val="15"/>
              </w:rPr>
              <w:t>=0,95, </w:t>
            </w:r>
            <w:r>
              <w:rPr>
                <w:i/>
                <w:iCs/>
                <w:color w:val="2D2D2D"/>
                <w:sz w:val="15"/>
                <w:szCs w:val="15"/>
              </w:rPr>
              <w:t>n</w:t>
            </w:r>
            <w:r>
              <w:rPr>
                <w:color w:val="2D2D2D"/>
                <w:sz w:val="15"/>
                <w:szCs w:val="15"/>
              </w:rPr>
              <w:t>=2</w:t>
            </w:r>
          </w:p>
        </w:tc>
      </w:tr>
      <w:tr w:rsidR="004A5AA4" w:rsidTr="004A5AA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0,0010 до 0,10 </w:t>
            </w:r>
            <w:proofErr w:type="spellStart"/>
            <w:r>
              <w:rPr>
                <w:color w:val="2D2D2D"/>
                <w:sz w:val="15"/>
                <w:szCs w:val="15"/>
              </w:rPr>
              <w:t>включ</w:t>
            </w:r>
            <w:proofErr w:type="spellEnd"/>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r>
      <w:tr w:rsidR="004A5AA4" w:rsidTr="004A5AA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0,10 до 5,0 </w:t>
            </w:r>
            <w:proofErr w:type="spellStart"/>
            <w:r>
              <w:rPr>
                <w:color w:val="2D2D2D"/>
                <w:sz w:val="15"/>
                <w:szCs w:val="15"/>
              </w:rPr>
              <w:t>включ</w:t>
            </w:r>
            <w:proofErr w:type="spellEnd"/>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bl>
    <w:p w:rsidR="004A5AA4" w:rsidRDefault="004A5AA4" w:rsidP="004A5AA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7.7 Определение массовой доли гранул</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7.7.1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гравиметрическом определении массовой доли гранул фракций, полученных путем механического или ручного рассева пробы на ситах</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b/>
          <w:bCs/>
          <w:color w:val="2D2D2D"/>
          <w:spacing w:val="1"/>
          <w:sz w:val="15"/>
          <w:szCs w:val="15"/>
        </w:rPr>
        <w:t>7.7.2 Аппаратура, посуда</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Виброприбор</w:t>
      </w:r>
      <w:proofErr w:type="spellEnd"/>
      <w:r>
        <w:rPr>
          <w:rFonts w:ascii="Arial" w:hAnsi="Arial" w:cs="Arial"/>
          <w:color w:val="2D2D2D"/>
          <w:spacing w:val="1"/>
          <w:sz w:val="15"/>
          <w:szCs w:val="15"/>
        </w:rPr>
        <w:t xml:space="preserve">, с амплитудой колебаний плиты </w:t>
      </w:r>
      <w:proofErr w:type="spellStart"/>
      <w:r>
        <w:rPr>
          <w:rFonts w:ascii="Arial" w:hAnsi="Arial" w:cs="Arial"/>
          <w:color w:val="2D2D2D"/>
          <w:spacing w:val="1"/>
          <w:sz w:val="15"/>
          <w:szCs w:val="15"/>
        </w:rPr>
        <w:t>вибропривода</w:t>
      </w:r>
      <w:proofErr w:type="spellEnd"/>
      <w:r>
        <w:rPr>
          <w:rFonts w:ascii="Arial" w:hAnsi="Arial" w:cs="Arial"/>
          <w:color w:val="2D2D2D"/>
          <w:spacing w:val="1"/>
          <w:sz w:val="15"/>
          <w:szCs w:val="15"/>
        </w:rPr>
        <w:t xml:space="preserve"> от 0,25 мм до 1,5 мм и частотой вращения вала электродвигателя 1500 об/мин, применяется при механической рассеве*</w:t>
      </w:r>
      <w:r>
        <w:rPr>
          <w:rFonts w:ascii="Arial" w:hAnsi="Arial" w:cs="Arial"/>
          <w:color w:val="2D2D2D"/>
          <w:spacing w:val="1"/>
          <w:sz w:val="15"/>
          <w:szCs w:val="15"/>
        </w:rPr>
        <w:br/>
        <w:t>_________________</w:t>
      </w:r>
      <w:proofErr w:type="gramEnd"/>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Текст документа соответствует оригиналу. - Примечание изготовителя базы данных.</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с наибольшим пределом взвешивания 1000 г по </w:t>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53228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Набор гирь (1-500 г) F</w:t>
      </w:r>
      <w:r>
        <w:rPr>
          <w:rFonts w:ascii="Arial" w:hAnsi="Arial" w:cs="Arial"/>
          <w:color w:val="2D2D2D"/>
          <w:spacing w:val="1"/>
          <w:sz w:val="15"/>
          <w:szCs w:val="15"/>
        </w:rPr>
        <w:pict>
          <v:shape id="_x0000_i1150" type="#_x0000_t75" alt="ГОСТ Р 56249-2014 Сера газовая техническая. Технические условия" style="width:8.05pt;height:17.2pt"/>
        </w:pict>
      </w:r>
      <w:r>
        <w:rPr>
          <w:rFonts w:ascii="Arial" w:hAnsi="Arial" w:cs="Arial"/>
          <w:color w:val="2D2D2D"/>
          <w:spacing w:val="1"/>
          <w:sz w:val="15"/>
          <w:szCs w:val="15"/>
        </w:rPr>
        <w:t> по </w:t>
      </w:r>
      <w:r w:rsidRPr="004A5AA4">
        <w:rPr>
          <w:rFonts w:ascii="Arial" w:hAnsi="Arial" w:cs="Arial"/>
          <w:color w:val="2D2D2D"/>
          <w:spacing w:val="1"/>
          <w:sz w:val="15"/>
          <w:szCs w:val="15"/>
        </w:rPr>
        <w:t>ГОСТ OIML R 111-1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Часы любого типа.</w:t>
      </w:r>
      <w:r>
        <w:rPr>
          <w:rFonts w:ascii="Arial" w:hAnsi="Arial" w:cs="Arial"/>
          <w:color w:val="2D2D2D"/>
          <w:spacing w:val="1"/>
          <w:sz w:val="15"/>
          <w:szCs w:val="15"/>
        </w:rPr>
        <w:br/>
      </w:r>
      <w:r>
        <w:rPr>
          <w:rFonts w:ascii="Arial" w:hAnsi="Arial" w:cs="Arial"/>
          <w:color w:val="2D2D2D"/>
          <w:spacing w:val="1"/>
          <w:sz w:val="15"/>
          <w:szCs w:val="15"/>
        </w:rPr>
        <w:br/>
        <w:t>Сита с диаметром обечайки не менее 200 мм и высотой обечайки не менее 50 мм, с рабочей поверхностью из металлических сеток, группы 1: N 0,5, N 1, N 2, N 7, N 10; N 16 с номинальным размером стороны ячейки в свету 0,50, 1,00, 2,00, 7,00, 10,00, 16,00 мм по </w:t>
      </w:r>
      <w:r w:rsidRPr="004A5AA4">
        <w:rPr>
          <w:rFonts w:ascii="Arial" w:hAnsi="Arial" w:cs="Arial"/>
          <w:color w:val="2D2D2D"/>
          <w:spacing w:val="1"/>
          <w:sz w:val="15"/>
          <w:szCs w:val="15"/>
        </w:rPr>
        <w:t>ГОСТ 3826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СН-85/15 по </w:t>
      </w:r>
      <w:r w:rsidRPr="004A5AA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7.7.3 Проведение анализа</w:t>
      </w:r>
      <w:r>
        <w:rPr>
          <w:rFonts w:ascii="Arial" w:hAnsi="Arial" w:cs="Arial"/>
          <w:color w:val="2D2D2D"/>
          <w:spacing w:val="1"/>
          <w:sz w:val="15"/>
          <w:szCs w:val="15"/>
        </w:rPr>
        <w:br/>
      </w:r>
      <w:r>
        <w:rPr>
          <w:rFonts w:ascii="Arial" w:hAnsi="Arial" w:cs="Arial"/>
          <w:color w:val="2D2D2D"/>
          <w:spacing w:val="1"/>
          <w:sz w:val="15"/>
          <w:szCs w:val="15"/>
        </w:rPr>
        <w:br/>
        <w:t>Навеску (200±2) г пробы, подготовленной по А.4.6 (приложение А), технической газовой формованной и модифицированной серы взвешивают в стаканчике и переносят на сито с сеткой большего номера. Под него помещают сито с сеткой меньшего номера, затем поддон, закрывают крышкой и проводят рассев ручным или механическим способом.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При ручном способе рассев проводят в течение 3 мин, осуществляя 50-60 возвратно-поступательных перемещений набора сит в минуту с </w:t>
      </w:r>
      <w:r>
        <w:rPr>
          <w:rFonts w:ascii="Arial" w:hAnsi="Arial" w:cs="Arial"/>
          <w:color w:val="2D2D2D"/>
          <w:spacing w:val="1"/>
          <w:sz w:val="15"/>
          <w:szCs w:val="15"/>
        </w:rPr>
        <w:lastRenderedPageBreak/>
        <w:t xml:space="preserve">амплитудой 30-40 см. При механическом способе набор сит помещают на плиту </w:t>
      </w:r>
      <w:proofErr w:type="spellStart"/>
      <w:r>
        <w:rPr>
          <w:rFonts w:ascii="Arial" w:hAnsi="Arial" w:cs="Arial"/>
          <w:color w:val="2D2D2D"/>
          <w:spacing w:val="1"/>
          <w:sz w:val="15"/>
          <w:szCs w:val="15"/>
        </w:rPr>
        <w:t>вибропривода</w:t>
      </w:r>
      <w:proofErr w:type="spellEnd"/>
      <w:r>
        <w:rPr>
          <w:rFonts w:ascii="Arial" w:hAnsi="Arial" w:cs="Arial"/>
          <w:color w:val="2D2D2D"/>
          <w:spacing w:val="1"/>
          <w:sz w:val="15"/>
          <w:szCs w:val="15"/>
        </w:rPr>
        <w:t>, включают прибор и проводят рассев в течение 3 мин.</w:t>
      </w:r>
      <w:r>
        <w:rPr>
          <w:rFonts w:ascii="Arial" w:hAnsi="Arial" w:cs="Arial"/>
          <w:color w:val="2D2D2D"/>
          <w:spacing w:val="1"/>
          <w:sz w:val="15"/>
          <w:szCs w:val="15"/>
        </w:rPr>
        <w:br/>
      </w:r>
      <w:r>
        <w:rPr>
          <w:rFonts w:ascii="Arial" w:hAnsi="Arial" w:cs="Arial"/>
          <w:color w:val="2D2D2D"/>
          <w:spacing w:val="1"/>
          <w:sz w:val="15"/>
          <w:szCs w:val="15"/>
        </w:rPr>
        <w:br/>
        <w:t>По окончании рассева открывают крышку, с помощью мягкой кисти снимают серу с обратной стороны сита в следующее сито с сеткой меньшего</w:t>
      </w:r>
      <w:proofErr w:type="gramEnd"/>
      <w:r>
        <w:rPr>
          <w:rFonts w:ascii="Arial" w:hAnsi="Arial" w:cs="Arial"/>
          <w:color w:val="2D2D2D"/>
          <w:spacing w:val="1"/>
          <w:sz w:val="15"/>
          <w:szCs w:val="15"/>
        </w:rPr>
        <w:t xml:space="preserve"> размера или на поддон. Остаток на сите с сеткой меньшего номера переносят в стаканчик и взвешивают. Результаты всех взвешиваний в граммах записывают с точностью до первого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Проводят два параллельных определения.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7.7.4 Обработка результатов</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7.7.4.1 Массовую долю гранул </w:t>
      </w:r>
      <w:r>
        <w:rPr>
          <w:rFonts w:ascii="Arial" w:hAnsi="Arial" w:cs="Arial"/>
          <w:i/>
          <w:iCs/>
          <w:color w:val="2D2D2D"/>
          <w:spacing w:val="1"/>
          <w:sz w:val="15"/>
          <w:szCs w:val="15"/>
        </w:rPr>
        <w:t>X</w:t>
      </w:r>
      <w:r>
        <w:rPr>
          <w:rFonts w:ascii="Arial" w:hAnsi="Arial" w:cs="Arial"/>
          <w:color w:val="2D2D2D"/>
          <w:spacing w:val="1"/>
          <w:sz w:val="15"/>
          <w:szCs w:val="15"/>
        </w:rPr>
        <w:pict>
          <v:shape id="_x0000_i1151" type="#_x0000_t75" alt="ГОСТ Р 56249-2014 Сера газовая техническая. Технические условия" style="width:8.0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66775" cy="389255"/>
            <wp:effectExtent l="19050" t="0" r="9525" b="0"/>
            <wp:docPr id="128" name="Рисунок 128"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Р 56249-2014 Сера газовая техническая. Технические условия"/>
                    <pic:cNvPicPr>
                      <a:picLocks noChangeAspect="1" noChangeArrowheads="1"/>
                    </pic:cNvPicPr>
                  </pic:nvPicPr>
                  <pic:blipFill>
                    <a:blip r:embed="rId12" cstate="print"/>
                    <a:srcRect/>
                    <a:stretch>
                      <a:fillRect/>
                    </a:stretch>
                  </pic:blipFill>
                  <pic:spPr bwMode="auto">
                    <a:xfrm>
                      <a:off x="0" y="0"/>
                      <a:ext cx="86677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(7)</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proofErr w:type="spellStart"/>
      <w:r>
        <w:rPr>
          <w:rFonts w:ascii="Arial" w:hAnsi="Arial" w:cs="Arial"/>
          <w:i/>
          <w:iCs/>
          <w:color w:val="2D2D2D"/>
          <w:spacing w:val="1"/>
          <w:sz w:val="15"/>
          <w:szCs w:val="15"/>
        </w:rPr>
        <w:t>m</w:t>
      </w:r>
      <w:proofErr w:type="spellEnd"/>
      <w:r>
        <w:rPr>
          <w:rFonts w:ascii="Arial" w:hAnsi="Arial" w:cs="Arial"/>
          <w:color w:val="2D2D2D"/>
          <w:spacing w:val="1"/>
          <w:sz w:val="15"/>
          <w:szCs w:val="15"/>
        </w:rPr>
        <w:pict>
          <v:shape id="_x0000_i1153" type="#_x0000_t75" alt="ГОСТ Р 56249-2014 Сера газовая техническая. Технические условия" style="width:6.45pt;height:17.2pt"/>
        </w:pict>
      </w:r>
      <w:r>
        <w:rPr>
          <w:rFonts w:ascii="Arial" w:hAnsi="Arial" w:cs="Arial"/>
          <w:color w:val="2D2D2D"/>
          <w:spacing w:val="1"/>
          <w:sz w:val="15"/>
          <w:szCs w:val="15"/>
        </w:rPr>
        <w:t xml:space="preserve"> - масса остатка на сите с сеткой меньшего номера,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i/>
          <w:iCs/>
          <w:color w:val="2D2D2D"/>
          <w:spacing w:val="1"/>
          <w:sz w:val="15"/>
          <w:szCs w:val="15"/>
        </w:rPr>
        <w:t>m</w:t>
      </w:r>
      <w:proofErr w:type="spellEnd"/>
      <w:r>
        <w:rPr>
          <w:rFonts w:ascii="Arial" w:hAnsi="Arial" w:cs="Arial"/>
          <w:color w:val="2D2D2D"/>
          <w:spacing w:val="1"/>
          <w:sz w:val="15"/>
          <w:szCs w:val="15"/>
        </w:rPr>
        <w:t> - масса навески серы, г.</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7.7.5 Метрологические характеристики</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соблюдении всех регламентированных условий и проведении анализа в соответствии с требованиями методики выполнения определений значение погрешности (и ее составляющих) результатов определений не должно превышать значений, приведенных в таблице 12.</w:t>
      </w:r>
      <w:r>
        <w:rPr>
          <w:rFonts w:ascii="Arial" w:hAnsi="Arial" w:cs="Arial"/>
          <w:color w:val="2D2D2D"/>
          <w:spacing w:val="1"/>
          <w:sz w:val="15"/>
          <w:szCs w:val="15"/>
        </w:rPr>
        <w:br/>
      </w:r>
      <w:r>
        <w:rPr>
          <w:rFonts w:ascii="Arial" w:hAnsi="Arial" w:cs="Arial"/>
          <w:color w:val="2D2D2D"/>
          <w:spacing w:val="1"/>
          <w:sz w:val="15"/>
          <w:szCs w:val="15"/>
        </w:rPr>
        <w:br/>
        <w:t>Таблица 12</w:t>
      </w:r>
    </w:p>
    <w:tbl>
      <w:tblPr>
        <w:tblW w:w="0" w:type="auto"/>
        <w:tblCellMar>
          <w:left w:w="0" w:type="dxa"/>
          <w:right w:w="0" w:type="dxa"/>
        </w:tblCellMar>
        <w:tblLook w:val="04A0"/>
      </w:tblPr>
      <w:tblGrid>
        <w:gridCol w:w="1673"/>
        <w:gridCol w:w="2213"/>
        <w:gridCol w:w="2221"/>
        <w:gridCol w:w="2212"/>
        <w:gridCol w:w="2170"/>
      </w:tblGrid>
      <w:tr w:rsidR="004A5AA4" w:rsidTr="004A5AA4">
        <w:trPr>
          <w:trHeight w:val="15"/>
        </w:trPr>
        <w:tc>
          <w:tcPr>
            <w:tcW w:w="1848" w:type="dxa"/>
            <w:hideMark/>
          </w:tcPr>
          <w:p w:rsidR="004A5AA4" w:rsidRDefault="004A5AA4">
            <w:pPr>
              <w:rPr>
                <w:sz w:val="2"/>
                <w:szCs w:val="24"/>
              </w:rPr>
            </w:pPr>
          </w:p>
        </w:tc>
        <w:tc>
          <w:tcPr>
            <w:tcW w:w="2402" w:type="dxa"/>
            <w:hideMark/>
          </w:tcPr>
          <w:p w:rsidR="004A5AA4" w:rsidRDefault="004A5AA4">
            <w:pPr>
              <w:rPr>
                <w:sz w:val="2"/>
                <w:szCs w:val="24"/>
              </w:rPr>
            </w:pPr>
          </w:p>
        </w:tc>
        <w:tc>
          <w:tcPr>
            <w:tcW w:w="2402" w:type="dxa"/>
            <w:hideMark/>
          </w:tcPr>
          <w:p w:rsidR="004A5AA4" w:rsidRDefault="004A5AA4">
            <w:pPr>
              <w:rPr>
                <w:sz w:val="2"/>
                <w:szCs w:val="24"/>
              </w:rPr>
            </w:pPr>
          </w:p>
        </w:tc>
        <w:tc>
          <w:tcPr>
            <w:tcW w:w="2402" w:type="dxa"/>
            <w:hideMark/>
          </w:tcPr>
          <w:p w:rsidR="004A5AA4" w:rsidRDefault="004A5AA4">
            <w:pPr>
              <w:rPr>
                <w:sz w:val="2"/>
                <w:szCs w:val="24"/>
              </w:rPr>
            </w:pPr>
          </w:p>
        </w:tc>
        <w:tc>
          <w:tcPr>
            <w:tcW w:w="2402" w:type="dxa"/>
            <w:hideMark/>
          </w:tcPr>
          <w:p w:rsidR="004A5AA4" w:rsidRDefault="004A5AA4">
            <w:pPr>
              <w:rPr>
                <w:sz w:val="2"/>
                <w:szCs w:val="24"/>
              </w:rPr>
            </w:pPr>
          </w:p>
        </w:tc>
      </w:tr>
      <w:tr w:rsidR="004A5AA4" w:rsidTr="004A5AA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определений массовой доли гранул,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относительной погрешности) </w:t>
            </w:r>
            <w:r>
              <w:rPr>
                <w:color w:val="2D2D2D"/>
                <w:sz w:val="15"/>
                <w:szCs w:val="15"/>
              </w:rPr>
              <w:pict>
                <v:shape id="_x0000_i1154" type="#_x0000_t75" alt="ГОСТ Р 56249-2014 Сера газовая техническая. Технические условия" style="width:18.8pt;height:14.5pt"/>
              </w:pict>
            </w:r>
            <w:r>
              <w:rPr>
                <w:color w:val="2D2D2D"/>
                <w:sz w:val="15"/>
                <w:szCs w:val="15"/>
              </w:rPr>
              <w:t>, %, при </w:t>
            </w:r>
            <w:proofErr w:type="gramStart"/>
            <w:r>
              <w:rPr>
                <w:i/>
                <w:iCs/>
                <w:color w:val="2D2D2D"/>
                <w:sz w:val="15"/>
                <w:szCs w:val="15"/>
              </w:rPr>
              <w:t>Р</w:t>
            </w:r>
            <w:proofErr w:type="gramEnd"/>
            <w:r>
              <w:rPr>
                <w:color w:val="2D2D2D"/>
                <w:sz w:val="15"/>
                <w:szCs w:val="15"/>
              </w:rPr>
              <w:t>=0,95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повторяемости (относительное среднеквадратичное отклонение повторяемости) </w:t>
            </w:r>
            <w:r>
              <w:rPr>
                <w:color w:val="2D2D2D"/>
                <w:sz w:val="15"/>
                <w:szCs w:val="15"/>
              </w:rPr>
              <w:pict>
                <v:shape id="_x0000_i1155" type="#_x0000_t75" alt="ГОСТ Р 56249-2014 Сера газовая техническая. Технические условия" style="width:15.05pt;height:17.2pt"/>
              </w:pict>
            </w:r>
            <w:r>
              <w:rPr>
                <w:color w:val="2D2D2D"/>
                <w:sz w:val="15"/>
                <w:szCs w:val="15"/>
              </w:rPr>
              <w:t>,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Показатель </w:t>
            </w:r>
            <w:proofErr w:type="spellStart"/>
            <w:r>
              <w:rPr>
                <w:color w:val="2D2D2D"/>
                <w:sz w:val="15"/>
                <w:szCs w:val="15"/>
              </w:rPr>
              <w:t>воспроизв</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димости</w:t>
            </w:r>
            <w:proofErr w:type="spellEnd"/>
            <w:r>
              <w:rPr>
                <w:color w:val="2D2D2D"/>
                <w:sz w:val="15"/>
                <w:szCs w:val="15"/>
              </w:rPr>
              <w:t xml:space="preserve"> (относительное среднеквадратичное отклонение </w:t>
            </w:r>
            <w:proofErr w:type="spellStart"/>
            <w:r>
              <w:rPr>
                <w:color w:val="2D2D2D"/>
                <w:sz w:val="15"/>
                <w:szCs w:val="15"/>
              </w:rPr>
              <w:t>воспроизво</w:t>
            </w:r>
            <w:proofErr w:type="spellEnd"/>
            <w:r>
              <w:rPr>
                <w:color w:val="2D2D2D"/>
                <w:sz w:val="15"/>
                <w:szCs w:val="15"/>
              </w:rPr>
              <w:t>-</w:t>
            </w:r>
            <w:r>
              <w:rPr>
                <w:color w:val="2D2D2D"/>
                <w:sz w:val="15"/>
                <w:szCs w:val="15"/>
              </w:rPr>
              <w:br/>
            </w:r>
            <w:proofErr w:type="spellStart"/>
            <w:r>
              <w:rPr>
                <w:color w:val="2D2D2D"/>
                <w:sz w:val="15"/>
                <w:szCs w:val="15"/>
              </w:rPr>
              <w:t>димости</w:t>
            </w:r>
            <w:proofErr w:type="spellEnd"/>
            <w:r>
              <w:rPr>
                <w:color w:val="2D2D2D"/>
                <w:sz w:val="15"/>
                <w:szCs w:val="15"/>
              </w:rPr>
              <w:t>) </w:t>
            </w:r>
            <w:proofErr w:type="spellStart"/>
            <w:r>
              <w:rPr>
                <w:i/>
                <w:iCs/>
                <w:color w:val="2D2D2D"/>
                <w:sz w:val="15"/>
                <w:szCs w:val="15"/>
              </w:rPr>
              <w:t>s</w:t>
            </w:r>
            <w:proofErr w:type="spellEnd"/>
            <w:r>
              <w:rPr>
                <w:color w:val="2D2D2D"/>
                <w:sz w:val="15"/>
                <w:szCs w:val="15"/>
              </w:rPr>
              <w:pict>
                <v:shape id="_x0000_i1156" type="#_x0000_t75" alt="ГОСТ Р 56249-2014 Сера газовая техническая. Технические условия" style="width:9.65pt;height:17.2pt"/>
              </w:pict>
            </w:r>
            <w:r>
              <w:rPr>
                <w:color w:val="2D2D2D"/>
                <w:sz w:val="15"/>
                <w:szCs w:val="15"/>
              </w:rPr>
              <w:t>,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w:t>
            </w:r>
            <w:proofErr w:type="spellStart"/>
            <w:r>
              <w:rPr>
                <w:i/>
                <w:iCs/>
                <w:color w:val="2D2D2D"/>
                <w:sz w:val="15"/>
                <w:szCs w:val="15"/>
              </w:rPr>
              <w:t>r</w:t>
            </w:r>
            <w:proofErr w:type="spellEnd"/>
            <w:r>
              <w:rPr>
                <w:color w:val="2D2D2D"/>
                <w:sz w:val="15"/>
                <w:szCs w:val="15"/>
              </w:rPr>
              <w:t xml:space="preserve">, </w:t>
            </w:r>
            <w:proofErr w:type="spellStart"/>
            <w:r>
              <w:rPr>
                <w:color w:val="2D2D2D"/>
                <w:sz w:val="15"/>
                <w:szCs w:val="15"/>
              </w:rPr>
              <w:t>отн</w:t>
            </w:r>
            <w:proofErr w:type="spellEnd"/>
            <w:r>
              <w:rPr>
                <w:color w:val="2D2D2D"/>
                <w:sz w:val="15"/>
                <w:szCs w:val="15"/>
              </w:rPr>
              <w:t>. %, при </w:t>
            </w:r>
            <w:proofErr w:type="gramStart"/>
            <w:r>
              <w:rPr>
                <w:i/>
                <w:iCs/>
                <w:color w:val="2D2D2D"/>
                <w:sz w:val="15"/>
                <w:szCs w:val="15"/>
              </w:rPr>
              <w:t>Р</w:t>
            </w:r>
            <w:proofErr w:type="gramEnd"/>
            <w:r>
              <w:rPr>
                <w:color w:val="2D2D2D"/>
                <w:sz w:val="15"/>
                <w:szCs w:val="15"/>
              </w:rPr>
              <w:t>=0,95, </w:t>
            </w:r>
            <w:r>
              <w:rPr>
                <w:i/>
                <w:iCs/>
                <w:color w:val="2D2D2D"/>
                <w:sz w:val="15"/>
                <w:szCs w:val="15"/>
              </w:rPr>
              <w:t>n</w:t>
            </w:r>
            <w:r>
              <w:rPr>
                <w:color w:val="2D2D2D"/>
                <w:sz w:val="15"/>
                <w:szCs w:val="15"/>
              </w:rPr>
              <w:t>=2</w:t>
            </w:r>
          </w:p>
        </w:tc>
      </w:tr>
      <w:tr w:rsidR="004A5AA4" w:rsidTr="004A5AA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90 до 100 </w:t>
            </w:r>
            <w:proofErr w:type="spellStart"/>
            <w:r>
              <w:rPr>
                <w:color w:val="2D2D2D"/>
                <w:sz w:val="15"/>
                <w:szCs w:val="15"/>
              </w:rPr>
              <w:t>включ</w:t>
            </w:r>
            <w:proofErr w:type="spellEnd"/>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r>
    </w:tbl>
    <w:p w:rsidR="004A5AA4" w:rsidRDefault="004A5AA4" w:rsidP="004A5AA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7.8 Определение массовой доли нерастворимой части модифицированной серы</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7.8.1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экстракции модифицированной серы с помощью толуола и гравиметрическом определении массы остатка после экстракции пробы при температуре (60±1)°С.</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7.8.2 Аппаратура, посуда, реактивы, растворы</w:t>
      </w:r>
      <w:r>
        <w:rPr>
          <w:rFonts w:ascii="Arial" w:hAnsi="Arial" w:cs="Arial"/>
          <w:color w:val="2D2D2D"/>
          <w:spacing w:val="1"/>
          <w:sz w:val="15"/>
          <w:szCs w:val="15"/>
        </w:rPr>
        <w:br/>
      </w:r>
      <w:r>
        <w:rPr>
          <w:rFonts w:ascii="Arial" w:hAnsi="Arial" w:cs="Arial"/>
          <w:color w:val="2D2D2D"/>
          <w:spacing w:val="1"/>
          <w:sz w:val="15"/>
          <w:szCs w:val="15"/>
        </w:rPr>
        <w:br/>
        <w:t>Термостат с водяной баней, обеспечивающий нагрев и поддержание температуры (60±1)°С.</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с наибольшим пределом взвешивания 200 г по </w:t>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53228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Набор гирь (1-100 г) F</w:t>
      </w:r>
      <w:r>
        <w:rPr>
          <w:rFonts w:ascii="Arial" w:hAnsi="Arial" w:cs="Arial"/>
          <w:color w:val="2D2D2D"/>
          <w:spacing w:val="1"/>
          <w:sz w:val="15"/>
          <w:szCs w:val="15"/>
        </w:rPr>
        <w:pict>
          <v:shape id="_x0000_i1157" type="#_x0000_t75" alt="ГОСТ Р 56249-2014 Сера газовая техническая. Технические условия" style="width:6.45pt;height:17.2pt"/>
        </w:pict>
      </w:r>
      <w:r>
        <w:rPr>
          <w:rFonts w:ascii="Arial" w:hAnsi="Arial" w:cs="Arial"/>
          <w:color w:val="2D2D2D"/>
          <w:spacing w:val="1"/>
          <w:sz w:val="15"/>
          <w:szCs w:val="15"/>
        </w:rPr>
        <w:t> по </w:t>
      </w:r>
      <w:r w:rsidRPr="004A5AA4">
        <w:rPr>
          <w:rFonts w:ascii="Arial" w:hAnsi="Arial" w:cs="Arial"/>
          <w:color w:val="2D2D2D"/>
          <w:spacing w:val="1"/>
          <w:sz w:val="15"/>
          <w:szCs w:val="15"/>
        </w:rPr>
        <w:t>ГОСТ OIML R 111-1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Часы любого типа.</w:t>
      </w:r>
      <w:r>
        <w:rPr>
          <w:rFonts w:ascii="Arial" w:hAnsi="Arial" w:cs="Arial"/>
          <w:color w:val="2D2D2D"/>
          <w:spacing w:val="1"/>
          <w:sz w:val="15"/>
          <w:szCs w:val="15"/>
        </w:rPr>
        <w:br/>
      </w:r>
      <w:r>
        <w:rPr>
          <w:rFonts w:ascii="Arial" w:hAnsi="Arial" w:cs="Arial"/>
          <w:color w:val="2D2D2D"/>
          <w:spacing w:val="1"/>
          <w:sz w:val="15"/>
          <w:szCs w:val="15"/>
        </w:rPr>
        <w:br/>
        <w:t>Колба П-1-100-29/32 по </w:t>
      </w:r>
      <w:r w:rsidRPr="004A5AA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1-100-2 по </w:t>
      </w:r>
      <w:r w:rsidRPr="004A5AA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75-140 ХС по </w:t>
      </w:r>
      <w:r w:rsidRPr="004A5AA4">
        <w:rPr>
          <w:rFonts w:ascii="Arial" w:hAnsi="Arial" w:cs="Arial"/>
          <w:color w:val="2D2D2D"/>
          <w:spacing w:val="1"/>
          <w:sz w:val="15"/>
          <w:szCs w:val="15"/>
        </w:rPr>
        <w:t>ГОСТ 23932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Стеклянная палочка длиной 200 мм и диаметром от 5 до 7 мм.</w:t>
      </w:r>
      <w:r>
        <w:rPr>
          <w:rFonts w:ascii="Arial" w:hAnsi="Arial" w:cs="Arial"/>
          <w:color w:val="2D2D2D"/>
          <w:spacing w:val="1"/>
          <w:sz w:val="15"/>
          <w:szCs w:val="15"/>
        </w:rPr>
        <w:br/>
      </w:r>
      <w:r>
        <w:rPr>
          <w:rFonts w:ascii="Arial" w:hAnsi="Arial" w:cs="Arial"/>
          <w:color w:val="2D2D2D"/>
          <w:spacing w:val="1"/>
          <w:sz w:val="15"/>
          <w:szCs w:val="15"/>
        </w:rPr>
        <w:br/>
        <w:t>Бумага фильтровальная ФМ - </w:t>
      </w:r>
      <w:r>
        <w:rPr>
          <w:rFonts w:ascii="Arial" w:hAnsi="Arial" w:cs="Arial"/>
          <w:color w:val="0000FF"/>
          <w:spacing w:val="1"/>
          <w:sz w:val="15"/>
          <w:szCs w:val="15"/>
        </w:rPr>
        <w:t>I</w:t>
      </w:r>
      <w:r>
        <w:rPr>
          <w:rFonts w:ascii="Arial" w:hAnsi="Arial" w:cs="Arial"/>
          <w:color w:val="2D2D2D"/>
          <w:spacing w:val="1"/>
          <w:sz w:val="15"/>
          <w:szCs w:val="15"/>
        </w:rPr>
        <w:t> по </w:t>
      </w:r>
      <w:r w:rsidRPr="004A5AA4">
        <w:rPr>
          <w:rFonts w:ascii="Arial" w:hAnsi="Arial" w:cs="Arial"/>
          <w:color w:val="2D2D2D"/>
          <w:spacing w:val="1"/>
          <w:sz w:val="15"/>
          <w:szCs w:val="15"/>
        </w:rPr>
        <w:t>ГОСТ 12026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Ступка 3 по </w:t>
      </w:r>
      <w:r w:rsidRPr="004A5AA4">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Пестик 2 по </w:t>
      </w:r>
      <w:r w:rsidRPr="004A5AA4">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Сита лабораторные с рабочей поверхностью из сетки Н 016 по </w:t>
      </w:r>
      <w:r w:rsidRPr="004A5AA4">
        <w:rPr>
          <w:rFonts w:ascii="Arial" w:hAnsi="Arial" w:cs="Arial"/>
          <w:color w:val="2D2D2D"/>
          <w:spacing w:val="1"/>
          <w:sz w:val="15"/>
          <w:szCs w:val="15"/>
        </w:rPr>
        <w:t>ГОСТ 6613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Толуол по </w:t>
      </w:r>
      <w:r w:rsidRPr="004A5AA4">
        <w:rPr>
          <w:rFonts w:ascii="Arial" w:hAnsi="Arial" w:cs="Arial"/>
          <w:color w:val="2D2D2D"/>
          <w:spacing w:val="1"/>
          <w:sz w:val="15"/>
          <w:szCs w:val="15"/>
        </w:rPr>
        <w:t>ГОСТ 5789</w:t>
      </w:r>
      <w:r>
        <w:rPr>
          <w:rFonts w:ascii="Arial" w:hAnsi="Arial" w:cs="Arial"/>
          <w:color w:val="2D2D2D"/>
          <w:spacing w:val="1"/>
          <w:sz w:val="15"/>
          <w:szCs w:val="15"/>
        </w:rPr>
        <w:t>, ч.д.а.</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7.8.3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колбу вносят 100 см</w:t>
      </w:r>
      <w:r>
        <w:rPr>
          <w:rFonts w:ascii="Arial" w:hAnsi="Arial" w:cs="Arial"/>
          <w:color w:val="2D2D2D"/>
          <w:spacing w:val="1"/>
          <w:sz w:val="15"/>
          <w:szCs w:val="15"/>
        </w:rPr>
        <w:pict>
          <v:shape id="_x0000_i1158" type="#_x0000_t75" alt="ГОСТ Р 56249-2014 Сера газовая техническая. Технические условия" style="width:8.05pt;height:17.2pt"/>
        </w:pict>
      </w:r>
      <w:r>
        <w:rPr>
          <w:rFonts w:ascii="Arial" w:hAnsi="Arial" w:cs="Arial"/>
          <w:color w:val="2D2D2D"/>
          <w:spacing w:val="1"/>
          <w:sz w:val="15"/>
          <w:szCs w:val="15"/>
        </w:rPr>
        <w:t> толуола, затем колбу с толуолом помещают в термостат и нагревают до (60±1)°С. В разогретый толуол вносят навеску (1±0,1) г пробы модифицированной серы, подготовленной по А.4.7 (приложение А), и проводят экстракцию в течение 15 мин при периодическом перемешивании.</w:t>
      </w:r>
      <w:r>
        <w:rPr>
          <w:rFonts w:ascii="Arial" w:hAnsi="Arial" w:cs="Arial"/>
          <w:color w:val="2D2D2D"/>
          <w:spacing w:val="1"/>
          <w:sz w:val="15"/>
          <w:szCs w:val="15"/>
        </w:rPr>
        <w:br/>
      </w:r>
      <w:r>
        <w:rPr>
          <w:rFonts w:ascii="Arial" w:hAnsi="Arial" w:cs="Arial"/>
          <w:color w:val="2D2D2D"/>
          <w:spacing w:val="1"/>
          <w:sz w:val="15"/>
          <w:szCs w:val="15"/>
        </w:rPr>
        <w:br/>
        <w:t>По окончании экстракции содержимое колбы фильтруют через предварительно взвешенный складчатый фильтр. Для удаления остатков нерастворимой части модифицированной серы колбу промывают небольшим количеством толуола и фильтруют полученный раствор через фильтр с осадком. Фильтр с осадком высушивают на воздухе в течение не менее 3 ч, а затем взвешивают. Результаты всех взвешиваний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Выполняют два параллельных определения на двух навесках.</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7.8.4 Обработка результатов</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7.8.4.1 Массовую долю нерастворимой части модифицированной серы </w:t>
      </w:r>
      <w:r>
        <w:rPr>
          <w:rFonts w:ascii="Arial" w:hAnsi="Arial" w:cs="Arial"/>
          <w:i/>
          <w:iCs/>
          <w:color w:val="2D2D2D"/>
          <w:spacing w:val="1"/>
          <w:sz w:val="15"/>
          <w:szCs w:val="15"/>
        </w:rPr>
        <w:t>X</w:t>
      </w:r>
      <w:r>
        <w:rPr>
          <w:rFonts w:ascii="Arial" w:hAnsi="Arial" w:cs="Arial"/>
          <w:color w:val="2D2D2D"/>
          <w:spacing w:val="1"/>
          <w:sz w:val="15"/>
          <w:szCs w:val="15"/>
        </w:rPr>
        <w:pict>
          <v:shape id="_x0000_i1159" type="#_x0000_t75" alt="ГОСТ Р 56249-2014 Сера газовая техническая. Технические условия" style="width:8.0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71600" cy="429895"/>
            <wp:effectExtent l="19050" t="0" r="0" b="0"/>
            <wp:docPr id="136" name="Рисунок 136"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Р 56249-2014 Сера газовая техническая. Технические условия"/>
                    <pic:cNvPicPr>
                      <a:picLocks noChangeAspect="1" noChangeArrowheads="1"/>
                    </pic:cNvPicPr>
                  </pic:nvPicPr>
                  <pic:blipFill>
                    <a:blip r:embed="rId13" cstate="print"/>
                    <a:srcRect/>
                    <a:stretch>
                      <a:fillRect/>
                    </a:stretch>
                  </pic:blipFill>
                  <pic:spPr bwMode="auto">
                    <a:xfrm>
                      <a:off x="0" y="0"/>
                      <a:ext cx="137160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(8)</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M</w:t>
      </w:r>
      <w:r>
        <w:rPr>
          <w:rFonts w:ascii="Arial" w:hAnsi="Arial" w:cs="Arial"/>
          <w:color w:val="2D2D2D"/>
          <w:spacing w:val="1"/>
          <w:sz w:val="15"/>
          <w:szCs w:val="15"/>
        </w:rPr>
        <w:pict>
          <v:shape id="_x0000_i1161" type="#_x0000_t75" alt="ГОСТ Р 56249-2014 Сера газовая техническая. Технические условия" style="width:6.45pt;height:17.2pt"/>
        </w:pict>
      </w:r>
      <w:r>
        <w:rPr>
          <w:rFonts w:ascii="Arial" w:hAnsi="Arial" w:cs="Arial"/>
          <w:color w:val="2D2D2D"/>
          <w:spacing w:val="1"/>
          <w:sz w:val="15"/>
          <w:szCs w:val="15"/>
        </w:rPr>
        <w:t xml:space="preserve"> - масса бумажного фильтра с осадком,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M</w:t>
      </w:r>
      <w:r>
        <w:rPr>
          <w:rFonts w:ascii="Arial" w:hAnsi="Arial" w:cs="Arial"/>
          <w:color w:val="2D2D2D"/>
          <w:spacing w:val="1"/>
          <w:sz w:val="15"/>
          <w:szCs w:val="15"/>
        </w:rPr>
        <w:pict>
          <v:shape id="_x0000_i1162" type="#_x0000_t75" alt="ГОСТ Р 56249-2014 Сера газовая техническая. Технические условия" style="width:8.05pt;height:17.2pt"/>
        </w:pict>
      </w:r>
      <w:r>
        <w:rPr>
          <w:rFonts w:ascii="Arial" w:hAnsi="Arial" w:cs="Arial"/>
          <w:color w:val="2D2D2D"/>
          <w:spacing w:val="1"/>
          <w:sz w:val="15"/>
          <w:szCs w:val="15"/>
        </w:rPr>
        <w:t xml:space="preserve"> - масса бумажного фильтра,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M</w:t>
      </w:r>
      <w:r>
        <w:rPr>
          <w:rFonts w:ascii="Arial" w:hAnsi="Arial" w:cs="Arial"/>
          <w:color w:val="2D2D2D"/>
          <w:spacing w:val="1"/>
          <w:sz w:val="15"/>
          <w:szCs w:val="15"/>
        </w:rPr>
        <w:pict>
          <v:shape id="_x0000_i1163" type="#_x0000_t75" alt="ГОСТ Р 56249-2014 Сера газовая техническая. Технические условия" style="width:8.05pt;height:17.75pt"/>
        </w:pict>
      </w:r>
      <w:r>
        <w:rPr>
          <w:rFonts w:ascii="Arial" w:hAnsi="Arial" w:cs="Arial"/>
          <w:color w:val="2D2D2D"/>
          <w:spacing w:val="1"/>
          <w:sz w:val="15"/>
          <w:szCs w:val="15"/>
        </w:rPr>
        <w:t xml:space="preserve"> - масса навески модифицированной серы,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7.8.5 Метрологические характеристики</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соблюдении всех регламентированных условий и проведении анализа в соответствии с требованиями методики выполнения определений значение погрешности (и ее составляющих) результатов определений не должно превышать значений, приведенных в таблице 13.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13</w:t>
      </w:r>
    </w:p>
    <w:tbl>
      <w:tblPr>
        <w:tblW w:w="0" w:type="auto"/>
        <w:tblCellMar>
          <w:left w:w="0" w:type="dxa"/>
          <w:right w:w="0" w:type="dxa"/>
        </w:tblCellMar>
        <w:tblLook w:val="04A0"/>
      </w:tblPr>
      <w:tblGrid>
        <w:gridCol w:w="2347"/>
        <w:gridCol w:w="1914"/>
        <w:gridCol w:w="2362"/>
        <w:gridCol w:w="1849"/>
        <w:gridCol w:w="2017"/>
      </w:tblGrid>
      <w:tr w:rsidR="004A5AA4" w:rsidTr="004A5AA4">
        <w:trPr>
          <w:trHeight w:val="15"/>
        </w:trPr>
        <w:tc>
          <w:tcPr>
            <w:tcW w:w="2587" w:type="dxa"/>
            <w:hideMark/>
          </w:tcPr>
          <w:p w:rsidR="004A5AA4" w:rsidRDefault="004A5AA4">
            <w:pPr>
              <w:rPr>
                <w:sz w:val="2"/>
                <w:szCs w:val="24"/>
              </w:rPr>
            </w:pPr>
          </w:p>
        </w:tc>
        <w:tc>
          <w:tcPr>
            <w:tcW w:w="2033" w:type="dxa"/>
            <w:hideMark/>
          </w:tcPr>
          <w:p w:rsidR="004A5AA4" w:rsidRDefault="004A5AA4">
            <w:pPr>
              <w:rPr>
                <w:sz w:val="2"/>
                <w:szCs w:val="24"/>
              </w:rPr>
            </w:pPr>
          </w:p>
        </w:tc>
        <w:tc>
          <w:tcPr>
            <w:tcW w:w="2587" w:type="dxa"/>
            <w:hideMark/>
          </w:tcPr>
          <w:p w:rsidR="004A5AA4" w:rsidRDefault="004A5AA4">
            <w:pPr>
              <w:rPr>
                <w:sz w:val="2"/>
                <w:szCs w:val="24"/>
              </w:rPr>
            </w:pPr>
          </w:p>
        </w:tc>
        <w:tc>
          <w:tcPr>
            <w:tcW w:w="2033" w:type="dxa"/>
            <w:hideMark/>
          </w:tcPr>
          <w:p w:rsidR="004A5AA4" w:rsidRDefault="004A5AA4">
            <w:pPr>
              <w:rPr>
                <w:sz w:val="2"/>
                <w:szCs w:val="24"/>
              </w:rPr>
            </w:pPr>
          </w:p>
        </w:tc>
        <w:tc>
          <w:tcPr>
            <w:tcW w:w="2218" w:type="dxa"/>
            <w:hideMark/>
          </w:tcPr>
          <w:p w:rsidR="004A5AA4" w:rsidRDefault="004A5AA4">
            <w:pPr>
              <w:rPr>
                <w:sz w:val="2"/>
                <w:szCs w:val="24"/>
              </w:rPr>
            </w:pPr>
          </w:p>
        </w:tc>
      </w:tr>
      <w:tr w:rsidR="004A5AA4" w:rsidTr="004A5AA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определений массовой доли нерастворимой части модифицированной серы,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относительной погрешности) </w:t>
            </w:r>
            <w:r>
              <w:rPr>
                <w:color w:val="2D2D2D"/>
                <w:sz w:val="15"/>
                <w:szCs w:val="15"/>
              </w:rPr>
              <w:pict>
                <v:shape id="_x0000_i1164" type="#_x0000_t75" alt="ГОСТ Р 56249-2014 Сера газовая техническая. Технические условия" style="width:18.8pt;height:14.5pt"/>
              </w:pict>
            </w:r>
            <w:r>
              <w:rPr>
                <w:color w:val="2D2D2D"/>
                <w:sz w:val="15"/>
                <w:szCs w:val="15"/>
              </w:rPr>
              <w:t>, %, при </w:t>
            </w:r>
            <w:proofErr w:type="gramStart"/>
            <w:r>
              <w:rPr>
                <w:i/>
                <w:iCs/>
                <w:color w:val="2D2D2D"/>
                <w:sz w:val="15"/>
                <w:szCs w:val="15"/>
              </w:rPr>
              <w:t>Р</w:t>
            </w:r>
            <w:proofErr w:type="gramEnd"/>
            <w:r>
              <w:rPr>
                <w:color w:val="2D2D2D"/>
                <w:sz w:val="15"/>
                <w:szCs w:val="15"/>
              </w:rPr>
              <w:t>=0,95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повторяемости (относительное среднеквадратичное отклонение повторяемости) </w:t>
            </w:r>
            <w:r>
              <w:rPr>
                <w:color w:val="2D2D2D"/>
                <w:sz w:val="15"/>
                <w:szCs w:val="15"/>
              </w:rPr>
              <w:pict>
                <v:shape id="_x0000_i1165" type="#_x0000_t75" alt="ГОСТ Р 56249-2014 Сера газовая техническая. Технические условия" style="width:15.05pt;height:17.2pt"/>
              </w:pict>
            </w:r>
            <w:r>
              <w:rPr>
                <w:color w:val="2D2D2D"/>
                <w:sz w:val="15"/>
                <w:szCs w:val="15"/>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Показатель </w:t>
            </w:r>
            <w:proofErr w:type="spellStart"/>
            <w:r>
              <w:rPr>
                <w:color w:val="2D2D2D"/>
                <w:sz w:val="15"/>
                <w:szCs w:val="15"/>
              </w:rPr>
              <w:t>воспроизв</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димости</w:t>
            </w:r>
            <w:proofErr w:type="spellEnd"/>
            <w:r>
              <w:rPr>
                <w:color w:val="2D2D2D"/>
                <w:sz w:val="15"/>
                <w:szCs w:val="15"/>
              </w:rPr>
              <w:t xml:space="preserve"> (относительное средне-</w:t>
            </w:r>
            <w:r>
              <w:rPr>
                <w:color w:val="2D2D2D"/>
                <w:sz w:val="15"/>
                <w:szCs w:val="15"/>
              </w:rPr>
              <w:br/>
              <w:t xml:space="preserve">квадратичное отклонение </w:t>
            </w:r>
            <w:proofErr w:type="spellStart"/>
            <w:r>
              <w:rPr>
                <w:color w:val="2D2D2D"/>
                <w:sz w:val="15"/>
                <w:szCs w:val="15"/>
              </w:rPr>
              <w:t>воспроизво</w:t>
            </w:r>
            <w:proofErr w:type="spellEnd"/>
            <w:r>
              <w:rPr>
                <w:color w:val="2D2D2D"/>
                <w:sz w:val="15"/>
                <w:szCs w:val="15"/>
              </w:rPr>
              <w:t>-</w:t>
            </w:r>
            <w:r>
              <w:rPr>
                <w:color w:val="2D2D2D"/>
                <w:sz w:val="15"/>
                <w:szCs w:val="15"/>
              </w:rPr>
              <w:br/>
            </w:r>
            <w:proofErr w:type="spellStart"/>
            <w:r>
              <w:rPr>
                <w:color w:val="2D2D2D"/>
                <w:sz w:val="15"/>
                <w:szCs w:val="15"/>
              </w:rPr>
              <w:t>димости</w:t>
            </w:r>
            <w:proofErr w:type="spellEnd"/>
            <w:r>
              <w:rPr>
                <w:color w:val="2D2D2D"/>
                <w:sz w:val="15"/>
                <w:szCs w:val="15"/>
              </w:rPr>
              <w:t>) </w:t>
            </w:r>
            <w:proofErr w:type="spellStart"/>
            <w:r>
              <w:rPr>
                <w:i/>
                <w:iCs/>
                <w:color w:val="2D2D2D"/>
                <w:sz w:val="15"/>
                <w:szCs w:val="15"/>
              </w:rPr>
              <w:t>s</w:t>
            </w:r>
            <w:proofErr w:type="spellEnd"/>
            <w:r>
              <w:rPr>
                <w:color w:val="2D2D2D"/>
                <w:sz w:val="15"/>
                <w:szCs w:val="15"/>
              </w:rPr>
              <w:pict>
                <v:shape id="_x0000_i1166" type="#_x0000_t75" alt="ГОСТ Р 56249-2014 Сера газовая техническая. Технические условия" style="width:10.75pt;height:17.2pt"/>
              </w:pict>
            </w:r>
            <w:r>
              <w:rPr>
                <w:color w:val="2D2D2D"/>
                <w:sz w:val="15"/>
                <w:szCs w:val="15"/>
              </w:rPr>
              <w:t>, %</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w:t>
            </w:r>
            <w:proofErr w:type="spellStart"/>
            <w:r>
              <w:rPr>
                <w:i/>
                <w:iCs/>
                <w:color w:val="2D2D2D"/>
                <w:sz w:val="15"/>
                <w:szCs w:val="15"/>
              </w:rPr>
              <w:t>r</w:t>
            </w:r>
            <w:proofErr w:type="spellEnd"/>
            <w:r>
              <w:rPr>
                <w:color w:val="2D2D2D"/>
                <w:sz w:val="15"/>
                <w:szCs w:val="15"/>
              </w:rPr>
              <w:t xml:space="preserve">, </w:t>
            </w:r>
            <w:proofErr w:type="spellStart"/>
            <w:r>
              <w:rPr>
                <w:color w:val="2D2D2D"/>
                <w:sz w:val="15"/>
                <w:szCs w:val="15"/>
              </w:rPr>
              <w:t>отн</w:t>
            </w:r>
            <w:proofErr w:type="spellEnd"/>
            <w:r>
              <w:rPr>
                <w:color w:val="2D2D2D"/>
                <w:sz w:val="15"/>
                <w:szCs w:val="15"/>
              </w:rPr>
              <w:t>. %, при </w:t>
            </w:r>
            <w:proofErr w:type="gramStart"/>
            <w:r>
              <w:rPr>
                <w:i/>
                <w:iCs/>
                <w:color w:val="2D2D2D"/>
                <w:sz w:val="15"/>
                <w:szCs w:val="15"/>
              </w:rPr>
              <w:t>Р</w:t>
            </w:r>
            <w:proofErr w:type="gramEnd"/>
            <w:r>
              <w:rPr>
                <w:color w:val="2D2D2D"/>
                <w:sz w:val="15"/>
                <w:szCs w:val="15"/>
              </w:rPr>
              <w:t>=0,95, </w:t>
            </w:r>
            <w:r>
              <w:rPr>
                <w:i/>
                <w:iCs/>
                <w:color w:val="2D2D2D"/>
                <w:sz w:val="15"/>
                <w:szCs w:val="15"/>
              </w:rPr>
              <w:t>n</w:t>
            </w:r>
            <w:r>
              <w:rPr>
                <w:color w:val="2D2D2D"/>
                <w:sz w:val="15"/>
                <w:szCs w:val="15"/>
              </w:rPr>
              <w:t>=2</w:t>
            </w:r>
          </w:p>
        </w:tc>
      </w:tr>
      <w:tr w:rsidR="004A5AA4" w:rsidTr="004A5AA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5 до 85 </w:t>
            </w:r>
            <w:proofErr w:type="spellStart"/>
            <w:r>
              <w:rPr>
                <w:color w:val="2D2D2D"/>
                <w:sz w:val="15"/>
                <w:szCs w:val="15"/>
              </w:rPr>
              <w:t>вкл</w:t>
            </w:r>
            <w:proofErr w:type="spellEnd"/>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bl>
    <w:p w:rsidR="004A5AA4" w:rsidRDefault="004A5AA4" w:rsidP="004A5AA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7.9 Оценка приемлемости результатов анализа (по 7.3-7.8)</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7.9.1 Проверка приемлемости результатов анализа, полученных в условиях повторяемости</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7.9.1.1</w:t>
      </w:r>
      <w:proofErr w:type="gramStart"/>
      <w:r>
        <w:rPr>
          <w:rFonts w:ascii="Arial" w:hAnsi="Arial" w:cs="Arial"/>
          <w:color w:val="2D2D2D"/>
          <w:spacing w:val="1"/>
          <w:sz w:val="15"/>
          <w:szCs w:val="15"/>
        </w:rPr>
        <w:t xml:space="preserve"> З</w:t>
      </w:r>
      <w:proofErr w:type="gramEnd"/>
      <w:r>
        <w:rPr>
          <w:rFonts w:ascii="Arial" w:hAnsi="Arial" w:cs="Arial"/>
          <w:color w:val="2D2D2D"/>
          <w:spacing w:val="1"/>
          <w:sz w:val="15"/>
          <w:szCs w:val="15"/>
        </w:rPr>
        <w:t>а результат анализа принимают среднеарифметическое значение результатов двух параллельных определений, если выполняется условие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71600" cy="504825"/>
            <wp:effectExtent l="19050" t="0" r="0" b="0"/>
            <wp:docPr id="143" name="Рисунок 143"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Р 56249-2014 Сера газовая техническая. Технические условия"/>
                    <pic:cNvPicPr>
                      <a:picLocks noChangeAspect="1" noChangeArrowheads="1"/>
                    </pic:cNvPicPr>
                  </pic:nvPicPr>
                  <pic:blipFill>
                    <a:blip r:embed="rId14" cstate="print"/>
                    <a:srcRect/>
                    <a:stretch>
                      <a:fillRect/>
                    </a:stretch>
                  </pic:blipFill>
                  <pic:spPr bwMode="auto">
                    <a:xfrm>
                      <a:off x="0" y="0"/>
                      <a:ext cx="1371600" cy="5048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(9)</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r>
        <w:rPr>
          <w:rFonts w:ascii="Arial" w:hAnsi="Arial" w:cs="Arial"/>
          <w:i/>
          <w:iCs/>
          <w:color w:val="2D2D2D"/>
          <w:spacing w:val="1"/>
          <w:sz w:val="15"/>
          <w:szCs w:val="15"/>
        </w:rPr>
        <w:t>X</w:t>
      </w:r>
      <w:r>
        <w:rPr>
          <w:rFonts w:ascii="Arial" w:hAnsi="Arial" w:cs="Arial"/>
          <w:color w:val="2D2D2D"/>
          <w:spacing w:val="1"/>
          <w:sz w:val="15"/>
          <w:szCs w:val="15"/>
        </w:rPr>
        <w:pict>
          <v:shape id="_x0000_i1168" type="#_x0000_t75" alt="ГОСТ Р 56249-2014 Сера газовая техническая. Технические условия" style="width:9.65pt;height:20.4pt"/>
        </w:pict>
      </w:r>
      <w:r>
        <w:rPr>
          <w:rFonts w:ascii="Arial" w:hAnsi="Arial" w:cs="Arial"/>
          <w:color w:val="2D2D2D"/>
          <w:spacing w:val="1"/>
          <w:sz w:val="15"/>
          <w:szCs w:val="15"/>
        </w:rPr>
        <w:t>, </w:t>
      </w:r>
      <w:r>
        <w:rPr>
          <w:rFonts w:ascii="Arial" w:hAnsi="Arial" w:cs="Arial"/>
          <w:i/>
          <w:iCs/>
          <w:color w:val="2D2D2D"/>
          <w:spacing w:val="1"/>
          <w:sz w:val="15"/>
          <w:szCs w:val="15"/>
        </w:rPr>
        <w:t>X</w:t>
      </w:r>
      <w:r>
        <w:rPr>
          <w:rFonts w:ascii="Arial" w:hAnsi="Arial" w:cs="Arial"/>
          <w:color w:val="2D2D2D"/>
          <w:spacing w:val="1"/>
          <w:sz w:val="15"/>
          <w:szCs w:val="15"/>
        </w:rPr>
        <w:pict>
          <v:shape id="_x0000_i1169" type="#_x0000_t75" alt="ГОСТ Р 56249-2014 Сера газовая техническая. Технические условия" style="width:11.3pt;height:20.4pt"/>
        </w:pict>
      </w:r>
      <w:r>
        <w:rPr>
          <w:rFonts w:ascii="Arial" w:hAnsi="Arial" w:cs="Arial"/>
          <w:color w:val="2D2D2D"/>
          <w:spacing w:val="1"/>
          <w:sz w:val="15"/>
          <w:szCs w:val="15"/>
        </w:rPr>
        <w:t> - результаты параллельных определений </w:t>
      </w:r>
      <w:r>
        <w:rPr>
          <w:rFonts w:ascii="Arial" w:hAnsi="Arial" w:cs="Arial"/>
          <w:i/>
          <w:iCs/>
          <w:color w:val="2D2D2D"/>
          <w:spacing w:val="1"/>
          <w:sz w:val="15"/>
          <w:szCs w:val="15"/>
        </w:rPr>
        <w:t>i</w:t>
      </w:r>
      <w:r>
        <w:rPr>
          <w:rFonts w:ascii="Arial" w:hAnsi="Arial" w:cs="Arial"/>
          <w:color w:val="2D2D2D"/>
          <w:spacing w:val="1"/>
          <w:sz w:val="15"/>
          <w:szCs w:val="15"/>
        </w:rPr>
        <w:t>-го показателя;</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i/>
          <w:iCs/>
          <w:color w:val="2D2D2D"/>
          <w:spacing w:val="1"/>
          <w:sz w:val="15"/>
          <w:szCs w:val="15"/>
        </w:rPr>
        <w:t>r</w:t>
      </w:r>
      <w:proofErr w:type="spellEnd"/>
      <w:r>
        <w:rPr>
          <w:rFonts w:ascii="Arial" w:hAnsi="Arial" w:cs="Arial"/>
          <w:color w:val="2D2D2D"/>
          <w:spacing w:val="1"/>
          <w:sz w:val="15"/>
          <w:szCs w:val="15"/>
        </w:rPr>
        <w:pict>
          <v:shape id="_x0000_i1170" type="#_x0000_t75" alt="ГОСТ Р 56249-2014 Сера газовая техническая. Технические условия" style="width:5.9pt;height:17.75pt"/>
        </w:pict>
      </w:r>
      <w:r>
        <w:rPr>
          <w:rFonts w:ascii="Arial" w:hAnsi="Arial" w:cs="Arial"/>
          <w:color w:val="2D2D2D"/>
          <w:spacing w:val="1"/>
          <w:sz w:val="15"/>
          <w:szCs w:val="15"/>
        </w:rPr>
        <w:t> - значение предела повторяемости </w:t>
      </w:r>
      <w:r>
        <w:rPr>
          <w:rFonts w:ascii="Arial" w:hAnsi="Arial" w:cs="Arial"/>
          <w:i/>
          <w:iCs/>
          <w:color w:val="2D2D2D"/>
          <w:spacing w:val="1"/>
          <w:sz w:val="15"/>
          <w:szCs w:val="15"/>
        </w:rPr>
        <w:t>i</w:t>
      </w:r>
      <w:r>
        <w:rPr>
          <w:rFonts w:ascii="Arial" w:hAnsi="Arial" w:cs="Arial"/>
          <w:color w:val="2D2D2D"/>
          <w:spacing w:val="1"/>
          <w:sz w:val="15"/>
          <w:szCs w:val="15"/>
        </w:rPr>
        <w:t xml:space="preserve">-го показателя,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7.9.1.2</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сли условие (9) не выполняется, проводят еще два определения в полном соответствии с данной методикой, используя при необходимости резервную пробу серы. За результат анализа принимают среднеарифметическое значение результатов четырех определений, если выполняется условие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012950" cy="504825"/>
            <wp:effectExtent l="19050" t="0" r="6350" b="0"/>
            <wp:docPr id="147" name="Рисунок 147"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Р 56249-2014 Сера газовая техническая. Технические условия"/>
                    <pic:cNvPicPr>
                      <a:picLocks noChangeAspect="1" noChangeArrowheads="1"/>
                    </pic:cNvPicPr>
                  </pic:nvPicPr>
                  <pic:blipFill>
                    <a:blip r:embed="rId15" cstate="print"/>
                    <a:srcRect/>
                    <a:stretch>
                      <a:fillRect/>
                    </a:stretch>
                  </pic:blipFill>
                  <pic:spPr bwMode="auto">
                    <a:xfrm>
                      <a:off x="0" y="0"/>
                      <a:ext cx="2012950" cy="5048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(10)</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X</w:t>
      </w:r>
      <w:r>
        <w:rPr>
          <w:rFonts w:ascii="Arial" w:hAnsi="Arial" w:cs="Arial"/>
          <w:color w:val="2D2D2D"/>
          <w:spacing w:val="1"/>
          <w:sz w:val="15"/>
          <w:szCs w:val="15"/>
        </w:rPr>
        <w:pict>
          <v:shape id="_x0000_i1172" type="#_x0000_t75" alt="ГОСТ Р 56249-2014 Сера газовая техническая. Технические условия" style="width:18.8pt;height:20.4pt"/>
        </w:pict>
      </w:r>
      <w:r>
        <w:rPr>
          <w:rFonts w:ascii="Arial" w:hAnsi="Arial" w:cs="Arial"/>
          <w:color w:val="2D2D2D"/>
          <w:spacing w:val="1"/>
          <w:sz w:val="15"/>
          <w:szCs w:val="15"/>
        </w:rPr>
        <w:t>, </w:t>
      </w:r>
      <w:r>
        <w:rPr>
          <w:rFonts w:ascii="Arial" w:hAnsi="Arial" w:cs="Arial"/>
          <w:i/>
          <w:iCs/>
          <w:color w:val="2D2D2D"/>
          <w:spacing w:val="1"/>
          <w:sz w:val="15"/>
          <w:szCs w:val="15"/>
        </w:rPr>
        <w:t>X</w:t>
      </w:r>
      <w:r>
        <w:rPr>
          <w:rFonts w:ascii="Arial" w:hAnsi="Arial" w:cs="Arial"/>
          <w:color w:val="2D2D2D"/>
          <w:spacing w:val="1"/>
          <w:sz w:val="15"/>
          <w:szCs w:val="15"/>
        </w:rPr>
        <w:pict>
          <v:shape id="_x0000_i1173" type="#_x0000_t75" alt="ГОСТ Р 56249-2014 Сера газовая техническая. Технические условия" style="width:17.75pt;height:20.4pt"/>
        </w:pict>
      </w:r>
      <w:r>
        <w:rPr>
          <w:rFonts w:ascii="Arial" w:hAnsi="Arial" w:cs="Arial"/>
          <w:color w:val="2D2D2D"/>
          <w:spacing w:val="1"/>
          <w:sz w:val="15"/>
          <w:szCs w:val="15"/>
        </w:rPr>
        <w:t> - максимальное и минимальное значения из полученных четырех результатов параллельных определений </w:t>
      </w:r>
      <w:r>
        <w:rPr>
          <w:rFonts w:ascii="Arial" w:hAnsi="Arial" w:cs="Arial"/>
          <w:i/>
          <w:iCs/>
          <w:color w:val="2D2D2D"/>
          <w:spacing w:val="1"/>
          <w:sz w:val="15"/>
          <w:szCs w:val="15"/>
        </w:rPr>
        <w:t>i</w:t>
      </w:r>
      <w:r>
        <w:rPr>
          <w:rFonts w:ascii="Arial" w:hAnsi="Arial" w:cs="Arial"/>
          <w:color w:val="2D2D2D"/>
          <w:spacing w:val="1"/>
          <w:sz w:val="15"/>
          <w:szCs w:val="15"/>
        </w:rPr>
        <w:t>-го показателя;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CR</w:t>
      </w:r>
      <w:r>
        <w:rPr>
          <w:rFonts w:ascii="Arial" w:hAnsi="Arial" w:cs="Arial"/>
          <w:color w:val="2D2D2D"/>
          <w:spacing w:val="1"/>
          <w:sz w:val="15"/>
          <w:szCs w:val="15"/>
        </w:rPr>
        <w:pict>
          <v:shape id="_x0000_i1174" type="#_x0000_t75" alt="ГОСТ Р 56249-2014 Сера газовая техническая. Технические условия" style="width:18.8pt;height:20.95pt"/>
        </w:pict>
      </w:r>
      <w:r>
        <w:rPr>
          <w:rFonts w:ascii="Arial" w:hAnsi="Arial" w:cs="Arial"/>
          <w:color w:val="2D2D2D"/>
          <w:spacing w:val="1"/>
          <w:sz w:val="15"/>
          <w:szCs w:val="15"/>
        </w:rPr>
        <w:t> - значение критического диапазона для уровня вероятности </w:t>
      </w:r>
      <w:r>
        <w:rPr>
          <w:rFonts w:ascii="Arial" w:hAnsi="Arial" w:cs="Arial"/>
          <w:i/>
          <w:iCs/>
          <w:color w:val="2D2D2D"/>
          <w:spacing w:val="1"/>
          <w:sz w:val="15"/>
          <w:szCs w:val="15"/>
        </w:rPr>
        <w:t>P</w:t>
      </w:r>
      <w:r>
        <w:rPr>
          <w:rFonts w:ascii="Arial" w:hAnsi="Arial" w:cs="Arial"/>
          <w:color w:val="2D2D2D"/>
          <w:spacing w:val="1"/>
          <w:sz w:val="15"/>
          <w:szCs w:val="15"/>
        </w:rPr>
        <w:t>=0,95 и </w:t>
      </w:r>
      <w:r>
        <w:rPr>
          <w:rFonts w:ascii="Arial" w:hAnsi="Arial" w:cs="Arial"/>
          <w:i/>
          <w:iCs/>
          <w:color w:val="2D2D2D"/>
          <w:spacing w:val="1"/>
          <w:sz w:val="15"/>
          <w:szCs w:val="15"/>
        </w:rPr>
        <w:t>n-</w:t>
      </w:r>
      <w:r>
        <w:rPr>
          <w:rFonts w:ascii="Arial" w:hAnsi="Arial" w:cs="Arial"/>
          <w:color w:val="2D2D2D"/>
          <w:spacing w:val="1"/>
          <w:sz w:val="15"/>
          <w:szCs w:val="15"/>
        </w:rPr>
        <w:t>результатов определений, вычисляемое по формуле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53160" cy="266065"/>
            <wp:effectExtent l="19050" t="0" r="8890" b="0"/>
            <wp:docPr id="151" name="Рисунок 151"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Р 56249-2014 Сера газовая техническая. Технические условия"/>
                    <pic:cNvPicPr>
                      <a:picLocks noChangeAspect="1" noChangeArrowheads="1"/>
                    </pic:cNvPicPr>
                  </pic:nvPicPr>
                  <pic:blipFill>
                    <a:blip r:embed="rId16" cstate="print"/>
                    <a:srcRect/>
                    <a:stretch>
                      <a:fillRect/>
                    </a:stretch>
                  </pic:blipFill>
                  <pic:spPr bwMode="auto">
                    <a:xfrm>
                      <a:off x="0" y="0"/>
                      <a:ext cx="1153160" cy="26606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(11)</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proofErr w:type="spellStart"/>
      <w:r>
        <w:rPr>
          <w:rFonts w:ascii="Arial" w:hAnsi="Arial" w:cs="Arial"/>
          <w:i/>
          <w:iCs/>
          <w:color w:val="2D2D2D"/>
          <w:spacing w:val="1"/>
          <w:sz w:val="15"/>
          <w:szCs w:val="15"/>
        </w:rPr>
        <w:t>f</w:t>
      </w:r>
      <w:proofErr w:type="spellEnd"/>
      <w:r>
        <w:rPr>
          <w:rFonts w:ascii="Arial" w:hAnsi="Arial" w:cs="Arial"/>
          <w:color w:val="2D2D2D"/>
          <w:spacing w:val="1"/>
          <w:sz w:val="15"/>
          <w:szCs w:val="15"/>
        </w:rPr>
        <w:t>(</w:t>
      </w:r>
      <w:proofErr w:type="spellStart"/>
      <w:r>
        <w:rPr>
          <w:rFonts w:ascii="Arial" w:hAnsi="Arial" w:cs="Arial"/>
          <w:i/>
          <w:iCs/>
          <w:color w:val="2D2D2D"/>
          <w:spacing w:val="1"/>
          <w:sz w:val="15"/>
          <w:szCs w:val="15"/>
        </w:rPr>
        <w:t>n</w:t>
      </w:r>
      <w:proofErr w:type="spellEnd"/>
      <w:r>
        <w:rPr>
          <w:rFonts w:ascii="Arial" w:hAnsi="Arial" w:cs="Arial"/>
          <w:color w:val="2D2D2D"/>
          <w:spacing w:val="1"/>
          <w:sz w:val="15"/>
          <w:szCs w:val="15"/>
        </w:rPr>
        <w:t>) - коэффициент критического диапазона;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76" type="#_x0000_t75" alt="ГОСТ Р 56249-2014 Сера газовая техническая. Технические условия" style="width:17.75pt;height:17.75pt"/>
        </w:pict>
      </w:r>
      <w:r>
        <w:rPr>
          <w:rFonts w:ascii="Arial" w:hAnsi="Arial" w:cs="Arial"/>
          <w:color w:val="2D2D2D"/>
          <w:spacing w:val="1"/>
          <w:sz w:val="15"/>
          <w:szCs w:val="15"/>
        </w:rPr>
        <w:t> - показатель повторяемости </w:t>
      </w:r>
      <w:r>
        <w:rPr>
          <w:rFonts w:ascii="Arial" w:hAnsi="Arial" w:cs="Arial"/>
          <w:i/>
          <w:iCs/>
          <w:color w:val="2D2D2D"/>
          <w:spacing w:val="1"/>
          <w:sz w:val="15"/>
          <w:szCs w:val="15"/>
        </w:rPr>
        <w:t>i</w:t>
      </w:r>
      <w:r>
        <w:rPr>
          <w:rFonts w:ascii="Arial" w:hAnsi="Arial" w:cs="Arial"/>
          <w:color w:val="2D2D2D"/>
          <w:spacing w:val="1"/>
          <w:sz w:val="15"/>
          <w:szCs w:val="15"/>
        </w:rPr>
        <w:t>-го показателя, %.</w:t>
      </w:r>
      <w:r>
        <w:rPr>
          <w:rFonts w:ascii="Arial" w:hAnsi="Arial" w:cs="Arial"/>
          <w:color w:val="2D2D2D"/>
          <w:spacing w:val="1"/>
          <w:sz w:val="15"/>
          <w:szCs w:val="15"/>
        </w:rPr>
        <w:br/>
      </w:r>
      <w:r>
        <w:rPr>
          <w:rFonts w:ascii="Arial" w:hAnsi="Arial" w:cs="Arial"/>
          <w:color w:val="2D2D2D"/>
          <w:spacing w:val="1"/>
          <w:sz w:val="15"/>
          <w:szCs w:val="15"/>
        </w:rPr>
        <w:br/>
        <w:t>Для </w:t>
      </w:r>
      <w:r>
        <w:rPr>
          <w:rFonts w:ascii="Arial" w:hAnsi="Arial" w:cs="Arial"/>
          <w:i/>
          <w:iCs/>
          <w:color w:val="2D2D2D"/>
          <w:spacing w:val="1"/>
          <w:sz w:val="15"/>
          <w:szCs w:val="15"/>
        </w:rPr>
        <w:t>n</w:t>
      </w:r>
      <w:r>
        <w:rPr>
          <w:rFonts w:ascii="Arial" w:hAnsi="Arial" w:cs="Arial"/>
          <w:color w:val="2D2D2D"/>
          <w:spacing w:val="1"/>
          <w:sz w:val="15"/>
          <w:szCs w:val="15"/>
        </w:rPr>
        <w:t>=4 значение критического диапазона </w:t>
      </w:r>
      <w:r>
        <w:rPr>
          <w:rFonts w:ascii="Arial" w:hAnsi="Arial" w:cs="Arial"/>
          <w:i/>
          <w:iCs/>
          <w:color w:val="2D2D2D"/>
          <w:spacing w:val="1"/>
          <w:sz w:val="15"/>
          <w:szCs w:val="15"/>
        </w:rPr>
        <w:t>CR</w:t>
      </w:r>
      <w:r>
        <w:rPr>
          <w:rFonts w:ascii="Arial" w:hAnsi="Arial" w:cs="Arial"/>
          <w:color w:val="2D2D2D"/>
          <w:spacing w:val="1"/>
          <w:sz w:val="15"/>
          <w:szCs w:val="15"/>
        </w:rPr>
        <w:pict>
          <v:shape id="_x0000_i1177" type="#_x0000_t75" alt="ГОСТ Р 56249-2014 Сера газовая техническая. Технические условия" style="width:18.8pt;height:20.95pt"/>
        </w:pict>
      </w:r>
      <w:r>
        <w:rPr>
          <w:rFonts w:ascii="Arial" w:hAnsi="Arial" w:cs="Arial"/>
          <w:color w:val="2D2D2D"/>
          <w:spacing w:val="1"/>
          <w:sz w:val="15"/>
          <w:szCs w:val="15"/>
        </w:rPr>
        <w:t> вычисляют по формуле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36955" cy="266065"/>
            <wp:effectExtent l="19050" t="0" r="0" b="0"/>
            <wp:docPr id="154" name="Рисунок 154"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Р 56249-2014 Сера газовая техническая. Технические условия"/>
                    <pic:cNvPicPr>
                      <a:picLocks noChangeAspect="1" noChangeArrowheads="1"/>
                    </pic:cNvPicPr>
                  </pic:nvPicPr>
                  <pic:blipFill>
                    <a:blip r:embed="rId17" cstate="print"/>
                    <a:srcRect/>
                    <a:stretch>
                      <a:fillRect/>
                    </a:stretch>
                  </pic:blipFill>
                  <pic:spPr bwMode="auto">
                    <a:xfrm>
                      <a:off x="0" y="0"/>
                      <a:ext cx="1036955" cy="26606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(12)</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79" type="#_x0000_t75" alt="ГОСТ Р 56249-2014 Сера газовая техническая. Технические условия" style="width:17.75pt;height:17.75pt"/>
        </w:pict>
      </w:r>
      <w:r>
        <w:rPr>
          <w:rFonts w:ascii="Arial" w:hAnsi="Arial" w:cs="Arial"/>
          <w:color w:val="2D2D2D"/>
          <w:spacing w:val="1"/>
          <w:sz w:val="15"/>
          <w:szCs w:val="15"/>
        </w:rPr>
        <w:t> - показатель повторяемости </w:t>
      </w:r>
      <w:r>
        <w:rPr>
          <w:rFonts w:ascii="Arial" w:hAnsi="Arial" w:cs="Arial"/>
          <w:i/>
          <w:iCs/>
          <w:color w:val="2D2D2D"/>
          <w:spacing w:val="1"/>
          <w:sz w:val="15"/>
          <w:szCs w:val="15"/>
        </w:rPr>
        <w:t>i</w:t>
      </w:r>
      <w:r>
        <w:rPr>
          <w:rFonts w:ascii="Arial" w:hAnsi="Arial" w:cs="Arial"/>
          <w:color w:val="2D2D2D"/>
          <w:spacing w:val="1"/>
          <w:sz w:val="15"/>
          <w:szCs w:val="15"/>
        </w:rPr>
        <w:t>-го показателя, %.</w:t>
      </w:r>
      <w:r>
        <w:rPr>
          <w:rFonts w:ascii="Arial" w:hAnsi="Arial" w:cs="Arial"/>
          <w:color w:val="2D2D2D"/>
          <w:spacing w:val="1"/>
          <w:sz w:val="15"/>
          <w:szCs w:val="15"/>
        </w:rPr>
        <w:br/>
      </w:r>
      <w:r>
        <w:rPr>
          <w:rFonts w:ascii="Arial" w:hAnsi="Arial" w:cs="Arial"/>
          <w:color w:val="2D2D2D"/>
          <w:spacing w:val="1"/>
          <w:sz w:val="15"/>
          <w:szCs w:val="15"/>
        </w:rPr>
        <w:br/>
        <w:t>Если условие (10) не выполняется, выясняют причины превышения критического диапазона, устраняют их и повторяют выполнение определений в соответствии с требованиями методики выполнения анализа.</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7.9.1.3 Результат анализа представляют в виде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57910" cy="238760"/>
            <wp:effectExtent l="19050" t="0" r="8890" b="0"/>
            <wp:docPr id="156" name="Рисунок 156"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Р 56249-2014 Сера газовая техническая. Технические условия"/>
                    <pic:cNvPicPr>
                      <a:picLocks noChangeAspect="1" noChangeArrowheads="1"/>
                    </pic:cNvPicPr>
                  </pic:nvPicPr>
                  <pic:blipFill>
                    <a:blip r:embed="rId18" cstate="print"/>
                    <a:srcRect/>
                    <a:stretch>
                      <a:fillRect/>
                    </a:stretch>
                  </pic:blipFill>
                  <pic:spPr bwMode="auto">
                    <a:xfrm>
                      <a:off x="0" y="0"/>
                      <a:ext cx="105791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=0,95, (13)</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81" type="#_x0000_t75" alt="ГОСТ Р 56249-2014 Сера газовая техническая. Технические условия" style="width:15.6pt;height:18.8pt"/>
        </w:pict>
      </w:r>
      <w:r>
        <w:rPr>
          <w:rFonts w:ascii="Arial" w:hAnsi="Arial" w:cs="Arial"/>
          <w:color w:val="2D2D2D"/>
          <w:spacing w:val="1"/>
          <w:sz w:val="15"/>
          <w:szCs w:val="15"/>
        </w:rPr>
        <w:t> - среднеарифметическое значение результатов </w:t>
      </w:r>
      <w:proofErr w:type="spellStart"/>
      <w:r>
        <w:rPr>
          <w:rFonts w:ascii="Arial" w:hAnsi="Arial" w:cs="Arial"/>
          <w:i/>
          <w:iCs/>
          <w:color w:val="2D2D2D"/>
          <w:spacing w:val="1"/>
          <w:sz w:val="15"/>
          <w:szCs w:val="15"/>
        </w:rPr>
        <w:t>n</w:t>
      </w:r>
      <w:proofErr w:type="spellEnd"/>
      <w:r>
        <w:rPr>
          <w:rFonts w:ascii="Arial" w:hAnsi="Arial" w:cs="Arial"/>
          <w:color w:val="2D2D2D"/>
          <w:spacing w:val="1"/>
          <w:sz w:val="15"/>
          <w:szCs w:val="15"/>
        </w:rPr>
        <w:t> определений </w:t>
      </w:r>
      <w:r>
        <w:rPr>
          <w:rFonts w:ascii="Arial" w:hAnsi="Arial" w:cs="Arial"/>
          <w:i/>
          <w:iCs/>
          <w:color w:val="2D2D2D"/>
          <w:spacing w:val="1"/>
          <w:sz w:val="15"/>
          <w:szCs w:val="15"/>
        </w:rPr>
        <w:t>i</w:t>
      </w:r>
      <w:r>
        <w:rPr>
          <w:rFonts w:ascii="Arial" w:hAnsi="Arial" w:cs="Arial"/>
          <w:color w:val="2D2D2D"/>
          <w:spacing w:val="1"/>
          <w:sz w:val="15"/>
          <w:szCs w:val="15"/>
        </w:rPr>
        <w:t>-го показателя, признанных приемлемыми по 7.9.1.1, 7.9.1.2;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82" type="#_x0000_t75" alt="ГОСТ Р 56249-2014 Сера газовая техническая. Технические условия" style="width:22.05pt;height:17.75pt"/>
        </w:pict>
      </w:r>
      <w:r>
        <w:rPr>
          <w:rFonts w:ascii="Arial" w:hAnsi="Arial" w:cs="Arial"/>
          <w:color w:val="2D2D2D"/>
          <w:spacing w:val="1"/>
          <w:sz w:val="15"/>
          <w:szCs w:val="15"/>
        </w:rPr>
        <w:t> - границы относительной погрешности определений </w:t>
      </w:r>
      <w:r>
        <w:rPr>
          <w:rFonts w:ascii="Arial" w:hAnsi="Arial" w:cs="Arial"/>
          <w:i/>
          <w:iCs/>
          <w:color w:val="2D2D2D"/>
          <w:spacing w:val="1"/>
          <w:sz w:val="15"/>
          <w:szCs w:val="15"/>
        </w:rPr>
        <w:t>i</w:t>
      </w:r>
      <w:r>
        <w:rPr>
          <w:rFonts w:ascii="Arial" w:hAnsi="Arial" w:cs="Arial"/>
          <w:color w:val="2D2D2D"/>
          <w:spacing w:val="1"/>
          <w:sz w:val="15"/>
          <w:szCs w:val="15"/>
        </w:rPr>
        <w:t>-го показателя, %.</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7.9.1.4</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случае если результат определений показателя меньше нижней границы диапазона определений показателя по методике выполнения определений </w:t>
      </w:r>
      <w:r>
        <w:rPr>
          <w:rFonts w:ascii="Arial" w:hAnsi="Arial" w:cs="Arial"/>
          <w:i/>
          <w:iCs/>
          <w:color w:val="2D2D2D"/>
          <w:spacing w:val="1"/>
          <w:sz w:val="15"/>
          <w:szCs w:val="15"/>
        </w:rPr>
        <w:t>X</w:t>
      </w:r>
      <w:r>
        <w:rPr>
          <w:rFonts w:ascii="Arial" w:hAnsi="Arial" w:cs="Arial"/>
          <w:color w:val="2D2D2D"/>
          <w:spacing w:val="1"/>
          <w:sz w:val="15"/>
          <w:szCs w:val="15"/>
        </w:rPr>
        <w:pict>
          <v:shape id="_x0000_i1183" type="#_x0000_t75" alt="ГОСТ Р 56249-2014 Сера газовая техническая. Технические условия" style="width:18.8pt;height:20.95pt"/>
        </w:pict>
      </w:r>
      <w:r>
        <w:rPr>
          <w:rFonts w:ascii="Arial" w:hAnsi="Arial" w:cs="Arial"/>
          <w:color w:val="2D2D2D"/>
          <w:spacing w:val="1"/>
          <w:sz w:val="15"/>
          <w:szCs w:val="15"/>
        </w:rPr>
        <w:t>, значение этого показателя для дальнейших расчетов принимается равным </w:t>
      </w:r>
      <w:r>
        <w:rPr>
          <w:rFonts w:ascii="Arial" w:hAnsi="Arial" w:cs="Arial"/>
          <w:i/>
          <w:iCs/>
          <w:color w:val="2D2D2D"/>
          <w:spacing w:val="1"/>
          <w:sz w:val="15"/>
          <w:szCs w:val="15"/>
        </w:rPr>
        <w:t>X</w:t>
      </w:r>
      <w:r>
        <w:rPr>
          <w:rFonts w:ascii="Arial" w:hAnsi="Arial" w:cs="Arial"/>
          <w:color w:val="2D2D2D"/>
          <w:spacing w:val="1"/>
          <w:sz w:val="15"/>
          <w:szCs w:val="15"/>
        </w:rPr>
        <w:pict>
          <v:shape id="_x0000_i1184" type="#_x0000_t75" alt="ГОСТ Р 56249-2014 Сера газовая техническая. Технические условия" style="width:18.8pt;height:20.95pt"/>
        </w:pict>
      </w:r>
      <w:r>
        <w:rPr>
          <w:rFonts w:ascii="Arial" w:hAnsi="Arial" w:cs="Arial"/>
          <w:color w:val="2D2D2D"/>
          <w:spacing w:val="1"/>
          <w:sz w:val="15"/>
          <w:szCs w:val="15"/>
        </w:rPr>
        <w:t>, а результат определений в документах, предусматривающих его использование, представляют в виде </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менее </w:t>
      </w:r>
      <w:r>
        <w:rPr>
          <w:rFonts w:ascii="Arial" w:hAnsi="Arial" w:cs="Arial"/>
          <w:noProof/>
          <w:color w:val="2D2D2D"/>
          <w:spacing w:val="1"/>
          <w:sz w:val="15"/>
          <w:szCs w:val="15"/>
        </w:rPr>
        <w:drawing>
          <wp:inline distT="0" distB="0" distL="0" distR="0">
            <wp:extent cx="1412240" cy="266065"/>
            <wp:effectExtent l="19050" t="0" r="0" b="0"/>
            <wp:docPr id="161" name="Рисунок 161"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Р 56249-2014 Сера газовая техническая. Технические условия"/>
                    <pic:cNvPicPr>
                      <a:picLocks noChangeAspect="1" noChangeArrowheads="1"/>
                    </pic:cNvPicPr>
                  </pic:nvPicPr>
                  <pic:blipFill>
                    <a:blip r:embed="rId19" cstate="print"/>
                    <a:srcRect/>
                    <a:stretch>
                      <a:fillRect/>
                    </a:stretch>
                  </pic:blipFill>
                  <pic:spPr bwMode="auto">
                    <a:xfrm>
                      <a:off x="0" y="0"/>
                      <a:ext cx="1412240" cy="26606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w:t>
      </w:r>
      <w:proofErr w:type="gramStart"/>
      <w:r>
        <w:rPr>
          <w:rFonts w:ascii="Arial" w:hAnsi="Arial" w:cs="Arial"/>
          <w:i/>
          <w:iCs/>
          <w:color w:val="2D2D2D"/>
          <w:spacing w:val="1"/>
          <w:sz w:val="15"/>
          <w:szCs w:val="15"/>
        </w:rPr>
        <w:t>Р</w:t>
      </w:r>
      <w:proofErr w:type="gramEnd"/>
      <w:r>
        <w:rPr>
          <w:rFonts w:ascii="Arial" w:hAnsi="Arial" w:cs="Arial"/>
          <w:color w:val="2D2D2D"/>
          <w:spacing w:val="1"/>
          <w:sz w:val="15"/>
          <w:szCs w:val="15"/>
        </w:rPr>
        <w:t>=0,95, (14)</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X</w:t>
      </w:r>
      <w:r>
        <w:rPr>
          <w:rFonts w:ascii="Arial" w:hAnsi="Arial" w:cs="Arial"/>
          <w:color w:val="2D2D2D"/>
          <w:spacing w:val="1"/>
          <w:sz w:val="15"/>
          <w:szCs w:val="15"/>
        </w:rPr>
        <w:pict>
          <v:shape id="_x0000_i1186" type="#_x0000_t75" alt="ГОСТ Р 56249-2014 Сера газовая техническая. Технические условия" style="width:18.8pt;height:20.95pt"/>
        </w:pict>
      </w:r>
      <w:r>
        <w:rPr>
          <w:rFonts w:ascii="Arial" w:hAnsi="Arial" w:cs="Arial"/>
          <w:color w:val="2D2D2D"/>
          <w:spacing w:val="1"/>
          <w:sz w:val="15"/>
          <w:szCs w:val="15"/>
        </w:rPr>
        <w:t> - минимальное значение диапазона определяемых концентраций </w:t>
      </w:r>
      <w:r>
        <w:rPr>
          <w:rFonts w:ascii="Arial" w:hAnsi="Arial" w:cs="Arial"/>
          <w:i/>
          <w:iCs/>
          <w:color w:val="2D2D2D"/>
          <w:spacing w:val="1"/>
          <w:sz w:val="15"/>
          <w:szCs w:val="15"/>
        </w:rPr>
        <w:t>i</w:t>
      </w:r>
      <w:r>
        <w:rPr>
          <w:rFonts w:ascii="Arial" w:hAnsi="Arial" w:cs="Arial"/>
          <w:color w:val="2D2D2D"/>
          <w:spacing w:val="1"/>
          <w:sz w:val="15"/>
          <w:szCs w:val="15"/>
        </w:rPr>
        <w:t>-го показателя по методике выполнения анализа;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87" type="#_x0000_t75" alt="ГОСТ Р 56249-2014 Сера газовая техническая. Технические условия" style="width:22.05pt;height:17.75pt"/>
        </w:pict>
      </w:r>
      <w:r>
        <w:rPr>
          <w:rFonts w:ascii="Arial" w:hAnsi="Arial" w:cs="Arial"/>
          <w:color w:val="2D2D2D"/>
          <w:spacing w:val="1"/>
          <w:sz w:val="15"/>
          <w:szCs w:val="15"/>
        </w:rPr>
        <w:t> - границы относительной погрешности определений </w:t>
      </w:r>
      <w:r>
        <w:rPr>
          <w:rFonts w:ascii="Arial" w:hAnsi="Arial" w:cs="Arial"/>
          <w:i/>
          <w:iCs/>
          <w:color w:val="2D2D2D"/>
          <w:spacing w:val="1"/>
          <w:sz w:val="15"/>
          <w:szCs w:val="15"/>
        </w:rPr>
        <w:t>i</w:t>
      </w:r>
      <w:r>
        <w:rPr>
          <w:rFonts w:ascii="Arial" w:hAnsi="Arial" w:cs="Arial"/>
          <w:color w:val="2D2D2D"/>
          <w:spacing w:val="1"/>
          <w:sz w:val="15"/>
          <w:szCs w:val="15"/>
        </w:rPr>
        <w:t>-го показателя, %.</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7.9.2 Контроль качества результатов анализа</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7.9.2.1 Контроль качества результатов анализа в лаборатории при реализации методики осуществляют по </w:t>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ИСО 5725-6</w:t>
      </w:r>
      <w:r>
        <w:rPr>
          <w:rFonts w:ascii="Arial" w:hAnsi="Arial" w:cs="Arial"/>
          <w:color w:val="2D2D2D"/>
          <w:spacing w:val="1"/>
          <w:sz w:val="15"/>
          <w:szCs w:val="15"/>
        </w:rPr>
        <w:t xml:space="preserve"> (пункт 6.2.3), используя контроль стабильности среднеквадратического (стандартного) отклонения промежуточной </w:t>
      </w:r>
      <w:proofErr w:type="spellStart"/>
      <w:r>
        <w:rPr>
          <w:rFonts w:ascii="Arial" w:hAnsi="Arial" w:cs="Arial"/>
          <w:color w:val="2D2D2D"/>
          <w:spacing w:val="1"/>
          <w:sz w:val="15"/>
          <w:szCs w:val="15"/>
        </w:rPr>
        <w:t>прецизионности</w:t>
      </w:r>
      <w:proofErr w:type="spellEnd"/>
      <w:r>
        <w:rPr>
          <w:rFonts w:ascii="Arial" w:hAnsi="Arial" w:cs="Arial"/>
          <w:color w:val="2D2D2D"/>
          <w:spacing w:val="1"/>
          <w:sz w:val="15"/>
          <w:szCs w:val="15"/>
        </w:rPr>
        <w:t xml:space="preserve">. Проверку стабильности осуществляют с применением контрольных карт </w:t>
      </w:r>
      <w:proofErr w:type="spellStart"/>
      <w:r>
        <w:rPr>
          <w:rFonts w:ascii="Arial" w:hAnsi="Arial" w:cs="Arial"/>
          <w:color w:val="2D2D2D"/>
          <w:spacing w:val="1"/>
          <w:sz w:val="15"/>
          <w:szCs w:val="15"/>
        </w:rPr>
        <w:t>Шухарта</w:t>
      </w:r>
      <w:proofErr w:type="spellEnd"/>
      <w:r>
        <w:rPr>
          <w:rFonts w:ascii="Arial" w:hAnsi="Arial" w:cs="Arial"/>
          <w:color w:val="2D2D2D"/>
          <w:spacing w:val="1"/>
          <w:sz w:val="15"/>
          <w:szCs w:val="15"/>
        </w:rPr>
        <w:t>. Рекомендуется устанавливать контролируемый период так, чтобы количество результатов контрольных измерений было от 20 до 30.</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7.9.2.2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неудовлетворительных результатах контроля, например при превышении предела действия или регулярном превышении предела предупреждения, выясняют причины этих отклонений, в том числе проводят смену реактивов, проверяют работу лаборанта.</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Транспортирование и хранение</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Техническую серу и модифицированную техническую серу транспортируют автомобильным, водным и железнодорожным транспортом в соответствии с правилами перевозки опасных грузов, действующими на соответствующих видах транспорта </w:t>
      </w:r>
      <w:r w:rsidRPr="004A5AA4">
        <w:rPr>
          <w:rFonts w:ascii="Arial" w:hAnsi="Arial" w:cs="Arial"/>
          <w:color w:val="2D2D2D"/>
          <w:spacing w:val="1"/>
          <w:sz w:val="15"/>
          <w:szCs w:val="15"/>
        </w:rPr>
        <w:t>[1]</w:t>
      </w:r>
      <w:r>
        <w:rPr>
          <w:rFonts w:ascii="Arial" w:hAnsi="Arial" w:cs="Arial"/>
          <w:color w:val="2D2D2D"/>
          <w:spacing w:val="1"/>
          <w:sz w:val="15"/>
          <w:szCs w:val="15"/>
        </w:rPr>
        <w:t>-</w:t>
      </w:r>
      <w:r w:rsidRPr="004A5AA4">
        <w:rPr>
          <w:rFonts w:ascii="Arial" w:hAnsi="Arial" w:cs="Arial"/>
          <w:color w:val="2D2D2D"/>
          <w:spacing w:val="1"/>
          <w:sz w:val="15"/>
          <w:szCs w:val="15"/>
        </w:rPr>
        <w:t>[3]</w:t>
      </w:r>
      <w:r>
        <w:rPr>
          <w:rFonts w:ascii="Arial" w:hAnsi="Arial" w:cs="Arial"/>
          <w:color w:val="2D2D2D"/>
          <w:spacing w:val="1"/>
          <w:sz w:val="15"/>
          <w:szCs w:val="15"/>
        </w:rPr>
        <w:t>, </w:t>
      </w:r>
      <w:r w:rsidRPr="004A5AA4">
        <w:rPr>
          <w:rFonts w:ascii="Arial" w:hAnsi="Arial" w:cs="Arial"/>
          <w:color w:val="2D2D2D"/>
          <w:spacing w:val="1"/>
          <w:sz w:val="15"/>
          <w:szCs w:val="15"/>
        </w:rPr>
        <w:t>[16]</w:t>
      </w:r>
      <w:r>
        <w:rPr>
          <w:rFonts w:ascii="Arial" w:hAnsi="Arial" w:cs="Arial"/>
          <w:color w:val="2D2D2D"/>
          <w:spacing w:val="1"/>
          <w:sz w:val="15"/>
          <w:szCs w:val="15"/>
        </w:rPr>
        <w:t>-</w:t>
      </w:r>
      <w:r w:rsidRPr="004A5AA4">
        <w:rPr>
          <w:rFonts w:ascii="Arial" w:hAnsi="Arial" w:cs="Arial"/>
          <w:color w:val="2D2D2D"/>
          <w:spacing w:val="1"/>
          <w:sz w:val="15"/>
          <w:szCs w:val="15"/>
        </w:rPr>
        <w:t>[18]</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8.2 Железнодорожным транспортом твердую техническую серу и модифицированную техническую серу транспортируют в упакованном виде в крытых вагонах и универсальных контейнерах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и контейнерными отправками в соответствии с правилами перевозки опасных грузов, действующими на железнодорожном транспорте, техническими условиями размещения и крепления грузов в вагонах и контейнерах и </w:t>
      </w:r>
      <w:r w:rsidRPr="004A5AA4">
        <w:rPr>
          <w:rFonts w:ascii="Arial" w:hAnsi="Arial" w:cs="Arial"/>
          <w:color w:val="2D2D2D"/>
          <w:spacing w:val="1"/>
          <w:sz w:val="15"/>
          <w:szCs w:val="15"/>
        </w:rPr>
        <w:t>ГОСТ 22235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Твердую техническую серу и модифицированную техническую серу (номер ООН 1350) допускается транспортировать в полувагонах, </w:t>
      </w:r>
      <w:proofErr w:type="spellStart"/>
      <w:r>
        <w:rPr>
          <w:rFonts w:ascii="Arial" w:hAnsi="Arial" w:cs="Arial"/>
          <w:color w:val="2D2D2D"/>
          <w:spacing w:val="1"/>
          <w:sz w:val="15"/>
          <w:szCs w:val="15"/>
        </w:rPr>
        <w:t>затаренную</w:t>
      </w:r>
      <w:proofErr w:type="spellEnd"/>
      <w:r>
        <w:rPr>
          <w:rFonts w:ascii="Arial" w:hAnsi="Arial" w:cs="Arial"/>
          <w:color w:val="2D2D2D"/>
          <w:spacing w:val="1"/>
          <w:sz w:val="15"/>
          <w:szCs w:val="15"/>
        </w:rPr>
        <w:t xml:space="preserve"> в сертифицированные мягкие контейнеры разового использования.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 Твердую техническую серу и модифицированную техническую серу, упакованную в мешки, транспортируют в пакетированном виде, формирование транспортных пакетов - по </w:t>
      </w:r>
      <w:r w:rsidRPr="004A5AA4">
        <w:rPr>
          <w:rFonts w:ascii="Arial" w:hAnsi="Arial" w:cs="Arial"/>
          <w:color w:val="2D2D2D"/>
          <w:spacing w:val="1"/>
          <w:sz w:val="15"/>
          <w:szCs w:val="15"/>
        </w:rPr>
        <w:t>ГОСТ 26663</w:t>
      </w:r>
      <w:r>
        <w:rPr>
          <w:rFonts w:ascii="Arial" w:hAnsi="Arial" w:cs="Arial"/>
          <w:color w:val="2D2D2D"/>
          <w:spacing w:val="1"/>
          <w:sz w:val="15"/>
          <w:szCs w:val="15"/>
        </w:rPr>
        <w:t>.</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 Средства скрепления в транспортных пакетах - по </w:t>
      </w:r>
      <w:r w:rsidRPr="004A5AA4">
        <w:rPr>
          <w:rFonts w:ascii="Arial" w:hAnsi="Arial" w:cs="Arial"/>
          <w:color w:val="2D2D2D"/>
          <w:spacing w:val="1"/>
          <w:sz w:val="15"/>
          <w:szCs w:val="15"/>
        </w:rPr>
        <w:t>ГОСТ 21650</w:t>
      </w:r>
      <w:r>
        <w:rPr>
          <w:rFonts w:ascii="Arial" w:hAnsi="Arial" w:cs="Arial"/>
          <w:color w:val="2D2D2D"/>
          <w:spacing w:val="1"/>
          <w:sz w:val="15"/>
          <w:szCs w:val="15"/>
        </w:rPr>
        <w:t>. Масса и габаритные размеры пакетов - по </w:t>
      </w:r>
      <w:r w:rsidRPr="004A5AA4">
        <w:rPr>
          <w:rFonts w:ascii="Arial" w:hAnsi="Arial" w:cs="Arial"/>
          <w:color w:val="2D2D2D"/>
          <w:spacing w:val="1"/>
          <w:sz w:val="15"/>
          <w:szCs w:val="15"/>
        </w:rPr>
        <w:t>ГОСТ 24597</w:t>
      </w:r>
      <w:r>
        <w:rPr>
          <w:rFonts w:ascii="Arial" w:hAnsi="Arial" w:cs="Arial"/>
          <w:color w:val="2D2D2D"/>
          <w:spacing w:val="1"/>
          <w:sz w:val="15"/>
          <w:szCs w:val="15"/>
        </w:rPr>
        <w:t>. Допускается по согласованию с потребителем отгружать серу в мешках в непакетированном виде.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8.5 Жидкую техническую серу транспортируют в изотермических железнодорожных вагонах-цистернах и в контейнерах-цистернах грузоотправителя (грузополучателя) или автодорожных цистернах с теплоизоляцией, оборудованных </w:t>
      </w:r>
      <w:proofErr w:type="spellStart"/>
      <w:r>
        <w:rPr>
          <w:rFonts w:ascii="Arial" w:hAnsi="Arial" w:cs="Arial"/>
          <w:color w:val="2D2D2D"/>
          <w:spacing w:val="1"/>
          <w:sz w:val="15"/>
          <w:szCs w:val="15"/>
        </w:rPr>
        <w:t>электр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пароразогревом</w:t>
      </w:r>
      <w:proofErr w:type="spellEnd"/>
      <w:r>
        <w:rPr>
          <w:rFonts w:ascii="Arial" w:hAnsi="Arial" w:cs="Arial"/>
          <w:color w:val="2D2D2D"/>
          <w:spacing w:val="1"/>
          <w:sz w:val="15"/>
          <w:szCs w:val="15"/>
        </w:rPr>
        <w:t>, предназначенных только для перевозки жидкой технической серы.</w:t>
      </w:r>
      <w:r>
        <w:rPr>
          <w:rFonts w:ascii="Arial" w:hAnsi="Arial" w:cs="Arial"/>
          <w:color w:val="2D2D2D"/>
          <w:spacing w:val="1"/>
          <w:sz w:val="15"/>
          <w:szCs w:val="15"/>
        </w:rPr>
        <w:br/>
      </w:r>
      <w:r>
        <w:rPr>
          <w:rFonts w:ascii="Arial" w:hAnsi="Arial" w:cs="Arial"/>
          <w:color w:val="2D2D2D"/>
          <w:spacing w:val="1"/>
          <w:sz w:val="15"/>
          <w:szCs w:val="15"/>
        </w:rPr>
        <w:br/>
        <w:t>Код специальных вагонов-цистерн и контейнеров-цистерн - LGBV по </w:t>
      </w:r>
      <w:r w:rsidRPr="004A5AA4">
        <w:rPr>
          <w:rFonts w:ascii="Arial" w:hAnsi="Arial" w:cs="Arial"/>
          <w:color w:val="2D2D2D"/>
          <w:spacing w:val="1"/>
          <w:sz w:val="15"/>
          <w:szCs w:val="15"/>
        </w:rPr>
        <w:t>[3]</w:t>
      </w:r>
      <w:r>
        <w:rPr>
          <w:rFonts w:ascii="Arial" w:hAnsi="Arial" w:cs="Arial"/>
          <w:color w:val="2D2D2D"/>
          <w:spacing w:val="1"/>
          <w:sz w:val="15"/>
          <w:szCs w:val="15"/>
        </w:rPr>
        <w:t>, степень заполнения - не более 95%.</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8.6 Жидкую техническую серу хранят в специальных изолированных емкостях, оснащенных обогревательными устройствами и устройствами для перекачки, а также измерительными приборами и вытяжными трубами. На емкостях должна быть надпись: "Жидкая сера".</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8.7 Комовую техническую серу хранят на открытых площадках с бетонным основанием, оборудованных </w:t>
      </w:r>
      <w:proofErr w:type="spellStart"/>
      <w:r>
        <w:rPr>
          <w:rFonts w:ascii="Arial" w:hAnsi="Arial" w:cs="Arial"/>
          <w:color w:val="2D2D2D"/>
          <w:spacing w:val="1"/>
          <w:sz w:val="15"/>
          <w:szCs w:val="15"/>
        </w:rPr>
        <w:t>промливневой</w:t>
      </w:r>
      <w:proofErr w:type="spellEnd"/>
      <w:r>
        <w:rPr>
          <w:rFonts w:ascii="Arial" w:hAnsi="Arial" w:cs="Arial"/>
          <w:color w:val="2D2D2D"/>
          <w:spacing w:val="1"/>
          <w:sz w:val="15"/>
          <w:szCs w:val="15"/>
        </w:rPr>
        <w:t xml:space="preserve"> канализацией.</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8.8 Гранулированную техническую серу хранят насыпью в закрытых складах бункерного или башенного типа, в крытых складах, на открытых площадках с бетонным основанием, оборудованных </w:t>
      </w:r>
      <w:proofErr w:type="spellStart"/>
      <w:r>
        <w:rPr>
          <w:rFonts w:ascii="Arial" w:hAnsi="Arial" w:cs="Arial"/>
          <w:color w:val="2D2D2D"/>
          <w:spacing w:val="1"/>
          <w:sz w:val="15"/>
          <w:szCs w:val="15"/>
        </w:rPr>
        <w:t>промливневой</w:t>
      </w:r>
      <w:proofErr w:type="spellEnd"/>
      <w:r>
        <w:rPr>
          <w:rFonts w:ascii="Arial" w:hAnsi="Arial" w:cs="Arial"/>
          <w:color w:val="2D2D2D"/>
          <w:spacing w:val="1"/>
          <w:sz w:val="15"/>
          <w:szCs w:val="15"/>
        </w:rPr>
        <w:t xml:space="preserve"> канализацией, или под навесом.</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8.9 Гранулированную, молотую и модифицированную техническую серу в упаковке изготовителя хранят на деревянных поддонах в крытом складском помещении, предназначенном для этой цели, или на бетонных площадках под навесом.</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9 Гарантии изготовителя</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 Изготовитель гарантирует соответствие технической серы и модифицированной технической серы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 Гарантийный срок хранения технической серы и модифицированной технической серы - 12 месяцев с момента отгрузки.</w:t>
      </w:r>
      <w:r>
        <w:rPr>
          <w:rFonts w:ascii="Arial" w:hAnsi="Arial" w:cs="Arial"/>
          <w:color w:val="2D2D2D"/>
          <w:spacing w:val="1"/>
          <w:sz w:val="15"/>
          <w:szCs w:val="15"/>
        </w:rPr>
        <w:br/>
      </w:r>
      <w:r>
        <w:rPr>
          <w:rFonts w:ascii="Arial" w:hAnsi="Arial" w:cs="Arial"/>
          <w:color w:val="2D2D2D"/>
          <w:spacing w:val="1"/>
          <w:sz w:val="15"/>
          <w:szCs w:val="15"/>
        </w:rPr>
        <w:br/>
      </w:r>
    </w:p>
    <w:p w:rsidR="004A5AA4" w:rsidRDefault="004A5AA4" w:rsidP="004A5AA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А</w:t>
      </w:r>
      <w:proofErr w:type="gramEnd"/>
      <w:r>
        <w:rPr>
          <w:rFonts w:ascii="Arial" w:hAnsi="Arial" w:cs="Arial"/>
          <w:b w:val="0"/>
          <w:bCs w:val="0"/>
          <w:color w:val="3C3C3C"/>
          <w:spacing w:val="1"/>
          <w:sz w:val="22"/>
          <w:szCs w:val="22"/>
        </w:rPr>
        <w:t xml:space="preserve"> (обязательное). Отбор и подготовка проб</w:t>
      </w:r>
    </w:p>
    <w:p w:rsidR="004A5AA4" w:rsidRDefault="004A5AA4" w:rsidP="004A5AA4">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(обязательное)</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А.1 Общие указания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А.1.1 Минимальная масса точечной пробы при отборе вручную в зависимости от метода отбора проб должна быть не </w:t>
      </w:r>
      <w:proofErr w:type="gramStart"/>
      <w:r>
        <w:rPr>
          <w:rFonts w:ascii="Arial" w:hAnsi="Arial" w:cs="Arial"/>
          <w:color w:val="2D2D2D"/>
          <w:spacing w:val="1"/>
          <w:sz w:val="15"/>
          <w:szCs w:val="15"/>
        </w:rPr>
        <w:t>менее указанной</w:t>
      </w:r>
      <w:proofErr w:type="gramEnd"/>
      <w:r>
        <w:rPr>
          <w:rFonts w:ascii="Arial" w:hAnsi="Arial" w:cs="Arial"/>
          <w:color w:val="2D2D2D"/>
          <w:spacing w:val="1"/>
          <w:sz w:val="15"/>
          <w:szCs w:val="15"/>
        </w:rPr>
        <w:t xml:space="preserve"> в таблице А.1.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А.1</w:t>
      </w:r>
    </w:p>
    <w:tbl>
      <w:tblPr>
        <w:tblW w:w="0" w:type="auto"/>
        <w:tblCellMar>
          <w:left w:w="0" w:type="dxa"/>
          <w:right w:w="0" w:type="dxa"/>
        </w:tblCellMar>
        <w:tblLook w:val="04A0"/>
      </w:tblPr>
      <w:tblGrid>
        <w:gridCol w:w="3998"/>
        <w:gridCol w:w="6491"/>
      </w:tblGrid>
      <w:tr w:rsidR="004A5AA4" w:rsidTr="004A5AA4">
        <w:trPr>
          <w:trHeight w:val="15"/>
        </w:trPr>
        <w:tc>
          <w:tcPr>
            <w:tcW w:w="4435" w:type="dxa"/>
            <w:hideMark/>
          </w:tcPr>
          <w:p w:rsidR="004A5AA4" w:rsidRDefault="004A5AA4">
            <w:pPr>
              <w:rPr>
                <w:sz w:val="2"/>
                <w:szCs w:val="24"/>
              </w:rPr>
            </w:pPr>
          </w:p>
        </w:tc>
        <w:tc>
          <w:tcPr>
            <w:tcW w:w="7207" w:type="dxa"/>
            <w:hideMark/>
          </w:tcPr>
          <w:p w:rsidR="004A5AA4" w:rsidRDefault="004A5AA4">
            <w:pPr>
              <w:rPr>
                <w:sz w:val="2"/>
                <w:szCs w:val="24"/>
              </w:rPr>
            </w:pPr>
          </w:p>
        </w:tc>
      </w:tr>
      <w:tr w:rsidR="004A5AA4" w:rsidTr="004A5AA4">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точечной пробы, </w:t>
            </w:r>
            <w:proofErr w:type="gramStart"/>
            <w:r>
              <w:rPr>
                <w:color w:val="2D2D2D"/>
                <w:sz w:val="15"/>
                <w:szCs w:val="15"/>
              </w:rPr>
              <w:t>кг</w:t>
            </w:r>
            <w:proofErr w:type="gramEnd"/>
            <w:r>
              <w:rPr>
                <w:color w:val="2D2D2D"/>
                <w:sz w:val="15"/>
                <w:szCs w:val="15"/>
              </w:rPr>
              <w:t>, не менее</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отбора проб</w:t>
            </w:r>
          </w:p>
        </w:tc>
      </w:tr>
      <w:tr w:rsidR="004A5AA4" w:rsidTr="004A5AA4">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Щупом</w:t>
            </w:r>
          </w:p>
        </w:tc>
      </w:tr>
      <w:tr w:rsidR="004A5AA4" w:rsidTr="004A5AA4">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Металлическим цилиндром или металлическим ковшом</w:t>
            </w:r>
          </w:p>
        </w:tc>
      </w:tr>
      <w:tr w:rsidR="004A5AA4" w:rsidTr="004A5AA4">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Совком и молотком</w:t>
            </w:r>
          </w:p>
        </w:tc>
      </w:tr>
    </w:tbl>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А.1.2 При транспортировании технической серы и модифицированной технической серы по железной дороге в вагонах (цистернах), водным и автомобильным транспортом минимальное количество точечных проб определяют по таблице А.2.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А.2</w:t>
      </w:r>
    </w:p>
    <w:tbl>
      <w:tblPr>
        <w:tblW w:w="0" w:type="auto"/>
        <w:tblCellMar>
          <w:left w:w="0" w:type="dxa"/>
          <w:right w:w="0" w:type="dxa"/>
        </w:tblCellMar>
        <w:tblLook w:val="04A0"/>
      </w:tblPr>
      <w:tblGrid>
        <w:gridCol w:w="5224"/>
        <w:gridCol w:w="5265"/>
      </w:tblGrid>
      <w:tr w:rsidR="004A5AA4" w:rsidTr="004A5AA4">
        <w:trPr>
          <w:trHeight w:val="15"/>
        </w:trPr>
        <w:tc>
          <w:tcPr>
            <w:tcW w:w="5729" w:type="dxa"/>
            <w:hideMark/>
          </w:tcPr>
          <w:p w:rsidR="004A5AA4" w:rsidRDefault="004A5AA4">
            <w:pPr>
              <w:rPr>
                <w:sz w:val="2"/>
                <w:szCs w:val="24"/>
              </w:rPr>
            </w:pPr>
          </w:p>
        </w:tc>
        <w:tc>
          <w:tcPr>
            <w:tcW w:w="5729" w:type="dxa"/>
            <w:hideMark/>
          </w:tcPr>
          <w:p w:rsidR="004A5AA4" w:rsidRDefault="004A5AA4">
            <w:pPr>
              <w:rPr>
                <w:sz w:val="2"/>
                <w:szCs w:val="24"/>
              </w:rPr>
            </w:pPr>
          </w:p>
        </w:tc>
      </w:tr>
      <w:tr w:rsidR="004A5AA4" w:rsidTr="004A5AA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партии, </w:t>
            </w:r>
            <w:proofErr w:type="gramStart"/>
            <w:r>
              <w:rPr>
                <w:color w:val="2D2D2D"/>
                <w:sz w:val="15"/>
                <w:szCs w:val="15"/>
              </w:rPr>
              <w:t>т</w:t>
            </w:r>
            <w:proofErr w:type="gramEnd"/>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Минимальное количество точечных проб</w:t>
            </w:r>
          </w:p>
        </w:tc>
      </w:tr>
      <w:tr w:rsidR="004A5AA4" w:rsidTr="004A5AA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До 100 </w:t>
            </w:r>
            <w:proofErr w:type="spellStart"/>
            <w:r>
              <w:rPr>
                <w:color w:val="2D2D2D"/>
                <w:sz w:val="15"/>
                <w:szCs w:val="15"/>
              </w:rPr>
              <w:t>включ</w:t>
            </w:r>
            <w:proofErr w:type="spellEnd"/>
            <w:r>
              <w:rPr>
                <w:color w:val="2D2D2D"/>
                <w:sz w:val="15"/>
                <w:szCs w:val="15"/>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4A5AA4" w:rsidTr="004A5AA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101 до 200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4A5AA4" w:rsidTr="004A5AA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200 до 300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4A5AA4" w:rsidTr="004A5AA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300 до 500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4A5AA4" w:rsidTr="004A5AA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500 до 1000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r>
      <w:tr w:rsidR="004A5AA4" w:rsidTr="004A5AA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1000 до 2000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r>
      <w:tr w:rsidR="004A5AA4" w:rsidTr="004A5AA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2000 до 3000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r>
      <w:tr w:rsidR="004A5AA4" w:rsidTr="004A5AA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3000 до 5000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r>
      <w:tr w:rsidR="004A5AA4" w:rsidTr="004A5AA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5000 до 10000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A5AA4" w:rsidTr="004A5AA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10000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r>
    </w:tbl>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А.1.3 При транспортировании технической серы и модифицированной технической серы в упаковке отбор точечных проб проводят из заполненной упаковки, подготовленной к погрузке перед ее скреплением по таблице А.3.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А.3</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штуках</w:t>
      </w:r>
    </w:p>
    <w:tbl>
      <w:tblPr>
        <w:tblW w:w="0" w:type="auto"/>
        <w:tblCellMar>
          <w:left w:w="0" w:type="dxa"/>
          <w:right w:w="0" w:type="dxa"/>
        </w:tblCellMar>
        <w:tblLook w:val="04A0"/>
      </w:tblPr>
      <w:tblGrid>
        <w:gridCol w:w="4912"/>
        <w:gridCol w:w="5577"/>
      </w:tblGrid>
      <w:tr w:rsidR="004A5AA4" w:rsidTr="004A5AA4">
        <w:trPr>
          <w:trHeight w:val="15"/>
        </w:trPr>
        <w:tc>
          <w:tcPr>
            <w:tcW w:w="5359" w:type="dxa"/>
            <w:hideMark/>
          </w:tcPr>
          <w:p w:rsidR="004A5AA4" w:rsidRDefault="004A5AA4">
            <w:pPr>
              <w:rPr>
                <w:sz w:val="2"/>
                <w:szCs w:val="24"/>
              </w:rPr>
            </w:pPr>
          </w:p>
        </w:tc>
        <w:tc>
          <w:tcPr>
            <w:tcW w:w="6098" w:type="dxa"/>
            <w:hideMark/>
          </w:tcPr>
          <w:p w:rsidR="004A5AA4" w:rsidRDefault="004A5AA4">
            <w:pPr>
              <w:rPr>
                <w:sz w:val="2"/>
                <w:szCs w:val="24"/>
              </w:rPr>
            </w:pPr>
          </w:p>
        </w:tc>
      </w:tr>
      <w:tr w:rsidR="004A5AA4" w:rsidTr="004A5AA4">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упаковок в партии</w:t>
            </w:r>
          </w:p>
        </w:tc>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упаковок для отбора проб</w:t>
            </w:r>
          </w:p>
        </w:tc>
      </w:tr>
      <w:tr w:rsidR="004A5AA4" w:rsidTr="004A5AA4">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4A5AA4" w:rsidTr="004A5AA4">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4A5AA4" w:rsidTr="004A5AA4">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11-20</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4A5AA4" w:rsidTr="004A5AA4">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21-40</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4A5AA4" w:rsidTr="004A5AA4">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41-70</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4A5AA4" w:rsidTr="004A5AA4">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71-110</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4A5AA4" w:rsidTr="004A5AA4">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111-150</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4A5AA4" w:rsidTr="004A5AA4">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151-200</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4A5AA4" w:rsidTr="004A5AA4">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201-300</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r>
      <w:tr w:rsidR="004A5AA4" w:rsidTr="004A5AA4">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301-500</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4A5AA4" w:rsidTr="004A5AA4">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501-1000</w:t>
            </w:r>
          </w:p>
        </w:tc>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r>
    </w:tbl>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А.1.4 Количество точечных проб в зависимости от метода отбора и массы точечной пробы должно обеспечить получение общей пробы для жидкой и комовой технической серы не менее 6,0 кг, гранулированной и модифицированной технической серы для производства </w:t>
      </w:r>
      <w:proofErr w:type="spellStart"/>
      <w:r>
        <w:rPr>
          <w:rFonts w:ascii="Arial" w:hAnsi="Arial" w:cs="Arial"/>
          <w:color w:val="2D2D2D"/>
          <w:spacing w:val="1"/>
          <w:sz w:val="15"/>
          <w:szCs w:val="15"/>
        </w:rPr>
        <w:t>сероасфальтобетона</w:t>
      </w:r>
      <w:proofErr w:type="spellEnd"/>
      <w:r>
        <w:rPr>
          <w:rFonts w:ascii="Arial" w:hAnsi="Arial" w:cs="Arial"/>
          <w:color w:val="2D2D2D"/>
          <w:spacing w:val="1"/>
          <w:sz w:val="15"/>
          <w:szCs w:val="15"/>
        </w:rPr>
        <w:t xml:space="preserve"> - не менее 10,8 кг, модифицированной технической серы для производства </w:t>
      </w:r>
      <w:proofErr w:type="spellStart"/>
      <w:r>
        <w:rPr>
          <w:rFonts w:ascii="Arial" w:hAnsi="Arial" w:cs="Arial"/>
          <w:color w:val="2D2D2D"/>
          <w:spacing w:val="1"/>
          <w:sz w:val="15"/>
          <w:szCs w:val="15"/>
        </w:rPr>
        <w:t>серобетона</w:t>
      </w:r>
      <w:proofErr w:type="spellEnd"/>
      <w:r>
        <w:rPr>
          <w:rFonts w:ascii="Arial" w:hAnsi="Arial" w:cs="Arial"/>
          <w:color w:val="2D2D2D"/>
          <w:spacing w:val="1"/>
          <w:sz w:val="15"/>
          <w:szCs w:val="15"/>
        </w:rPr>
        <w:t xml:space="preserve"> - не менее 7,2, молотой технической серы - не менее 6,8 кг</w:t>
      </w:r>
      <w:r>
        <w:rPr>
          <w:rFonts w:ascii="Arial" w:hAnsi="Arial" w:cs="Arial"/>
          <w:color w:val="2D2D2D"/>
          <w:spacing w:val="1"/>
          <w:sz w:val="15"/>
          <w:szCs w:val="15"/>
        </w:rPr>
        <w:br/>
      </w:r>
      <w:proofErr w:type="gramEnd"/>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А.2 Аппаратура</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А.2.1 Аппаратура для отбора проб</w:t>
      </w:r>
      <w:r>
        <w:rPr>
          <w:rFonts w:ascii="Arial" w:hAnsi="Arial" w:cs="Arial"/>
          <w:color w:val="2D2D2D"/>
          <w:spacing w:val="1"/>
          <w:sz w:val="15"/>
          <w:szCs w:val="15"/>
        </w:rPr>
        <w:br/>
      </w:r>
      <w:r>
        <w:rPr>
          <w:rFonts w:ascii="Arial" w:hAnsi="Arial" w:cs="Arial"/>
          <w:color w:val="2D2D2D"/>
          <w:spacing w:val="1"/>
          <w:sz w:val="15"/>
          <w:szCs w:val="15"/>
        </w:rPr>
        <w:br/>
        <w:t>Пробоотборник для отбора проб жидкой технической серы из заполненных емкостей хранения, представляет собой металлический цилиндр с прикрепленным к нему металлическим тросом или цепью.</w:t>
      </w:r>
      <w:r>
        <w:rPr>
          <w:rFonts w:ascii="Arial" w:hAnsi="Arial" w:cs="Arial"/>
          <w:color w:val="2D2D2D"/>
          <w:spacing w:val="1"/>
          <w:sz w:val="15"/>
          <w:szCs w:val="15"/>
        </w:rPr>
        <w:br/>
      </w:r>
      <w:r>
        <w:rPr>
          <w:rFonts w:ascii="Arial" w:hAnsi="Arial" w:cs="Arial"/>
          <w:color w:val="2D2D2D"/>
          <w:spacing w:val="1"/>
          <w:sz w:val="15"/>
          <w:szCs w:val="15"/>
        </w:rPr>
        <w:br/>
        <w:t>Пробоотборник для отбора проб жидкой технической серы из заполненных цистерн, представляет собой металлический цилиндр с утяжеленным дном со съемной пробкой или крышкой. К цилиндру и пробке (крышке) должны быть прикреплены металлические тросы или цепи.</w:t>
      </w:r>
      <w:r>
        <w:rPr>
          <w:rFonts w:ascii="Arial" w:hAnsi="Arial" w:cs="Arial"/>
          <w:color w:val="2D2D2D"/>
          <w:spacing w:val="1"/>
          <w:sz w:val="15"/>
          <w:szCs w:val="15"/>
        </w:rPr>
        <w:br/>
      </w:r>
      <w:r>
        <w:rPr>
          <w:rFonts w:ascii="Arial" w:hAnsi="Arial" w:cs="Arial"/>
          <w:color w:val="2D2D2D"/>
          <w:spacing w:val="1"/>
          <w:sz w:val="15"/>
          <w:szCs w:val="15"/>
        </w:rPr>
        <w:br/>
        <w:t>Металлический ковш.</w:t>
      </w:r>
      <w:r>
        <w:rPr>
          <w:rFonts w:ascii="Arial" w:hAnsi="Arial" w:cs="Arial"/>
          <w:color w:val="2D2D2D"/>
          <w:spacing w:val="1"/>
          <w:sz w:val="15"/>
          <w:szCs w:val="15"/>
        </w:rPr>
        <w:br/>
      </w:r>
      <w:r>
        <w:rPr>
          <w:rFonts w:ascii="Arial" w:hAnsi="Arial" w:cs="Arial"/>
          <w:color w:val="2D2D2D"/>
          <w:spacing w:val="1"/>
          <w:sz w:val="15"/>
          <w:szCs w:val="15"/>
        </w:rPr>
        <w:br/>
        <w:t>Молоток массой от 0,4 до 0,5 кг.</w:t>
      </w:r>
      <w:r>
        <w:rPr>
          <w:rFonts w:ascii="Arial" w:hAnsi="Arial" w:cs="Arial"/>
          <w:color w:val="2D2D2D"/>
          <w:spacing w:val="1"/>
          <w:sz w:val="15"/>
          <w:szCs w:val="15"/>
        </w:rPr>
        <w:br/>
      </w:r>
      <w:r>
        <w:rPr>
          <w:rFonts w:ascii="Arial" w:hAnsi="Arial" w:cs="Arial"/>
          <w:color w:val="2D2D2D"/>
          <w:spacing w:val="1"/>
          <w:sz w:val="15"/>
          <w:szCs w:val="15"/>
        </w:rPr>
        <w:lastRenderedPageBreak/>
        <w:br/>
        <w:t>Автоматический или механический пробоотборник, обеспечивающий полное пересечение потока по ширине с постоянной скоростью.</w:t>
      </w:r>
      <w:r>
        <w:rPr>
          <w:rFonts w:ascii="Arial" w:hAnsi="Arial" w:cs="Arial"/>
          <w:color w:val="2D2D2D"/>
          <w:spacing w:val="1"/>
          <w:sz w:val="15"/>
          <w:szCs w:val="15"/>
        </w:rPr>
        <w:br/>
      </w:r>
      <w:r>
        <w:rPr>
          <w:rFonts w:ascii="Arial" w:hAnsi="Arial" w:cs="Arial"/>
          <w:color w:val="2D2D2D"/>
          <w:spacing w:val="1"/>
          <w:sz w:val="15"/>
          <w:szCs w:val="15"/>
        </w:rPr>
        <w:br/>
        <w:t>Совок из стали.</w:t>
      </w:r>
      <w:r>
        <w:rPr>
          <w:rFonts w:ascii="Arial" w:hAnsi="Arial" w:cs="Arial"/>
          <w:color w:val="2D2D2D"/>
          <w:spacing w:val="1"/>
          <w:sz w:val="15"/>
          <w:szCs w:val="15"/>
        </w:rPr>
        <w:br/>
      </w:r>
      <w:r>
        <w:rPr>
          <w:rFonts w:ascii="Arial" w:hAnsi="Arial" w:cs="Arial"/>
          <w:color w:val="2D2D2D"/>
          <w:spacing w:val="1"/>
          <w:sz w:val="15"/>
          <w:szCs w:val="15"/>
        </w:rPr>
        <w:br/>
        <w:t>Ручной щуп, обеспечивающий отбор проб на всю глубину погружения с размером щели, равным трехкратному максимальному диаметру гранул, но не более 30 мм.</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А.2.2 Аппаратура для подготовки проб</w:t>
      </w:r>
      <w:r>
        <w:rPr>
          <w:rFonts w:ascii="Arial" w:hAnsi="Arial" w:cs="Arial"/>
          <w:color w:val="2D2D2D"/>
          <w:spacing w:val="1"/>
          <w:sz w:val="15"/>
          <w:szCs w:val="15"/>
        </w:rPr>
        <w:br/>
      </w:r>
      <w:r>
        <w:rPr>
          <w:rFonts w:ascii="Arial" w:hAnsi="Arial" w:cs="Arial"/>
          <w:color w:val="2D2D2D"/>
          <w:spacing w:val="1"/>
          <w:sz w:val="15"/>
          <w:szCs w:val="15"/>
        </w:rPr>
        <w:br/>
        <w:t>Весы неавтоматического действия с наибольшим пределом взвешивания 10 кг по </w:t>
      </w:r>
      <w:r w:rsidRPr="004A5AA4">
        <w:rPr>
          <w:rFonts w:ascii="Arial" w:hAnsi="Arial" w:cs="Arial"/>
          <w:color w:val="2D2D2D"/>
          <w:spacing w:val="1"/>
          <w:sz w:val="15"/>
          <w:szCs w:val="15"/>
        </w:rPr>
        <w:t xml:space="preserve">ГОСТ </w:t>
      </w:r>
      <w:proofErr w:type="gramStart"/>
      <w:r w:rsidRPr="004A5AA4">
        <w:rPr>
          <w:rFonts w:ascii="Arial" w:hAnsi="Arial" w:cs="Arial"/>
          <w:color w:val="2D2D2D"/>
          <w:spacing w:val="1"/>
          <w:sz w:val="15"/>
          <w:szCs w:val="15"/>
        </w:rPr>
        <w:t>Р</w:t>
      </w:r>
      <w:proofErr w:type="gramEnd"/>
      <w:r w:rsidRPr="004A5AA4">
        <w:rPr>
          <w:rFonts w:ascii="Arial" w:hAnsi="Arial" w:cs="Arial"/>
          <w:color w:val="2D2D2D"/>
          <w:spacing w:val="1"/>
          <w:sz w:val="15"/>
          <w:szCs w:val="15"/>
        </w:rPr>
        <w:t xml:space="preserve"> 53228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Набор гирь (1-5 кг) F</w:t>
      </w:r>
      <w:r>
        <w:rPr>
          <w:rFonts w:ascii="Arial" w:hAnsi="Arial" w:cs="Arial"/>
          <w:color w:val="2D2D2D"/>
          <w:spacing w:val="1"/>
          <w:sz w:val="15"/>
          <w:szCs w:val="15"/>
        </w:rPr>
        <w:pict>
          <v:shape id="_x0000_i1188" type="#_x0000_t75" alt="ГОСТ Р 56249-2014 Сера газовая техническая. Технические условия" style="width:8.05pt;height:17.2pt"/>
        </w:pict>
      </w:r>
      <w:r>
        <w:rPr>
          <w:rFonts w:ascii="Arial" w:hAnsi="Arial" w:cs="Arial"/>
          <w:color w:val="2D2D2D"/>
          <w:spacing w:val="1"/>
          <w:sz w:val="15"/>
          <w:szCs w:val="15"/>
        </w:rPr>
        <w:t> по </w:t>
      </w:r>
      <w:r w:rsidRPr="004A5AA4">
        <w:rPr>
          <w:rFonts w:ascii="Arial" w:hAnsi="Arial" w:cs="Arial"/>
          <w:color w:val="2D2D2D"/>
          <w:spacing w:val="1"/>
          <w:sz w:val="15"/>
          <w:szCs w:val="15"/>
        </w:rPr>
        <w:t>ГОСТ OIML R 111-1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Металлический или деревянный брусок длиной не менее 1000 мм, квадратным или прямоугольным сечением (длина одной стороны - не менее 30 мм).</w:t>
      </w:r>
      <w:r>
        <w:rPr>
          <w:rFonts w:ascii="Arial" w:hAnsi="Arial" w:cs="Arial"/>
          <w:color w:val="2D2D2D"/>
          <w:spacing w:val="1"/>
          <w:sz w:val="15"/>
          <w:szCs w:val="15"/>
        </w:rPr>
        <w:br/>
      </w:r>
      <w:r>
        <w:rPr>
          <w:rFonts w:ascii="Arial" w:hAnsi="Arial" w:cs="Arial"/>
          <w:color w:val="2D2D2D"/>
          <w:spacing w:val="1"/>
          <w:sz w:val="15"/>
          <w:szCs w:val="15"/>
        </w:rPr>
        <w:br/>
        <w:t xml:space="preserve">Механические или ручные </w:t>
      </w:r>
      <w:proofErr w:type="spellStart"/>
      <w:r>
        <w:rPr>
          <w:rFonts w:ascii="Arial" w:hAnsi="Arial" w:cs="Arial"/>
          <w:color w:val="2D2D2D"/>
          <w:spacing w:val="1"/>
          <w:sz w:val="15"/>
          <w:szCs w:val="15"/>
        </w:rPr>
        <w:t>измельчители</w:t>
      </w:r>
      <w:proofErr w:type="spellEnd"/>
      <w:r>
        <w:rPr>
          <w:rFonts w:ascii="Arial" w:hAnsi="Arial" w:cs="Arial"/>
          <w:color w:val="2D2D2D"/>
          <w:spacing w:val="1"/>
          <w:sz w:val="15"/>
          <w:szCs w:val="15"/>
        </w:rPr>
        <w:t>, обеспечивающие измельчение пробы до размера частиц не более 0,16 мм и 1,0 мм.</w:t>
      </w:r>
      <w:r>
        <w:rPr>
          <w:rFonts w:ascii="Arial" w:hAnsi="Arial" w:cs="Arial"/>
          <w:color w:val="2D2D2D"/>
          <w:spacing w:val="1"/>
          <w:sz w:val="15"/>
          <w:szCs w:val="15"/>
        </w:rPr>
        <w:br/>
      </w:r>
      <w:r>
        <w:rPr>
          <w:rFonts w:ascii="Arial" w:hAnsi="Arial" w:cs="Arial"/>
          <w:color w:val="2D2D2D"/>
          <w:spacing w:val="1"/>
          <w:sz w:val="15"/>
          <w:szCs w:val="15"/>
        </w:rPr>
        <w:br/>
        <w:t>Лабораторные сита с обечайкой диаметром не менее 200 мм и высотой обечайки не менее 50 мм, с рабочей поверхностью из металлических сеток по </w:t>
      </w:r>
      <w:r w:rsidRPr="004A5AA4">
        <w:rPr>
          <w:rFonts w:ascii="Arial" w:hAnsi="Arial" w:cs="Arial"/>
          <w:color w:val="2D2D2D"/>
          <w:spacing w:val="1"/>
          <w:sz w:val="15"/>
          <w:szCs w:val="15"/>
        </w:rPr>
        <w:t>ГОСТ 6613</w:t>
      </w:r>
      <w:r>
        <w:rPr>
          <w:rFonts w:ascii="Arial" w:hAnsi="Arial" w:cs="Arial"/>
          <w:color w:val="2D2D2D"/>
          <w:spacing w:val="1"/>
          <w:sz w:val="15"/>
          <w:szCs w:val="15"/>
        </w:rPr>
        <w:t>, высокой точности, N 016, N 10.</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Пробоприемники</w:t>
      </w:r>
      <w:proofErr w:type="spellEnd"/>
      <w:r>
        <w:rPr>
          <w:rFonts w:ascii="Arial" w:hAnsi="Arial" w:cs="Arial"/>
          <w:color w:val="2D2D2D"/>
          <w:spacing w:val="1"/>
          <w:sz w:val="15"/>
          <w:szCs w:val="15"/>
        </w:rPr>
        <w:t xml:space="preserve"> для объединения проб, представляющие собой металлические или полиэтиленовые емкости вместимостью не менее 5 дм</w:t>
      </w:r>
      <w:r>
        <w:rPr>
          <w:rFonts w:ascii="Arial" w:hAnsi="Arial" w:cs="Arial"/>
          <w:color w:val="2D2D2D"/>
          <w:spacing w:val="1"/>
          <w:sz w:val="15"/>
          <w:szCs w:val="15"/>
        </w:rPr>
        <w:pict>
          <v:shape id="_x0000_i1189" type="#_x0000_t75" alt="ГОСТ Р 56249-2014 Сера газовая техническая. Технические условия" style="width:8.05pt;height:17.2pt"/>
        </w:pict>
      </w:r>
      <w:r>
        <w:rPr>
          <w:rFonts w:ascii="Arial" w:hAnsi="Arial" w:cs="Arial"/>
          <w:color w:val="2D2D2D"/>
          <w:spacing w:val="1"/>
          <w:sz w:val="15"/>
          <w:szCs w:val="15"/>
        </w:rPr>
        <w:t> или технические мешки по </w:t>
      </w:r>
      <w:r w:rsidRPr="004A5AA4">
        <w:rPr>
          <w:rFonts w:ascii="Arial" w:hAnsi="Arial" w:cs="Arial"/>
          <w:color w:val="2D2D2D"/>
          <w:spacing w:val="1"/>
          <w:sz w:val="15"/>
          <w:szCs w:val="15"/>
        </w:rPr>
        <w:t>ГОСТ 30090</w:t>
      </w:r>
      <w:r>
        <w:rPr>
          <w:rFonts w:ascii="Arial" w:hAnsi="Arial" w:cs="Arial"/>
          <w:color w:val="2D2D2D"/>
          <w:spacing w:val="1"/>
          <w:sz w:val="15"/>
          <w:szCs w:val="15"/>
        </w:rPr>
        <w:t>, полиэтиленовые мешки по </w:t>
      </w:r>
      <w:r w:rsidRPr="004A5AA4">
        <w:rPr>
          <w:rFonts w:ascii="Arial" w:hAnsi="Arial" w:cs="Arial"/>
          <w:color w:val="2D2D2D"/>
          <w:spacing w:val="1"/>
          <w:sz w:val="15"/>
          <w:szCs w:val="15"/>
        </w:rPr>
        <w:t>ГОСТ 17811</w:t>
      </w:r>
      <w:r>
        <w:rPr>
          <w:rFonts w:ascii="Arial" w:hAnsi="Arial" w:cs="Arial"/>
          <w:color w:val="2D2D2D"/>
          <w:spacing w:val="1"/>
          <w:sz w:val="15"/>
          <w:szCs w:val="15"/>
        </w:rPr>
        <w:t>, стеклянные или полиэтиленовые банки подходящей вместимости с плотно закрывающейся крышкой.</w:t>
      </w:r>
      <w:r>
        <w:rPr>
          <w:rFonts w:ascii="Arial" w:hAnsi="Arial" w:cs="Arial"/>
          <w:color w:val="2D2D2D"/>
          <w:spacing w:val="1"/>
          <w:sz w:val="15"/>
          <w:szCs w:val="15"/>
        </w:rPr>
        <w:br/>
      </w:r>
      <w:r>
        <w:rPr>
          <w:rFonts w:ascii="Arial" w:hAnsi="Arial" w:cs="Arial"/>
          <w:color w:val="2D2D2D"/>
          <w:spacing w:val="1"/>
          <w:sz w:val="15"/>
          <w:szCs w:val="15"/>
        </w:rPr>
        <w:br/>
        <w:t>Металлический лист для разделки проб со сторонами размером не менее 1 м;</w:t>
      </w:r>
      <w:r>
        <w:rPr>
          <w:rFonts w:ascii="Arial" w:hAnsi="Arial" w:cs="Arial"/>
          <w:color w:val="2D2D2D"/>
          <w:spacing w:val="1"/>
          <w:sz w:val="15"/>
          <w:szCs w:val="15"/>
        </w:rPr>
        <w:br/>
      </w:r>
      <w:r>
        <w:rPr>
          <w:rFonts w:ascii="Arial" w:hAnsi="Arial" w:cs="Arial"/>
          <w:color w:val="2D2D2D"/>
          <w:spacing w:val="1"/>
          <w:sz w:val="15"/>
          <w:szCs w:val="15"/>
        </w:rPr>
        <w:br/>
        <w:t>Делители, обеспечивающие равномерность разделения объединенной пробы.</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А.3 Отбор проб</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А.3.1 Отбор точечных проб жидкой технической серы проводят:</w:t>
      </w:r>
      <w:r>
        <w:rPr>
          <w:rFonts w:ascii="Arial" w:hAnsi="Arial" w:cs="Arial"/>
          <w:color w:val="2D2D2D"/>
          <w:spacing w:val="1"/>
          <w:sz w:val="15"/>
          <w:szCs w:val="15"/>
        </w:rPr>
        <w:br/>
      </w:r>
      <w:r>
        <w:rPr>
          <w:rFonts w:ascii="Arial" w:hAnsi="Arial" w:cs="Arial"/>
          <w:color w:val="2D2D2D"/>
          <w:spacing w:val="1"/>
          <w:sz w:val="15"/>
          <w:szCs w:val="15"/>
        </w:rPr>
        <w:br/>
        <w:t>- из заполненных цистерн;</w:t>
      </w:r>
      <w:r>
        <w:rPr>
          <w:rFonts w:ascii="Arial" w:hAnsi="Arial" w:cs="Arial"/>
          <w:color w:val="2D2D2D"/>
          <w:spacing w:val="1"/>
          <w:sz w:val="15"/>
          <w:szCs w:val="15"/>
        </w:rPr>
        <w:br/>
      </w:r>
      <w:r>
        <w:rPr>
          <w:rFonts w:ascii="Arial" w:hAnsi="Arial" w:cs="Arial"/>
          <w:color w:val="2D2D2D"/>
          <w:spacing w:val="1"/>
          <w:sz w:val="15"/>
          <w:szCs w:val="15"/>
        </w:rPr>
        <w:br/>
        <w:t>- из заполненных емкостей хранения.</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А.З.2 Отбор точечных проб комовой технической серы проводят:</w:t>
      </w:r>
      <w:r>
        <w:rPr>
          <w:rFonts w:ascii="Arial" w:hAnsi="Arial" w:cs="Arial"/>
          <w:color w:val="2D2D2D"/>
          <w:spacing w:val="1"/>
          <w:sz w:val="15"/>
          <w:szCs w:val="15"/>
        </w:rPr>
        <w:br/>
      </w:r>
      <w:r>
        <w:rPr>
          <w:rFonts w:ascii="Arial" w:hAnsi="Arial" w:cs="Arial"/>
          <w:color w:val="2D2D2D"/>
          <w:spacing w:val="1"/>
          <w:sz w:val="15"/>
          <w:szCs w:val="15"/>
        </w:rPr>
        <w:br/>
        <w:t>- с транспортного конвейера при загрузке и выгрузке транспортных средств;</w:t>
      </w:r>
      <w:r>
        <w:rPr>
          <w:rFonts w:ascii="Arial" w:hAnsi="Arial" w:cs="Arial"/>
          <w:color w:val="2D2D2D"/>
          <w:spacing w:val="1"/>
          <w:sz w:val="15"/>
          <w:szCs w:val="15"/>
        </w:rPr>
        <w:br/>
      </w:r>
      <w:r>
        <w:rPr>
          <w:rFonts w:ascii="Arial" w:hAnsi="Arial" w:cs="Arial"/>
          <w:color w:val="2D2D2D"/>
          <w:spacing w:val="1"/>
          <w:sz w:val="15"/>
          <w:szCs w:val="15"/>
        </w:rPr>
        <w:br/>
        <w:t>- из транспортных средств.</w:t>
      </w:r>
      <w:r>
        <w:rPr>
          <w:rFonts w:ascii="Arial" w:hAnsi="Arial" w:cs="Arial"/>
          <w:color w:val="2D2D2D"/>
          <w:spacing w:val="1"/>
          <w:sz w:val="15"/>
          <w:szCs w:val="15"/>
        </w:rPr>
        <w:br/>
      </w:r>
      <w:r>
        <w:rPr>
          <w:rFonts w:ascii="Arial" w:hAnsi="Arial" w:cs="Arial"/>
          <w:color w:val="2D2D2D"/>
          <w:spacing w:val="1"/>
          <w:sz w:val="15"/>
          <w:szCs w:val="15"/>
        </w:rPr>
        <w:br/>
        <w:t>Допускается отбор точечных проб из взрыхленного слоя карт.</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А.3.3 Отбор точечных проб гранулированной технической серы проводят:</w:t>
      </w:r>
      <w:r>
        <w:rPr>
          <w:rFonts w:ascii="Arial" w:hAnsi="Arial" w:cs="Arial"/>
          <w:color w:val="2D2D2D"/>
          <w:spacing w:val="1"/>
          <w:sz w:val="15"/>
          <w:szCs w:val="15"/>
        </w:rPr>
        <w:br/>
      </w:r>
      <w:r>
        <w:rPr>
          <w:rFonts w:ascii="Arial" w:hAnsi="Arial" w:cs="Arial"/>
          <w:color w:val="2D2D2D"/>
          <w:spacing w:val="1"/>
          <w:sz w:val="15"/>
          <w:szCs w:val="15"/>
        </w:rPr>
        <w:br/>
        <w:t>- с транспортного конвейера при загрузке и выгрузке транспортных средств и бункеров для хранения;</w:t>
      </w:r>
      <w:r>
        <w:rPr>
          <w:rFonts w:ascii="Arial" w:hAnsi="Arial" w:cs="Arial"/>
          <w:color w:val="2D2D2D"/>
          <w:spacing w:val="1"/>
          <w:sz w:val="15"/>
          <w:szCs w:val="15"/>
        </w:rPr>
        <w:br/>
      </w:r>
      <w:r>
        <w:rPr>
          <w:rFonts w:ascii="Arial" w:hAnsi="Arial" w:cs="Arial"/>
          <w:color w:val="2D2D2D"/>
          <w:spacing w:val="1"/>
          <w:sz w:val="15"/>
          <w:szCs w:val="15"/>
        </w:rPr>
        <w:br/>
        <w:t>- из транспортных средств;</w:t>
      </w:r>
      <w:r>
        <w:rPr>
          <w:rFonts w:ascii="Arial" w:hAnsi="Arial" w:cs="Arial"/>
          <w:color w:val="2D2D2D"/>
          <w:spacing w:val="1"/>
          <w:sz w:val="15"/>
          <w:szCs w:val="15"/>
        </w:rPr>
        <w:br/>
      </w:r>
      <w:r>
        <w:rPr>
          <w:rFonts w:ascii="Arial" w:hAnsi="Arial" w:cs="Arial"/>
          <w:color w:val="2D2D2D"/>
          <w:spacing w:val="1"/>
          <w:sz w:val="15"/>
          <w:szCs w:val="15"/>
        </w:rPr>
        <w:br/>
        <w:t>- из заполненной упаковки.</w:t>
      </w:r>
      <w:r>
        <w:rPr>
          <w:rFonts w:ascii="Arial" w:hAnsi="Arial" w:cs="Arial"/>
          <w:color w:val="2D2D2D"/>
          <w:spacing w:val="1"/>
          <w:sz w:val="15"/>
          <w:szCs w:val="15"/>
        </w:rPr>
        <w:br/>
      </w:r>
      <w:r>
        <w:rPr>
          <w:rFonts w:ascii="Arial" w:hAnsi="Arial" w:cs="Arial"/>
          <w:color w:val="2D2D2D"/>
          <w:spacing w:val="1"/>
          <w:sz w:val="15"/>
          <w:szCs w:val="15"/>
        </w:rPr>
        <w:br/>
        <w:t>Допускается отбор точечных проб с открытых площадок хранения серы.</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А.3.4 Отбор точечных проб молотой технической серы проводят из заполненной упаковки, подготовленной к погрузке.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А.3.5 Отбор точечных проб модифицированной технической серы проводят:</w:t>
      </w:r>
      <w:r>
        <w:rPr>
          <w:rFonts w:ascii="Arial" w:hAnsi="Arial" w:cs="Arial"/>
          <w:color w:val="2D2D2D"/>
          <w:spacing w:val="1"/>
          <w:sz w:val="15"/>
          <w:szCs w:val="15"/>
        </w:rPr>
        <w:br/>
      </w:r>
      <w:r>
        <w:rPr>
          <w:rFonts w:ascii="Arial" w:hAnsi="Arial" w:cs="Arial"/>
          <w:color w:val="2D2D2D"/>
          <w:spacing w:val="1"/>
          <w:sz w:val="15"/>
          <w:szCs w:val="15"/>
        </w:rPr>
        <w:br/>
        <w:t>- с транспортного конвейера при загрузке и выгрузке транспортных средств и бункеров для хранения;</w:t>
      </w:r>
      <w:r>
        <w:rPr>
          <w:rFonts w:ascii="Arial" w:hAnsi="Arial" w:cs="Arial"/>
          <w:color w:val="2D2D2D"/>
          <w:spacing w:val="1"/>
          <w:sz w:val="15"/>
          <w:szCs w:val="15"/>
        </w:rPr>
        <w:br/>
      </w:r>
      <w:r>
        <w:rPr>
          <w:rFonts w:ascii="Arial" w:hAnsi="Arial" w:cs="Arial"/>
          <w:color w:val="2D2D2D"/>
          <w:spacing w:val="1"/>
          <w:sz w:val="15"/>
          <w:szCs w:val="15"/>
        </w:rPr>
        <w:br/>
        <w:t>- из заполненной упаковки.</w:t>
      </w:r>
      <w:r>
        <w:rPr>
          <w:rFonts w:ascii="Arial" w:hAnsi="Arial" w:cs="Arial"/>
          <w:color w:val="2D2D2D"/>
          <w:spacing w:val="1"/>
          <w:sz w:val="15"/>
          <w:szCs w:val="15"/>
        </w:rPr>
        <w:br/>
      </w:r>
      <w:r>
        <w:rPr>
          <w:rFonts w:ascii="Arial" w:hAnsi="Arial" w:cs="Arial"/>
          <w:color w:val="2D2D2D"/>
          <w:spacing w:val="1"/>
          <w:sz w:val="15"/>
          <w:szCs w:val="15"/>
        </w:rPr>
        <w:lastRenderedPageBreak/>
        <w:br/>
        <w:t>Допускается отбор точечных проб с открытых площадок хранения серы.</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А.3.6 При отборе проб из транспортных средств (вагонов, цистерн, автомобилей) отбор проб проводят из каждой четвертой транспортной единицы, но не менее чем из трех. Число точечных проб, отбираемых из одной транспортной единицы, определяют путем деления общего числа точечных проб на количество транспортных единиц, подлежащих опробованию.</w:t>
      </w:r>
      <w:r>
        <w:rPr>
          <w:rFonts w:ascii="Arial" w:hAnsi="Arial" w:cs="Arial"/>
          <w:color w:val="2D2D2D"/>
          <w:spacing w:val="1"/>
          <w:sz w:val="15"/>
          <w:szCs w:val="15"/>
        </w:rPr>
        <w:br/>
      </w:r>
      <w:r>
        <w:rPr>
          <w:rFonts w:ascii="Arial" w:hAnsi="Arial" w:cs="Arial"/>
          <w:color w:val="2D2D2D"/>
          <w:spacing w:val="1"/>
          <w:sz w:val="15"/>
          <w:szCs w:val="15"/>
        </w:rPr>
        <w:br/>
        <w:t>Если полученное число окажется дробным, его округляют до целого в сторону большего целого числа.</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А.3.7 При отборе проб из водного транспорта отбор проб проводят из каждой транспортной единицы.</w:t>
      </w:r>
      <w:r>
        <w:rPr>
          <w:rFonts w:ascii="Arial" w:hAnsi="Arial" w:cs="Arial"/>
          <w:color w:val="2D2D2D"/>
          <w:spacing w:val="1"/>
          <w:sz w:val="15"/>
          <w:szCs w:val="15"/>
        </w:rPr>
        <w:br/>
      </w:r>
      <w:r>
        <w:rPr>
          <w:rFonts w:ascii="Arial" w:hAnsi="Arial" w:cs="Arial"/>
          <w:color w:val="2D2D2D"/>
          <w:spacing w:val="1"/>
          <w:sz w:val="15"/>
          <w:szCs w:val="15"/>
        </w:rPr>
        <w:br/>
        <w:t>Допускается проводить отбор проб непосредственно из транспортных средств, доставляющих серу к водному транспортному средству.</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А.3.8 Отбор точечных проб с транспортного конвейера проводят на перепаде потока механическим пробоотборником или совком вручную методом пересечения струи по всей ширине потока с периодом отбора, обеспечивающим получение необходимого числа точечных проб.</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А.3.9 Из транспортных средств точечные пробы отбирают совком или ручным щупом в точках, равномерно распределенных по всей поверхности. Точки отбора проб располагают на расстоянии от борта: вагона или плавучего транспортного средства, например, баржи - не менее 0,5 м, автомобиля - не менее 0,2 м.</w:t>
      </w:r>
      <w:r>
        <w:rPr>
          <w:rFonts w:ascii="Arial" w:hAnsi="Arial" w:cs="Arial"/>
          <w:color w:val="2D2D2D"/>
          <w:spacing w:val="1"/>
          <w:sz w:val="15"/>
          <w:szCs w:val="15"/>
        </w:rPr>
        <w:br/>
      </w:r>
      <w:r>
        <w:rPr>
          <w:rFonts w:ascii="Arial" w:hAnsi="Arial" w:cs="Arial"/>
          <w:color w:val="2D2D2D"/>
          <w:spacing w:val="1"/>
          <w:sz w:val="15"/>
          <w:szCs w:val="15"/>
        </w:rPr>
        <w:br/>
        <w:t>При наличии в намеченных точках отбора крупных кусков от них молотком отбивают куски размером не более 25 мм и наполняют этими кусками совок.</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А.3.10 Из упаковки точечные пробы отбирают ручным щупом, погружая его на 2/3 глубины упаковки из каждой единицы продукции.</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А.3.11 Из взрыхленного слоя карт или открытых площадок хранения серы отбор проб проводят следующим образом: поверхность площадки (карты) разбивают на квадраты, число которых должно быть не менее числа точечных проб. Отбор точечных проб проводят из середины квадрата с глубины не менее 0,2-0,25 м, с измельчением крупных кусков в намеченной точке отбора до размера не более 25 мм.</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А.4 Подготовка проб</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А.4.1 Точечные пробы объединяют в общую пробу и тщательно перемешивают. Общую пробу разравнивают на листе для разделки проб, с помощью линейки или делителя делят на четыре равные части и отбирают совком две противоположные по диагонали части, обеспечивая захват всей толщины слоя. Отобранные порции объединяют вместе, перемешивают и последовательно сокращают, как описано выше, до получения средней пробы.</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А.4.2 Точечные пробы жидкой технической серы после застывания измельчают до кусков размером не более 10 мм.</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А.4.3 Масса средней пробы должна составлять для жидкой и комовой технической серы не менее 1,5 кг; формованной и модифицированной технической серы для производства </w:t>
      </w:r>
      <w:proofErr w:type="spellStart"/>
      <w:r>
        <w:rPr>
          <w:rFonts w:ascii="Arial" w:hAnsi="Arial" w:cs="Arial"/>
          <w:color w:val="2D2D2D"/>
          <w:spacing w:val="1"/>
          <w:sz w:val="15"/>
          <w:szCs w:val="15"/>
        </w:rPr>
        <w:t>сероасфальтобетона</w:t>
      </w:r>
      <w:proofErr w:type="spellEnd"/>
      <w:r>
        <w:rPr>
          <w:rFonts w:ascii="Arial" w:hAnsi="Arial" w:cs="Arial"/>
          <w:color w:val="2D2D2D"/>
          <w:spacing w:val="1"/>
          <w:sz w:val="15"/>
          <w:szCs w:val="15"/>
        </w:rPr>
        <w:t xml:space="preserve"> - не менее 2,7 кг; модифицированной технической серы для производства </w:t>
      </w:r>
      <w:proofErr w:type="spellStart"/>
      <w:r>
        <w:rPr>
          <w:rFonts w:ascii="Arial" w:hAnsi="Arial" w:cs="Arial"/>
          <w:color w:val="2D2D2D"/>
          <w:spacing w:val="1"/>
          <w:sz w:val="15"/>
          <w:szCs w:val="15"/>
        </w:rPr>
        <w:t>серобетона</w:t>
      </w:r>
      <w:proofErr w:type="spellEnd"/>
      <w:r>
        <w:rPr>
          <w:rFonts w:ascii="Arial" w:hAnsi="Arial" w:cs="Arial"/>
          <w:color w:val="2D2D2D"/>
          <w:spacing w:val="1"/>
          <w:sz w:val="15"/>
          <w:szCs w:val="15"/>
        </w:rPr>
        <w:t xml:space="preserve"> - не менее 1,8; молотой - не менее 1,7 кг.</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А.4.4 Среднюю пробу делят на три равные части - арбитражная проба, проба для анализа и резервная проба, предназначенная для проведения двух дополнительных определений показателя в случае получения неприемлемых результатов определения показателя в соответствии с 7.9.1.1, 7.9.1.2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Количество арбитражной пробы, пробы для анализа и резервной пробы должно обеспечивать проведение анализа по показателям 3.2 настоящего стандарта.</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А.4.5 Для определения массовой доли воды из пробы для анализа комовой (жидкой), гранулированной и модифицированной технической серы отбирают не менее 0,2 кг; для молотой - не менее 0,05 кг.</w:t>
      </w:r>
      <w:r>
        <w:rPr>
          <w:rFonts w:ascii="Arial" w:hAnsi="Arial" w:cs="Arial"/>
          <w:color w:val="2D2D2D"/>
          <w:spacing w:val="1"/>
          <w:sz w:val="15"/>
          <w:szCs w:val="15"/>
        </w:rPr>
        <w:br/>
      </w:r>
      <w:proofErr w:type="gramEnd"/>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А.4.6 Для определения гранулометрического состава из пробы для анализа гранулированной и модифицированной технической серы отбирают не менее 0,2 кг; для молотой - не менее 0,02 кг.</w:t>
      </w:r>
      <w:r>
        <w:rPr>
          <w:rFonts w:ascii="Arial" w:hAnsi="Arial" w:cs="Arial"/>
          <w:color w:val="2D2D2D"/>
          <w:spacing w:val="1"/>
          <w:sz w:val="15"/>
          <w:szCs w:val="15"/>
        </w:rPr>
        <w:br/>
      </w:r>
      <w:proofErr w:type="gramEnd"/>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А.4.7 Оставшуюся часть пробы для испытаний измельчают и просеивают через сито с отверстиями размером 0,16 мм для определения кислотности и 1,0 мм - для определения других показателей до полного просева.</w:t>
      </w:r>
      <w:r>
        <w:rPr>
          <w:rFonts w:ascii="Arial" w:hAnsi="Arial" w:cs="Arial"/>
          <w:color w:val="2D2D2D"/>
          <w:spacing w:val="1"/>
          <w:sz w:val="15"/>
          <w:szCs w:val="15"/>
        </w:rPr>
        <w:br/>
      </w:r>
      <w:r>
        <w:rPr>
          <w:rFonts w:ascii="Arial" w:hAnsi="Arial" w:cs="Arial"/>
          <w:color w:val="2D2D2D"/>
          <w:spacing w:val="1"/>
          <w:sz w:val="15"/>
          <w:szCs w:val="15"/>
        </w:rPr>
        <w:br/>
        <w:t>Допускается не проводить просев пробы при условии применения оборудования, обеспечивающего тонину измельчения менее 0,16 мм.</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А.4.8 Пробу для анализа высушивают при температуре (70±4)°</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до постоянной массы.</w:t>
      </w:r>
      <w:r>
        <w:rPr>
          <w:rFonts w:ascii="Arial" w:hAnsi="Arial" w:cs="Arial"/>
          <w:color w:val="2D2D2D"/>
          <w:spacing w:val="1"/>
          <w:sz w:val="15"/>
          <w:szCs w:val="15"/>
        </w:rPr>
        <w:br/>
      </w:r>
      <w:r>
        <w:rPr>
          <w:rFonts w:ascii="Arial" w:hAnsi="Arial" w:cs="Arial"/>
          <w:color w:val="2D2D2D"/>
          <w:spacing w:val="1"/>
          <w:sz w:val="15"/>
          <w:szCs w:val="15"/>
        </w:rPr>
        <w:br/>
        <w:t>Допускается определять показатели без предварительного высушивания пробы в пересчете на сухое вещество по формуле</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989330" cy="429895"/>
            <wp:effectExtent l="19050" t="0" r="1270" b="0"/>
            <wp:docPr id="166" name="Рисунок 166" descr="ГОСТ Р 56249-2014 Сера газов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Р 56249-2014 Сера газовая техническая. Технические условия"/>
                    <pic:cNvPicPr>
                      <a:picLocks noChangeAspect="1" noChangeArrowheads="1"/>
                    </pic:cNvPicPr>
                  </pic:nvPicPr>
                  <pic:blipFill>
                    <a:blip r:embed="rId20" cstate="print"/>
                    <a:srcRect/>
                    <a:stretch>
                      <a:fillRect/>
                    </a:stretch>
                  </pic:blipFill>
                  <pic:spPr bwMode="auto">
                    <a:xfrm>
                      <a:off x="0" y="0"/>
                      <a:ext cx="98933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(А.1)</w:t>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i/>
          <w:iCs/>
          <w:color w:val="2D2D2D"/>
          <w:spacing w:val="1"/>
          <w:sz w:val="15"/>
          <w:szCs w:val="15"/>
        </w:rPr>
        <w:t>X</w:t>
      </w:r>
      <w:r>
        <w:rPr>
          <w:rFonts w:ascii="Arial" w:hAnsi="Arial" w:cs="Arial"/>
          <w:color w:val="2D2D2D"/>
          <w:spacing w:val="1"/>
          <w:sz w:val="15"/>
          <w:szCs w:val="15"/>
        </w:rPr>
        <w:pict>
          <v:shape id="_x0000_i1191" type="#_x0000_t75" alt="ГОСТ Р 56249-2014 Сера газовая техническая. Технические условия" style="width:9.65pt;height:17.75pt"/>
        </w:pict>
      </w:r>
      <w:r>
        <w:rPr>
          <w:rFonts w:ascii="Arial" w:hAnsi="Arial" w:cs="Arial"/>
          <w:color w:val="2D2D2D"/>
          <w:spacing w:val="1"/>
          <w:sz w:val="15"/>
          <w:szCs w:val="15"/>
        </w:rPr>
        <w:t> - массовая доля показателя в пересчете на сухое вещество,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X</w:t>
      </w:r>
      <w:r>
        <w:rPr>
          <w:rFonts w:ascii="Arial" w:hAnsi="Arial" w:cs="Arial"/>
          <w:i/>
          <w:iCs/>
          <w:color w:val="0000FF"/>
          <w:spacing w:val="1"/>
          <w:sz w:val="15"/>
          <w:szCs w:val="15"/>
        </w:rPr>
        <w:t>'</w:t>
      </w:r>
      <w:r>
        <w:rPr>
          <w:rFonts w:ascii="Arial" w:hAnsi="Arial" w:cs="Arial"/>
          <w:color w:val="2D2D2D"/>
          <w:spacing w:val="1"/>
          <w:sz w:val="15"/>
          <w:szCs w:val="15"/>
        </w:rPr>
        <w:t> - массовая доля показателя, определяемая без высушивания пробы</w:t>
      </w:r>
      <w:proofErr w:type="gramStart"/>
      <w:r>
        <w:rPr>
          <w:rFonts w:ascii="Arial" w:hAnsi="Arial" w:cs="Arial"/>
          <w:color w:val="2D2D2D"/>
          <w:spacing w:val="1"/>
          <w:sz w:val="15"/>
          <w:szCs w:val="15"/>
        </w:rPr>
        <w:t>, %;</w:t>
      </w:r>
      <w:r>
        <w:rPr>
          <w:rFonts w:ascii="Arial" w:hAnsi="Arial" w:cs="Arial"/>
          <w:color w:val="2D2D2D"/>
          <w:spacing w:val="1"/>
          <w:sz w:val="15"/>
          <w:szCs w:val="15"/>
        </w:rPr>
        <w:br/>
      </w:r>
      <w:proofErr w:type="gramEnd"/>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X</w:t>
      </w:r>
      <w:r>
        <w:rPr>
          <w:rFonts w:ascii="Arial" w:hAnsi="Arial" w:cs="Arial"/>
          <w:color w:val="2D2D2D"/>
          <w:spacing w:val="1"/>
          <w:sz w:val="15"/>
          <w:szCs w:val="15"/>
        </w:rPr>
        <w:pict>
          <v:shape id="_x0000_i1192" type="#_x0000_t75" alt="ГОСТ Р 56249-2014 Сера газовая техническая. Технические условия" style="width:8.05pt;height:17.2pt"/>
        </w:pict>
      </w:r>
      <w:r>
        <w:rPr>
          <w:rFonts w:ascii="Arial" w:hAnsi="Arial" w:cs="Arial"/>
          <w:color w:val="2D2D2D"/>
          <w:spacing w:val="1"/>
          <w:sz w:val="15"/>
          <w:szCs w:val="15"/>
        </w:rPr>
        <w:t> - массовая доля воды, определяемая по 7.6 настоящего стандарта, %.</w:t>
      </w:r>
      <w:r>
        <w:rPr>
          <w:rFonts w:ascii="Arial" w:hAnsi="Arial" w:cs="Arial"/>
          <w:color w:val="2D2D2D"/>
          <w:spacing w:val="1"/>
          <w:sz w:val="15"/>
          <w:szCs w:val="15"/>
        </w:rPr>
        <w:br/>
      </w:r>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А.4.9 Пробы помещают в чистые, сухие, плотно закрывающиеся банки (стеклянные или полиэтиленовые) или полиэтиленовые пакеты с наклеенными этикетками. </w:t>
      </w:r>
      <w:proofErr w:type="gramStart"/>
      <w:r>
        <w:rPr>
          <w:rFonts w:ascii="Arial" w:hAnsi="Arial" w:cs="Arial"/>
          <w:color w:val="2D2D2D"/>
          <w:spacing w:val="1"/>
          <w:sz w:val="15"/>
          <w:szCs w:val="15"/>
        </w:rPr>
        <w:t>Этикетка должна содержать следующее:</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дату и место отбора пробы;</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назначение пробы (для анализа, определения массовой доли воды, гранулометрического состава, арбитражная проба, резервная проба);</w:t>
      </w:r>
      <w:r>
        <w:rPr>
          <w:rFonts w:ascii="Arial" w:hAnsi="Arial" w:cs="Arial"/>
          <w:color w:val="2D2D2D"/>
          <w:spacing w:val="1"/>
          <w:sz w:val="15"/>
          <w:szCs w:val="15"/>
        </w:rPr>
        <w:br/>
      </w:r>
      <w:r>
        <w:rPr>
          <w:rFonts w:ascii="Arial" w:hAnsi="Arial" w:cs="Arial"/>
          <w:color w:val="2D2D2D"/>
          <w:spacing w:val="1"/>
          <w:sz w:val="15"/>
          <w:szCs w:val="15"/>
        </w:rPr>
        <w:br/>
        <w:t>фамилию лица, отобравшего пробу.</w:t>
      </w:r>
      <w:r>
        <w:rPr>
          <w:rFonts w:ascii="Arial" w:hAnsi="Arial" w:cs="Arial"/>
          <w:color w:val="2D2D2D"/>
          <w:spacing w:val="1"/>
          <w:sz w:val="15"/>
          <w:szCs w:val="15"/>
        </w:rPr>
        <w:br/>
      </w:r>
      <w:proofErr w:type="gramEnd"/>
    </w:p>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А.4.10 Арбитражную пробу хранят в течение 45 дней. Резервную пробу хранят до окончания приемо-сдаточных испытаний.</w:t>
      </w:r>
      <w:r>
        <w:rPr>
          <w:rFonts w:ascii="Arial" w:hAnsi="Arial" w:cs="Arial"/>
          <w:color w:val="2D2D2D"/>
          <w:spacing w:val="1"/>
          <w:sz w:val="15"/>
          <w:szCs w:val="15"/>
        </w:rPr>
        <w:br/>
      </w:r>
    </w:p>
    <w:tbl>
      <w:tblPr>
        <w:tblW w:w="0" w:type="auto"/>
        <w:tblCellMar>
          <w:left w:w="0" w:type="dxa"/>
          <w:right w:w="0" w:type="dxa"/>
        </w:tblCellMar>
        <w:tblLook w:val="04A0"/>
      </w:tblPr>
      <w:tblGrid>
        <w:gridCol w:w="6"/>
      </w:tblGrid>
      <w:tr w:rsidR="004A5AA4" w:rsidTr="004A5AA4">
        <w:trPr>
          <w:trHeight w:val="15"/>
        </w:trPr>
        <w:tc>
          <w:tcPr>
            <w:tcW w:w="0" w:type="auto"/>
            <w:vAlign w:val="center"/>
            <w:hideMark/>
          </w:tcPr>
          <w:p w:rsidR="004A5AA4" w:rsidRDefault="004A5AA4">
            <w:pPr>
              <w:rPr>
                <w:sz w:val="2"/>
                <w:szCs w:val="24"/>
              </w:rPr>
            </w:pPr>
          </w:p>
        </w:tc>
      </w:tr>
    </w:tbl>
    <w:p w:rsidR="004A5AA4" w:rsidRDefault="004A5AA4" w:rsidP="004A5AA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tbl>
      <w:tblPr>
        <w:tblW w:w="0" w:type="auto"/>
        <w:tblCellMar>
          <w:left w:w="0" w:type="dxa"/>
          <w:right w:w="0" w:type="dxa"/>
        </w:tblCellMar>
        <w:tblLook w:val="04A0"/>
      </w:tblPr>
      <w:tblGrid>
        <w:gridCol w:w="677"/>
        <w:gridCol w:w="4194"/>
        <w:gridCol w:w="153"/>
        <w:gridCol w:w="179"/>
        <w:gridCol w:w="5286"/>
      </w:tblGrid>
      <w:tr w:rsidR="004A5AA4" w:rsidTr="004A5AA4">
        <w:trPr>
          <w:trHeight w:val="15"/>
        </w:trPr>
        <w:tc>
          <w:tcPr>
            <w:tcW w:w="739" w:type="dxa"/>
            <w:hideMark/>
          </w:tcPr>
          <w:p w:rsidR="004A5AA4" w:rsidRDefault="004A5AA4">
            <w:pPr>
              <w:rPr>
                <w:sz w:val="2"/>
                <w:szCs w:val="24"/>
              </w:rPr>
            </w:pPr>
          </w:p>
        </w:tc>
        <w:tc>
          <w:tcPr>
            <w:tcW w:w="4805" w:type="dxa"/>
            <w:hideMark/>
          </w:tcPr>
          <w:p w:rsidR="004A5AA4" w:rsidRDefault="004A5AA4">
            <w:pPr>
              <w:rPr>
                <w:sz w:val="2"/>
                <w:szCs w:val="24"/>
              </w:rPr>
            </w:pPr>
          </w:p>
        </w:tc>
        <w:tc>
          <w:tcPr>
            <w:tcW w:w="185" w:type="dxa"/>
            <w:hideMark/>
          </w:tcPr>
          <w:p w:rsidR="004A5AA4" w:rsidRDefault="004A5AA4">
            <w:pPr>
              <w:rPr>
                <w:sz w:val="2"/>
                <w:szCs w:val="24"/>
              </w:rPr>
            </w:pPr>
          </w:p>
        </w:tc>
        <w:tc>
          <w:tcPr>
            <w:tcW w:w="185" w:type="dxa"/>
            <w:hideMark/>
          </w:tcPr>
          <w:p w:rsidR="004A5AA4" w:rsidRDefault="004A5AA4">
            <w:pPr>
              <w:rPr>
                <w:sz w:val="2"/>
                <w:szCs w:val="24"/>
              </w:rPr>
            </w:pPr>
          </w:p>
        </w:tc>
        <w:tc>
          <w:tcPr>
            <w:tcW w:w="6098" w:type="dxa"/>
            <w:hideMark/>
          </w:tcPr>
          <w:p w:rsidR="004A5AA4" w:rsidRDefault="004A5AA4">
            <w:pPr>
              <w:rPr>
                <w:sz w:val="2"/>
                <w:szCs w:val="24"/>
              </w:rPr>
            </w:pP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1273" w:type="dxa"/>
            <w:gridSpan w:val="4"/>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sidRPr="004A5AA4">
              <w:rPr>
                <w:color w:val="2D2D2D"/>
                <w:sz w:val="15"/>
                <w:szCs w:val="15"/>
              </w:rPr>
              <w:t>Правила перевозок опасных грузов по железным дорогам</w:t>
            </w:r>
            <w:r>
              <w:rPr>
                <w:color w:val="2D2D2D"/>
                <w:sz w:val="15"/>
                <w:szCs w:val="15"/>
              </w:rPr>
              <w:t> (Утверждены Советом по железнодорожному транспорту государств - участников Содружества, Протокол от 05.04.1996 N 15 с изменениями и дополнениями от 23.11.2007, от 30.05.2008, от 22.05.2009; в ред. протоколов </w:t>
            </w:r>
            <w:proofErr w:type="gramStart"/>
            <w:r w:rsidRPr="004A5AA4">
              <w:rPr>
                <w:color w:val="2D2D2D"/>
                <w:sz w:val="15"/>
                <w:szCs w:val="15"/>
              </w:rPr>
              <w:t>от</w:t>
            </w:r>
            <w:proofErr w:type="gramEnd"/>
            <w:r w:rsidRPr="004A5AA4">
              <w:rPr>
                <w:color w:val="2D2D2D"/>
                <w:sz w:val="15"/>
                <w:szCs w:val="15"/>
              </w:rPr>
              <w:t xml:space="preserve"> 14.05.2010</w:t>
            </w:r>
            <w:r>
              <w:rPr>
                <w:color w:val="2D2D2D"/>
                <w:sz w:val="15"/>
                <w:szCs w:val="15"/>
              </w:rPr>
              <w:t>, </w:t>
            </w:r>
            <w:r w:rsidRPr="004A5AA4">
              <w:rPr>
                <w:color w:val="2D2D2D"/>
                <w:sz w:val="15"/>
                <w:szCs w:val="15"/>
              </w:rPr>
              <w:t>от 21.10.2010</w:t>
            </w:r>
            <w:r>
              <w:rPr>
                <w:color w:val="2D2D2D"/>
                <w:sz w:val="15"/>
                <w:szCs w:val="15"/>
              </w:rPr>
              <w:t>, </w:t>
            </w:r>
            <w:r w:rsidRPr="004A5AA4">
              <w:rPr>
                <w:color w:val="2D2D2D"/>
                <w:sz w:val="15"/>
                <w:szCs w:val="15"/>
              </w:rPr>
              <w:t>от 29.10.2011</w:t>
            </w:r>
            <w:r>
              <w:rPr>
                <w:color w:val="2D2D2D"/>
                <w:sz w:val="15"/>
                <w:szCs w:val="15"/>
              </w:rPr>
              <w:t>, </w:t>
            </w:r>
            <w:r w:rsidRPr="004A5AA4">
              <w:rPr>
                <w:color w:val="2D2D2D"/>
                <w:sz w:val="15"/>
                <w:szCs w:val="15"/>
              </w:rPr>
              <w:t>от 18.05.2012</w:t>
            </w:r>
            <w:r>
              <w:rPr>
                <w:color w:val="2D2D2D"/>
                <w:sz w:val="15"/>
                <w:szCs w:val="15"/>
              </w:rPr>
              <w:t>, </w:t>
            </w:r>
            <w:r w:rsidRPr="004A5AA4">
              <w:rPr>
                <w:color w:val="2D2D2D"/>
                <w:sz w:val="15"/>
                <w:szCs w:val="15"/>
              </w:rPr>
              <w:t>от 17.10.2012</w:t>
            </w:r>
            <w:r>
              <w:rPr>
                <w:color w:val="2D2D2D"/>
                <w:sz w:val="15"/>
                <w:szCs w:val="15"/>
              </w:rPr>
              <w:t>, </w:t>
            </w:r>
            <w:r w:rsidRPr="004A5AA4">
              <w:rPr>
                <w:color w:val="2D2D2D"/>
                <w:sz w:val="15"/>
                <w:szCs w:val="15"/>
              </w:rPr>
              <w:t>от 07.05.2013</w:t>
            </w:r>
            <w:r>
              <w:rPr>
                <w:color w:val="2D2D2D"/>
                <w:sz w:val="15"/>
                <w:szCs w:val="15"/>
              </w:rPr>
              <w:t>, </w:t>
            </w:r>
            <w:r w:rsidRPr="004A5AA4">
              <w:rPr>
                <w:color w:val="2D2D2D"/>
                <w:sz w:val="15"/>
                <w:szCs w:val="15"/>
              </w:rPr>
              <w:t>от 20.11.2013</w:t>
            </w:r>
            <w:r>
              <w:rPr>
                <w:color w:val="2D2D2D"/>
                <w:sz w:val="15"/>
                <w:szCs w:val="15"/>
              </w:rPr>
              <w:t>, </w:t>
            </w:r>
            <w:r w:rsidRPr="004A5AA4">
              <w:rPr>
                <w:color w:val="2D2D2D"/>
                <w:sz w:val="15"/>
                <w:szCs w:val="15"/>
              </w:rPr>
              <w:t>от 07.05.2014</w:t>
            </w:r>
            <w:r>
              <w:rPr>
                <w:color w:val="2D2D2D"/>
                <w:sz w:val="15"/>
                <w:szCs w:val="15"/>
              </w:rPr>
              <w:t>)</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1273" w:type="dxa"/>
            <w:gridSpan w:val="4"/>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sidRPr="004A5AA4">
              <w:rPr>
                <w:color w:val="2D2D2D"/>
                <w:sz w:val="15"/>
                <w:szCs w:val="15"/>
              </w:rPr>
              <w:t>Европейское соглашение о международной дорожной перевозке опасных грузо</w:t>
            </w:r>
            <w:proofErr w:type="gramStart"/>
            <w:r w:rsidRPr="004A5AA4">
              <w:rPr>
                <w:color w:val="2D2D2D"/>
                <w:sz w:val="15"/>
                <w:szCs w:val="15"/>
              </w:rPr>
              <w:t>в</w:t>
            </w:r>
            <w:r>
              <w:rPr>
                <w:color w:val="2D2D2D"/>
                <w:sz w:val="15"/>
                <w:szCs w:val="15"/>
              </w:rPr>
              <w:t>(</w:t>
            </w:r>
            <w:proofErr w:type="gramEnd"/>
            <w:r>
              <w:rPr>
                <w:color w:val="2D2D2D"/>
                <w:sz w:val="15"/>
                <w:szCs w:val="15"/>
              </w:rPr>
              <w:t>ДОПОГ, 2013)</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1273" w:type="dxa"/>
            <w:gridSpan w:val="4"/>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sidRPr="004A5AA4">
              <w:rPr>
                <w:color w:val="2D2D2D"/>
                <w:sz w:val="15"/>
                <w:szCs w:val="15"/>
              </w:rPr>
              <w:t>Правила перевозок опасных грузов </w:t>
            </w:r>
            <w:r>
              <w:rPr>
                <w:color w:val="2D2D2D"/>
                <w:sz w:val="15"/>
                <w:szCs w:val="15"/>
              </w:rPr>
              <w:t>[Приложение 2 к </w:t>
            </w:r>
            <w:r w:rsidRPr="004A5AA4">
              <w:rPr>
                <w:color w:val="2D2D2D"/>
                <w:sz w:val="15"/>
                <w:szCs w:val="15"/>
              </w:rPr>
              <w:t>Соглашению о международном железнодорожном грузовом сообщении</w:t>
            </w:r>
            <w:r>
              <w:rPr>
                <w:color w:val="2D2D2D"/>
                <w:sz w:val="15"/>
                <w:szCs w:val="15"/>
              </w:rPr>
              <w:t> (СМГС)]</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1273" w:type="dxa"/>
            <w:gridSpan w:val="4"/>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Корольченко</w:t>
            </w:r>
            <w:proofErr w:type="spellEnd"/>
            <w:r>
              <w:rPr>
                <w:color w:val="2D2D2D"/>
                <w:sz w:val="15"/>
                <w:szCs w:val="15"/>
              </w:rPr>
              <w:t xml:space="preserve"> А.Я., </w:t>
            </w:r>
            <w:proofErr w:type="spellStart"/>
            <w:r>
              <w:rPr>
                <w:color w:val="2D2D2D"/>
                <w:sz w:val="15"/>
                <w:szCs w:val="15"/>
              </w:rPr>
              <w:t>Корольченко</w:t>
            </w:r>
            <w:proofErr w:type="spellEnd"/>
            <w:r>
              <w:rPr>
                <w:color w:val="2D2D2D"/>
                <w:sz w:val="15"/>
                <w:szCs w:val="15"/>
              </w:rPr>
              <w:t xml:space="preserve"> Д.А. </w:t>
            </w:r>
            <w:proofErr w:type="spellStart"/>
            <w:r>
              <w:rPr>
                <w:color w:val="2D2D2D"/>
                <w:sz w:val="15"/>
                <w:szCs w:val="15"/>
              </w:rPr>
              <w:t>Пожаровзрывоопасность</w:t>
            </w:r>
            <w:proofErr w:type="spellEnd"/>
            <w:r>
              <w:rPr>
                <w:color w:val="2D2D2D"/>
                <w:sz w:val="15"/>
                <w:szCs w:val="15"/>
              </w:rPr>
              <w:t xml:space="preserve"> веществ и материалов и средства их тушения/ Справочник, издание второе, переработанное и дополненное. - Часть II. - М.: Ассоциация "</w:t>
            </w:r>
            <w:proofErr w:type="spellStart"/>
            <w:r>
              <w:rPr>
                <w:color w:val="2D2D2D"/>
                <w:sz w:val="15"/>
                <w:szCs w:val="15"/>
              </w:rPr>
              <w:t>Пожарнаука</w:t>
            </w:r>
            <w:proofErr w:type="spellEnd"/>
            <w:r>
              <w:rPr>
                <w:color w:val="2D2D2D"/>
                <w:sz w:val="15"/>
                <w:szCs w:val="15"/>
              </w:rPr>
              <w:t>", 2004, с.397</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4805"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нормативы </w:t>
            </w:r>
            <w:r w:rsidRPr="004A5AA4">
              <w:rPr>
                <w:color w:val="2D2D2D"/>
                <w:sz w:val="15"/>
                <w:szCs w:val="15"/>
              </w:rPr>
              <w:t>ГН 2.2.5.1313-03</w:t>
            </w:r>
          </w:p>
        </w:tc>
        <w:tc>
          <w:tcPr>
            <w:tcW w:w="370" w:type="dxa"/>
            <w:gridSpan w:val="2"/>
            <w:tcBorders>
              <w:top w:val="nil"/>
              <w:left w:val="nil"/>
              <w:bottom w:val="nil"/>
              <w:right w:val="nil"/>
            </w:tcBorders>
            <w:tcMar>
              <w:top w:w="0" w:type="dxa"/>
              <w:left w:w="74" w:type="dxa"/>
              <w:bottom w:w="0" w:type="dxa"/>
              <w:right w:w="74" w:type="dxa"/>
            </w:tcMar>
            <w:hideMark/>
          </w:tcPr>
          <w:p w:rsidR="004A5AA4" w:rsidRDefault="004A5AA4">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 допустимые концентрации (ПДК) вредных веществ в воздухе рабочей зоны</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4805"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sidRPr="004A5AA4">
              <w:rPr>
                <w:color w:val="2D2D2D"/>
                <w:sz w:val="15"/>
                <w:szCs w:val="15"/>
              </w:rPr>
              <w:t>ПБ 08-622-03</w:t>
            </w:r>
          </w:p>
        </w:tc>
        <w:tc>
          <w:tcPr>
            <w:tcW w:w="370" w:type="dxa"/>
            <w:gridSpan w:val="2"/>
            <w:tcBorders>
              <w:top w:val="nil"/>
              <w:left w:val="nil"/>
              <w:bottom w:val="nil"/>
              <w:right w:val="nil"/>
            </w:tcBorders>
            <w:tcMar>
              <w:top w:w="0" w:type="dxa"/>
              <w:left w:w="74" w:type="dxa"/>
              <w:bottom w:w="0" w:type="dxa"/>
              <w:right w:w="74" w:type="dxa"/>
            </w:tcMar>
            <w:hideMark/>
          </w:tcPr>
          <w:p w:rsidR="004A5AA4" w:rsidRDefault="004A5AA4">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Правила безопасности для газоперерабатывающих заводов и производств</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11273" w:type="dxa"/>
            <w:gridSpan w:val="4"/>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sidRPr="004A5AA4">
              <w:rPr>
                <w:color w:val="2D2D2D"/>
                <w:sz w:val="15"/>
                <w:szCs w:val="15"/>
              </w:rPr>
              <w:t>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r>
              <w:rPr>
                <w:color w:val="2D2D2D"/>
                <w:sz w:val="15"/>
                <w:szCs w:val="15"/>
              </w:rPr>
              <w:t> (Утверждены </w:t>
            </w:r>
            <w:r w:rsidRPr="004A5AA4">
              <w:rPr>
                <w:color w:val="2D2D2D"/>
                <w:sz w:val="15"/>
                <w:szCs w:val="15"/>
              </w:rPr>
              <w:t xml:space="preserve">приказом </w:t>
            </w:r>
            <w:proofErr w:type="spellStart"/>
            <w:r w:rsidRPr="004A5AA4">
              <w:rPr>
                <w:color w:val="2D2D2D"/>
                <w:sz w:val="15"/>
                <w:szCs w:val="15"/>
              </w:rPr>
              <w:t>Ростехнадзора</w:t>
            </w:r>
            <w:proofErr w:type="spellEnd"/>
            <w:r w:rsidRPr="004A5AA4">
              <w:rPr>
                <w:color w:val="2D2D2D"/>
                <w:sz w:val="15"/>
                <w:szCs w:val="15"/>
              </w:rPr>
              <w:t xml:space="preserve"> от 11.03.2013 N 96</w:t>
            </w:r>
            <w:r>
              <w:rPr>
                <w:color w:val="2D2D2D"/>
                <w:sz w:val="15"/>
                <w:szCs w:val="15"/>
              </w:rPr>
              <w:t>)</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4990" w:type="dxa"/>
            <w:gridSpan w:val="2"/>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Санитарно-эпидемиологические правила </w:t>
            </w:r>
            <w:r>
              <w:rPr>
                <w:color w:val="2D2D2D"/>
                <w:sz w:val="15"/>
                <w:szCs w:val="15"/>
              </w:rPr>
              <w:br/>
            </w:r>
            <w:r w:rsidRPr="004A5AA4">
              <w:rPr>
                <w:color w:val="2D2D2D"/>
                <w:sz w:val="15"/>
                <w:szCs w:val="15"/>
              </w:rPr>
              <w:t>СП 2.2.2.1327-03</w:t>
            </w:r>
          </w:p>
        </w:tc>
        <w:tc>
          <w:tcPr>
            <w:tcW w:w="185" w:type="dxa"/>
            <w:tcBorders>
              <w:top w:val="nil"/>
              <w:left w:val="nil"/>
              <w:bottom w:val="nil"/>
              <w:right w:val="nil"/>
            </w:tcBorders>
            <w:tcMar>
              <w:top w:w="0" w:type="dxa"/>
              <w:left w:w="74" w:type="dxa"/>
              <w:bottom w:w="0" w:type="dxa"/>
              <w:right w:w="74" w:type="dxa"/>
            </w:tcMar>
            <w:hideMark/>
          </w:tcPr>
          <w:p w:rsidR="004A5AA4" w:rsidRDefault="004A5AA4">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требования к организации технологических процессов, производственному оборудованию и рабочему инструменту</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[9]</w:t>
            </w:r>
          </w:p>
        </w:tc>
        <w:tc>
          <w:tcPr>
            <w:tcW w:w="4990" w:type="dxa"/>
            <w:gridSpan w:val="2"/>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нормативы Минздрава России</w:t>
            </w:r>
            <w:r>
              <w:rPr>
                <w:color w:val="2D2D2D"/>
                <w:sz w:val="15"/>
                <w:szCs w:val="15"/>
              </w:rPr>
              <w:br/>
            </w:r>
            <w:r w:rsidRPr="004A5AA4">
              <w:rPr>
                <w:color w:val="2D2D2D"/>
                <w:sz w:val="15"/>
                <w:szCs w:val="15"/>
              </w:rPr>
              <w:t>ГН 2.1.6.1338-03</w:t>
            </w:r>
          </w:p>
        </w:tc>
        <w:tc>
          <w:tcPr>
            <w:tcW w:w="185" w:type="dxa"/>
            <w:tcBorders>
              <w:top w:val="nil"/>
              <w:left w:val="nil"/>
              <w:bottom w:val="nil"/>
              <w:right w:val="nil"/>
            </w:tcBorders>
            <w:tcMar>
              <w:top w:w="0" w:type="dxa"/>
              <w:left w:w="74" w:type="dxa"/>
              <w:bottom w:w="0" w:type="dxa"/>
              <w:right w:w="74" w:type="dxa"/>
            </w:tcMar>
            <w:hideMark/>
          </w:tcPr>
          <w:p w:rsidR="004A5AA4" w:rsidRDefault="004A5AA4">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 допустимые концентрации (ПДК) загрязняющих веществ в атмосферном воздухе населенных мест</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4990" w:type="dxa"/>
            <w:gridSpan w:val="2"/>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нормативы Минздрава России </w:t>
            </w:r>
            <w:r>
              <w:rPr>
                <w:color w:val="2D2D2D"/>
                <w:sz w:val="15"/>
                <w:szCs w:val="15"/>
              </w:rPr>
              <w:br/>
            </w:r>
            <w:r w:rsidRPr="004A5AA4">
              <w:rPr>
                <w:color w:val="2D2D2D"/>
                <w:sz w:val="15"/>
                <w:szCs w:val="15"/>
              </w:rPr>
              <w:t>ГН 2.1.6.2309-07</w:t>
            </w:r>
          </w:p>
        </w:tc>
        <w:tc>
          <w:tcPr>
            <w:tcW w:w="185" w:type="dxa"/>
            <w:tcBorders>
              <w:top w:val="nil"/>
              <w:left w:val="nil"/>
              <w:bottom w:val="nil"/>
              <w:right w:val="nil"/>
            </w:tcBorders>
            <w:tcMar>
              <w:top w:w="0" w:type="dxa"/>
              <w:left w:w="74" w:type="dxa"/>
              <w:bottom w:w="0" w:type="dxa"/>
              <w:right w:w="74" w:type="dxa"/>
            </w:tcMar>
            <w:hideMark/>
          </w:tcPr>
          <w:p w:rsidR="004A5AA4" w:rsidRDefault="004A5AA4">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Ориентировочные безопасные уровни воздействия (ОБУВ) загрязняющих веществ в атмосферном воздухе населенных мест</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11273" w:type="dxa"/>
            <w:gridSpan w:val="4"/>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sidRPr="004A5AA4">
              <w:rPr>
                <w:color w:val="2D2D2D"/>
                <w:sz w:val="15"/>
                <w:szCs w:val="15"/>
              </w:rPr>
              <w:t xml:space="preserve">Нормативы качества воды водных объектов </w:t>
            </w:r>
            <w:proofErr w:type="spellStart"/>
            <w:r w:rsidRPr="004A5AA4">
              <w:rPr>
                <w:color w:val="2D2D2D"/>
                <w:sz w:val="15"/>
                <w:szCs w:val="15"/>
              </w:rPr>
              <w:t>рыбохозяйственного</w:t>
            </w:r>
            <w:proofErr w:type="spellEnd"/>
            <w:r w:rsidRPr="004A5AA4">
              <w:rPr>
                <w:color w:val="2D2D2D"/>
                <w:sz w:val="15"/>
                <w:szCs w:val="15"/>
              </w:rPr>
              <w:t xml:space="preserve"> значения, в том числе нормативы предельно допустимых концентраций вредных веществ в водах водных объектов </w:t>
            </w:r>
            <w:proofErr w:type="spellStart"/>
            <w:r w:rsidRPr="004A5AA4">
              <w:rPr>
                <w:color w:val="2D2D2D"/>
                <w:sz w:val="15"/>
                <w:szCs w:val="15"/>
              </w:rPr>
              <w:t>рыбохозяйственного</w:t>
            </w:r>
            <w:proofErr w:type="spellEnd"/>
            <w:r w:rsidRPr="004A5AA4">
              <w:rPr>
                <w:color w:val="2D2D2D"/>
                <w:sz w:val="15"/>
                <w:szCs w:val="15"/>
              </w:rPr>
              <w:t xml:space="preserve"> значения</w:t>
            </w:r>
            <w:r>
              <w:rPr>
                <w:color w:val="2D2D2D"/>
                <w:sz w:val="15"/>
                <w:szCs w:val="15"/>
              </w:rPr>
              <w:t> (Утверждены </w:t>
            </w:r>
            <w:r w:rsidRPr="004A5AA4">
              <w:rPr>
                <w:color w:val="2D2D2D"/>
                <w:sz w:val="15"/>
                <w:szCs w:val="15"/>
              </w:rPr>
              <w:t>приказом Федерального агентства по рыболовству от 18 января 2010 г. N 20</w:t>
            </w:r>
            <w:r>
              <w:rPr>
                <w:color w:val="2D2D2D"/>
                <w:sz w:val="15"/>
                <w:szCs w:val="15"/>
              </w:rPr>
              <w:t>)</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4990" w:type="dxa"/>
            <w:gridSpan w:val="2"/>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нормативы Минздрава России </w:t>
            </w:r>
            <w:r>
              <w:rPr>
                <w:color w:val="2D2D2D"/>
                <w:sz w:val="15"/>
                <w:szCs w:val="15"/>
              </w:rPr>
              <w:br/>
            </w:r>
            <w:r w:rsidRPr="004A5AA4">
              <w:rPr>
                <w:color w:val="2D2D2D"/>
                <w:sz w:val="15"/>
                <w:szCs w:val="15"/>
              </w:rPr>
              <w:t>ГН 2.1.5.1315-03</w:t>
            </w:r>
          </w:p>
        </w:tc>
        <w:tc>
          <w:tcPr>
            <w:tcW w:w="185" w:type="dxa"/>
            <w:tcBorders>
              <w:top w:val="nil"/>
              <w:left w:val="nil"/>
              <w:bottom w:val="nil"/>
              <w:right w:val="nil"/>
            </w:tcBorders>
            <w:tcMar>
              <w:top w:w="0" w:type="dxa"/>
              <w:left w:w="74" w:type="dxa"/>
              <w:bottom w:w="0" w:type="dxa"/>
              <w:right w:w="74" w:type="dxa"/>
            </w:tcMar>
            <w:hideMark/>
          </w:tcPr>
          <w:p w:rsidR="004A5AA4" w:rsidRDefault="004A5AA4">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 допустимые концентрации (ПДК) химических веществ в воде водных объектов хозяйственно-питьевого и культурно-бытового водопользования</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[13]</w:t>
            </w:r>
          </w:p>
        </w:tc>
        <w:tc>
          <w:tcPr>
            <w:tcW w:w="4990" w:type="dxa"/>
            <w:gridSpan w:val="2"/>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Санитарно-эпидемиологические правила и нормативы </w:t>
            </w:r>
            <w:proofErr w:type="spellStart"/>
            <w:r w:rsidRPr="004A5AA4">
              <w:rPr>
                <w:color w:val="2D2D2D"/>
                <w:sz w:val="15"/>
                <w:szCs w:val="15"/>
              </w:rPr>
              <w:t>СанПиН</w:t>
            </w:r>
            <w:proofErr w:type="spellEnd"/>
            <w:r w:rsidRPr="004A5AA4">
              <w:rPr>
                <w:color w:val="2D2D2D"/>
                <w:sz w:val="15"/>
                <w:szCs w:val="15"/>
              </w:rPr>
              <w:t xml:space="preserve"> 2.1.6.1032-01</w:t>
            </w:r>
          </w:p>
        </w:tc>
        <w:tc>
          <w:tcPr>
            <w:tcW w:w="185" w:type="dxa"/>
            <w:tcBorders>
              <w:top w:val="nil"/>
              <w:left w:val="nil"/>
              <w:bottom w:val="nil"/>
              <w:right w:val="nil"/>
            </w:tcBorders>
            <w:tcMar>
              <w:top w:w="0" w:type="dxa"/>
              <w:left w:w="74" w:type="dxa"/>
              <w:bottom w:w="0" w:type="dxa"/>
              <w:right w:w="74" w:type="dxa"/>
            </w:tcMar>
            <w:hideMark/>
          </w:tcPr>
          <w:p w:rsidR="004A5AA4" w:rsidRDefault="004A5AA4">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требования к обеспечению качества атмосферного воздуха населенных мест</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[14]</w:t>
            </w:r>
          </w:p>
        </w:tc>
        <w:tc>
          <w:tcPr>
            <w:tcW w:w="4990" w:type="dxa"/>
            <w:gridSpan w:val="2"/>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Санитарные правила Минздрава России </w:t>
            </w:r>
            <w:r>
              <w:rPr>
                <w:color w:val="2D2D2D"/>
                <w:sz w:val="15"/>
                <w:szCs w:val="15"/>
              </w:rPr>
              <w:br/>
            </w:r>
            <w:r w:rsidRPr="004A5AA4">
              <w:rPr>
                <w:color w:val="2D2D2D"/>
                <w:sz w:val="15"/>
                <w:szCs w:val="15"/>
              </w:rPr>
              <w:t>СП 1.1.1058-01</w:t>
            </w:r>
          </w:p>
        </w:tc>
        <w:tc>
          <w:tcPr>
            <w:tcW w:w="185" w:type="dxa"/>
            <w:tcBorders>
              <w:top w:val="nil"/>
              <w:left w:val="nil"/>
              <w:bottom w:val="nil"/>
              <w:right w:val="nil"/>
            </w:tcBorders>
            <w:tcMar>
              <w:top w:w="0" w:type="dxa"/>
              <w:left w:w="74" w:type="dxa"/>
              <w:bottom w:w="0" w:type="dxa"/>
              <w:right w:w="74" w:type="dxa"/>
            </w:tcMar>
            <w:hideMark/>
          </w:tcPr>
          <w:p w:rsidR="004A5AA4" w:rsidRDefault="004A5AA4">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Организация и проведение производственного </w:t>
            </w:r>
            <w:proofErr w:type="gramStart"/>
            <w:r>
              <w:rPr>
                <w:color w:val="2D2D2D"/>
                <w:sz w:val="15"/>
                <w:szCs w:val="15"/>
              </w:rPr>
              <w:t>контроля за</w:t>
            </w:r>
            <w:proofErr w:type="gramEnd"/>
            <w:r>
              <w:rPr>
                <w:color w:val="2D2D2D"/>
                <w:sz w:val="15"/>
                <w:szCs w:val="15"/>
              </w:rPr>
              <w:t xml:space="preserve"> соблюдением санитарных правил и выполнением санитарно-противоэпидемических (профилактических) мероприятий</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[15]</w:t>
            </w:r>
          </w:p>
        </w:tc>
        <w:tc>
          <w:tcPr>
            <w:tcW w:w="4990" w:type="dxa"/>
            <w:gridSpan w:val="2"/>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Санитарные правила Минздрава России</w:t>
            </w:r>
            <w:r>
              <w:rPr>
                <w:color w:val="2D2D2D"/>
                <w:sz w:val="15"/>
                <w:szCs w:val="15"/>
              </w:rPr>
              <w:br/>
            </w:r>
            <w:r w:rsidRPr="004A5AA4">
              <w:rPr>
                <w:color w:val="2D2D2D"/>
                <w:sz w:val="15"/>
                <w:szCs w:val="15"/>
              </w:rPr>
              <w:t>СП 1.1.2193-07</w:t>
            </w:r>
          </w:p>
        </w:tc>
        <w:tc>
          <w:tcPr>
            <w:tcW w:w="185" w:type="dxa"/>
            <w:tcBorders>
              <w:top w:val="nil"/>
              <w:left w:val="nil"/>
              <w:bottom w:val="nil"/>
              <w:right w:val="nil"/>
            </w:tcBorders>
            <w:tcMar>
              <w:top w:w="0" w:type="dxa"/>
              <w:left w:w="74" w:type="dxa"/>
              <w:bottom w:w="0" w:type="dxa"/>
              <w:right w:w="74" w:type="dxa"/>
            </w:tcMar>
            <w:hideMark/>
          </w:tcPr>
          <w:p w:rsidR="004A5AA4" w:rsidRDefault="004A5AA4">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Изменения и дополнения N 1 к санитарным правилам "Организация и проведение производственного </w:t>
            </w:r>
            <w:proofErr w:type="gramStart"/>
            <w:r>
              <w:rPr>
                <w:color w:val="2D2D2D"/>
                <w:sz w:val="15"/>
                <w:szCs w:val="15"/>
              </w:rPr>
              <w:t>контроля за</w:t>
            </w:r>
            <w:proofErr w:type="gramEnd"/>
            <w:r>
              <w:rPr>
                <w:color w:val="2D2D2D"/>
                <w:sz w:val="15"/>
                <w:szCs w:val="15"/>
              </w:rPr>
              <w:t xml:space="preserve"> соблюдением санитарных правил и выполнением санитарно-противоэпидемических (профилактических) мероприятий"</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[16]</w:t>
            </w:r>
          </w:p>
        </w:tc>
        <w:tc>
          <w:tcPr>
            <w:tcW w:w="11273" w:type="dxa"/>
            <w:gridSpan w:val="4"/>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sidRPr="004A5AA4">
              <w:rPr>
                <w:color w:val="2D2D2D"/>
                <w:sz w:val="15"/>
                <w:szCs w:val="15"/>
              </w:rPr>
              <w:t>Правила перевозок грузов автомобильным транспортом</w:t>
            </w:r>
            <w:r>
              <w:rPr>
                <w:color w:val="2D2D2D"/>
                <w:sz w:val="15"/>
                <w:szCs w:val="15"/>
              </w:rPr>
              <w:t> (Утверждены </w:t>
            </w:r>
            <w:r w:rsidRPr="004A5AA4">
              <w:rPr>
                <w:color w:val="2D2D2D"/>
                <w:sz w:val="15"/>
                <w:szCs w:val="15"/>
              </w:rPr>
              <w:t>постановлением Правительства Российской Федерации от 15 апреля 2011 г. N 272</w:t>
            </w:r>
            <w:r>
              <w:rPr>
                <w:color w:val="2D2D2D"/>
                <w:sz w:val="15"/>
                <w:szCs w:val="15"/>
              </w:rPr>
              <w:t>)</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[17]</w:t>
            </w:r>
          </w:p>
        </w:tc>
        <w:tc>
          <w:tcPr>
            <w:tcW w:w="11273" w:type="dxa"/>
            <w:gridSpan w:val="4"/>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sidRPr="004A5AA4">
              <w:rPr>
                <w:color w:val="2D2D2D"/>
                <w:sz w:val="15"/>
                <w:szCs w:val="15"/>
              </w:rPr>
              <w:t>Правила морской перевозки опасных грузов (Правила МОПОГ). РД 31.15.01-89</w:t>
            </w:r>
            <w:r>
              <w:rPr>
                <w:color w:val="2D2D2D"/>
                <w:sz w:val="15"/>
                <w:szCs w:val="15"/>
              </w:rPr>
              <w:t>. (Утверждены приказом министра морского флота СССР от 03.05.89 г. N 56)</w:t>
            </w:r>
          </w:p>
        </w:tc>
      </w:tr>
      <w:tr w:rsidR="004A5AA4" w:rsidTr="004A5AA4">
        <w:tc>
          <w:tcPr>
            <w:tcW w:w="739" w:type="dxa"/>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[18]</w:t>
            </w:r>
          </w:p>
        </w:tc>
        <w:tc>
          <w:tcPr>
            <w:tcW w:w="11273" w:type="dxa"/>
            <w:gridSpan w:val="4"/>
            <w:tcBorders>
              <w:top w:val="nil"/>
              <w:left w:val="nil"/>
              <w:bottom w:val="nil"/>
              <w:right w:val="nil"/>
            </w:tcBorders>
            <w:tcMar>
              <w:top w:w="0" w:type="dxa"/>
              <w:left w:w="74" w:type="dxa"/>
              <w:bottom w:w="0" w:type="dxa"/>
              <w:right w:w="74"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sidRPr="004A5AA4">
              <w:rPr>
                <w:color w:val="2D2D2D"/>
                <w:sz w:val="15"/>
                <w:szCs w:val="15"/>
              </w:rPr>
              <w:t xml:space="preserve">Правила перевозок жидких грузов наливом в вагонах-цистернах и вагонах бункерного типа для перевозки </w:t>
            </w:r>
            <w:proofErr w:type="spellStart"/>
            <w:r w:rsidRPr="004A5AA4">
              <w:rPr>
                <w:color w:val="2D2D2D"/>
                <w:sz w:val="15"/>
                <w:szCs w:val="15"/>
              </w:rPr>
              <w:t>нефтебитума</w:t>
            </w:r>
            <w:proofErr w:type="spellEnd"/>
            <w:r>
              <w:rPr>
                <w:color w:val="2D2D2D"/>
                <w:sz w:val="15"/>
                <w:szCs w:val="15"/>
              </w:rPr>
              <w:t> (Утверждены Советом по железнодорожному транспорту государств-участников Содружества, протокол от 21-22 мая 2009 г. N 50)</w:t>
            </w:r>
          </w:p>
        </w:tc>
      </w:tr>
    </w:tbl>
    <w:p w:rsidR="004A5AA4" w:rsidRDefault="004A5AA4" w:rsidP="004A5AA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4736"/>
        <w:gridCol w:w="2892"/>
        <w:gridCol w:w="2861"/>
      </w:tblGrid>
      <w:tr w:rsidR="004A5AA4" w:rsidTr="004A5AA4">
        <w:trPr>
          <w:trHeight w:val="15"/>
        </w:trPr>
        <w:tc>
          <w:tcPr>
            <w:tcW w:w="5174" w:type="dxa"/>
            <w:hideMark/>
          </w:tcPr>
          <w:p w:rsidR="004A5AA4" w:rsidRDefault="004A5AA4">
            <w:pPr>
              <w:rPr>
                <w:sz w:val="2"/>
                <w:szCs w:val="24"/>
              </w:rPr>
            </w:pPr>
          </w:p>
        </w:tc>
        <w:tc>
          <w:tcPr>
            <w:tcW w:w="3142" w:type="dxa"/>
            <w:hideMark/>
          </w:tcPr>
          <w:p w:rsidR="004A5AA4" w:rsidRDefault="004A5AA4">
            <w:pPr>
              <w:rPr>
                <w:sz w:val="2"/>
                <w:szCs w:val="24"/>
              </w:rPr>
            </w:pPr>
          </w:p>
        </w:tc>
        <w:tc>
          <w:tcPr>
            <w:tcW w:w="3142" w:type="dxa"/>
            <w:hideMark/>
          </w:tcPr>
          <w:p w:rsidR="004A5AA4" w:rsidRDefault="004A5AA4">
            <w:pPr>
              <w:rPr>
                <w:sz w:val="2"/>
                <w:szCs w:val="24"/>
              </w:rPr>
            </w:pPr>
          </w:p>
        </w:tc>
      </w:tr>
      <w:tr w:rsidR="004A5AA4" w:rsidTr="004A5AA4">
        <w:tc>
          <w:tcPr>
            <w:tcW w:w="5174" w:type="dxa"/>
            <w:tcBorders>
              <w:top w:val="single" w:sz="4" w:space="0" w:color="000000"/>
              <w:left w:val="nil"/>
              <w:bottom w:val="nil"/>
              <w:right w:val="nil"/>
            </w:tcBorders>
            <w:tcMar>
              <w:top w:w="0" w:type="dxa"/>
              <w:left w:w="149" w:type="dxa"/>
              <w:bottom w:w="0" w:type="dxa"/>
              <w:right w:w="149"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УДК 688.72:006.354</w:t>
            </w:r>
          </w:p>
        </w:tc>
        <w:tc>
          <w:tcPr>
            <w:tcW w:w="3142" w:type="dxa"/>
            <w:tcBorders>
              <w:top w:val="single" w:sz="4" w:space="0" w:color="000000"/>
              <w:left w:val="nil"/>
              <w:bottom w:val="nil"/>
              <w:right w:val="nil"/>
            </w:tcBorders>
            <w:tcMar>
              <w:top w:w="0" w:type="dxa"/>
              <w:left w:w="149" w:type="dxa"/>
              <w:bottom w:w="0" w:type="dxa"/>
              <w:right w:w="149"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ОКС 71.060.10</w:t>
            </w:r>
          </w:p>
        </w:tc>
        <w:tc>
          <w:tcPr>
            <w:tcW w:w="3142" w:type="dxa"/>
            <w:tcBorders>
              <w:top w:val="single" w:sz="4" w:space="0" w:color="000000"/>
              <w:left w:val="nil"/>
              <w:bottom w:val="nil"/>
              <w:right w:val="nil"/>
            </w:tcBorders>
            <w:tcMar>
              <w:top w:w="0" w:type="dxa"/>
              <w:left w:w="149" w:type="dxa"/>
              <w:bottom w:w="0" w:type="dxa"/>
              <w:right w:w="149" w:type="dxa"/>
            </w:tcMar>
            <w:hideMark/>
          </w:tcPr>
          <w:p w:rsidR="004A5AA4" w:rsidRDefault="004A5AA4">
            <w:pPr>
              <w:pStyle w:val="formattext"/>
              <w:spacing w:before="0" w:beforeAutospacing="0" w:after="0" w:afterAutospacing="0" w:line="226" w:lineRule="atLeast"/>
              <w:textAlignment w:val="baseline"/>
              <w:rPr>
                <w:color w:val="2D2D2D"/>
                <w:sz w:val="15"/>
                <w:szCs w:val="15"/>
              </w:rPr>
            </w:pPr>
            <w:r>
              <w:rPr>
                <w:color w:val="2D2D2D"/>
                <w:sz w:val="15"/>
                <w:szCs w:val="15"/>
              </w:rPr>
              <w:t>ОКП 21 1222</w:t>
            </w:r>
          </w:p>
        </w:tc>
      </w:tr>
      <w:tr w:rsidR="004A5AA4" w:rsidTr="004A5AA4">
        <w:tc>
          <w:tcPr>
            <w:tcW w:w="11458" w:type="dxa"/>
            <w:gridSpan w:val="3"/>
            <w:tcBorders>
              <w:top w:val="nil"/>
              <w:left w:val="nil"/>
              <w:bottom w:val="single" w:sz="4" w:space="0" w:color="000000"/>
              <w:right w:val="nil"/>
            </w:tcBorders>
            <w:tcMar>
              <w:top w:w="0" w:type="dxa"/>
              <w:left w:w="149" w:type="dxa"/>
              <w:bottom w:w="0" w:type="dxa"/>
              <w:right w:w="149" w:type="dxa"/>
            </w:tcMar>
            <w:hideMark/>
          </w:tcPr>
          <w:p w:rsidR="004A5AA4" w:rsidRDefault="004A5AA4">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Ключевые слова: техническая газовая сера, модифицированная техническая газовая сера, показатели качества, требования безопасности, охрана окружающей среды, методы испытаний, маркировка, упаковка, транспортирование, хранение, гарантии изготовителя</w:t>
            </w:r>
            <w:proofErr w:type="gramEnd"/>
          </w:p>
        </w:tc>
      </w:tr>
    </w:tbl>
    <w:p w:rsidR="00177C25" w:rsidRPr="004A5AA4" w:rsidRDefault="00177C25" w:rsidP="004A5AA4">
      <w:pPr>
        <w:pStyle w:val="formattext"/>
        <w:shd w:val="clear" w:color="auto" w:fill="FFFFFF"/>
        <w:spacing w:before="0" w:beforeAutospacing="0" w:after="0" w:afterAutospacing="0" w:line="226" w:lineRule="atLeast"/>
        <w:textAlignment w:val="baseline"/>
        <w:rPr>
          <w:szCs w:val="15"/>
        </w:rPr>
      </w:pPr>
    </w:p>
    <w:sectPr w:rsidR="00177C25" w:rsidRPr="004A5AA4" w:rsidSect="0095551E">
      <w:footerReference w:type="default" r:id="rId2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0000C"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1083482"/>
    <w:multiLevelType w:val="multilevel"/>
    <w:tmpl w:val="2A20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9F01FD"/>
    <w:multiLevelType w:val="multilevel"/>
    <w:tmpl w:val="FD4C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97BF0"/>
    <w:multiLevelType w:val="multilevel"/>
    <w:tmpl w:val="043A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45469"/>
    <w:multiLevelType w:val="multilevel"/>
    <w:tmpl w:val="0398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BA3CC3"/>
    <w:multiLevelType w:val="multilevel"/>
    <w:tmpl w:val="976E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7B3DE9"/>
    <w:multiLevelType w:val="multilevel"/>
    <w:tmpl w:val="AF2C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D632CD"/>
    <w:multiLevelType w:val="multilevel"/>
    <w:tmpl w:val="38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0165B0"/>
    <w:multiLevelType w:val="multilevel"/>
    <w:tmpl w:val="B554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766C46"/>
    <w:multiLevelType w:val="multilevel"/>
    <w:tmpl w:val="0704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5119B8"/>
    <w:multiLevelType w:val="multilevel"/>
    <w:tmpl w:val="C5AC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B353C8"/>
    <w:multiLevelType w:val="multilevel"/>
    <w:tmpl w:val="F450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E926CE"/>
    <w:multiLevelType w:val="multilevel"/>
    <w:tmpl w:val="C74E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D61897"/>
    <w:multiLevelType w:val="multilevel"/>
    <w:tmpl w:val="10EC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8318E"/>
    <w:multiLevelType w:val="multilevel"/>
    <w:tmpl w:val="AC74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26175D"/>
    <w:multiLevelType w:val="multilevel"/>
    <w:tmpl w:val="0E3C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695B26"/>
    <w:multiLevelType w:val="multilevel"/>
    <w:tmpl w:val="0FD4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1"/>
  </w:num>
  <w:num w:numId="3">
    <w:abstractNumId w:val="32"/>
  </w:num>
  <w:num w:numId="4">
    <w:abstractNumId w:val="9"/>
  </w:num>
  <w:num w:numId="5">
    <w:abstractNumId w:val="25"/>
  </w:num>
  <w:num w:numId="6">
    <w:abstractNumId w:val="22"/>
  </w:num>
  <w:num w:numId="7">
    <w:abstractNumId w:val="21"/>
  </w:num>
  <w:num w:numId="8">
    <w:abstractNumId w:val="10"/>
  </w:num>
  <w:num w:numId="9">
    <w:abstractNumId w:val="28"/>
  </w:num>
  <w:num w:numId="10">
    <w:abstractNumId w:val="15"/>
  </w:num>
  <w:num w:numId="11">
    <w:abstractNumId w:val="16"/>
  </w:num>
  <w:num w:numId="12">
    <w:abstractNumId w:val="19"/>
  </w:num>
  <w:num w:numId="13">
    <w:abstractNumId w:val="27"/>
  </w:num>
  <w:num w:numId="14">
    <w:abstractNumId w:val="18"/>
  </w:num>
  <w:num w:numId="15">
    <w:abstractNumId w:val="4"/>
  </w:num>
  <w:num w:numId="16">
    <w:abstractNumId w:val="29"/>
  </w:num>
  <w:num w:numId="17">
    <w:abstractNumId w:val="0"/>
  </w:num>
  <w:num w:numId="18">
    <w:abstractNumId w:val="1"/>
  </w:num>
  <w:num w:numId="19">
    <w:abstractNumId w:val="2"/>
  </w:num>
  <w:num w:numId="20">
    <w:abstractNumId w:val="23"/>
  </w:num>
  <w:num w:numId="21">
    <w:abstractNumId w:val="7"/>
  </w:num>
  <w:num w:numId="22">
    <w:abstractNumId w:val="13"/>
  </w:num>
  <w:num w:numId="23">
    <w:abstractNumId w:val="11"/>
  </w:num>
  <w:num w:numId="24">
    <w:abstractNumId w:val="14"/>
  </w:num>
  <w:num w:numId="25">
    <w:abstractNumId w:val="17"/>
  </w:num>
  <w:num w:numId="26">
    <w:abstractNumId w:val="5"/>
  </w:num>
  <w:num w:numId="27">
    <w:abstractNumId w:val="26"/>
  </w:num>
  <w:num w:numId="28">
    <w:abstractNumId w:val="20"/>
  </w:num>
  <w:num w:numId="29">
    <w:abstractNumId w:val="33"/>
  </w:num>
  <w:num w:numId="30">
    <w:abstractNumId w:val="12"/>
  </w:num>
  <w:num w:numId="31">
    <w:abstractNumId w:val="30"/>
  </w:num>
  <w:num w:numId="32">
    <w:abstractNumId w:val="8"/>
  </w:num>
  <w:num w:numId="33">
    <w:abstractNumId w:val="6"/>
  </w:num>
  <w:num w:numId="34">
    <w:abstractNumId w:val="3"/>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4A5AA4"/>
    <w:rsid w:val="0059308D"/>
    <w:rsid w:val="0060000C"/>
    <w:rsid w:val="006B6B83"/>
    <w:rsid w:val="007214CA"/>
    <w:rsid w:val="007E5D19"/>
    <w:rsid w:val="008E615F"/>
    <w:rsid w:val="0095551E"/>
    <w:rsid w:val="00A716F7"/>
    <w:rsid w:val="00A9165C"/>
    <w:rsid w:val="00AA6FD4"/>
    <w:rsid w:val="00B15AE9"/>
    <w:rsid w:val="00B4381A"/>
    <w:rsid w:val="00C00A0D"/>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0263962">
      <w:bodyDiv w:val="1"/>
      <w:marLeft w:val="0"/>
      <w:marRight w:val="0"/>
      <w:marTop w:val="0"/>
      <w:marBottom w:val="0"/>
      <w:divBdr>
        <w:top w:val="none" w:sz="0" w:space="0" w:color="auto"/>
        <w:left w:val="none" w:sz="0" w:space="0" w:color="auto"/>
        <w:bottom w:val="none" w:sz="0" w:space="0" w:color="auto"/>
        <w:right w:val="none" w:sz="0" w:space="0" w:color="auto"/>
      </w:divBdr>
      <w:divsChild>
        <w:div w:id="1031607638">
          <w:marLeft w:val="215"/>
          <w:marRight w:val="215"/>
          <w:marTop w:val="0"/>
          <w:marBottom w:val="0"/>
          <w:divBdr>
            <w:top w:val="none" w:sz="0" w:space="0" w:color="auto"/>
            <w:left w:val="none" w:sz="0" w:space="0" w:color="auto"/>
            <w:bottom w:val="none" w:sz="0" w:space="0" w:color="auto"/>
            <w:right w:val="none" w:sz="0" w:space="0" w:color="auto"/>
          </w:divBdr>
          <w:divsChild>
            <w:div w:id="1717847962">
              <w:marLeft w:val="0"/>
              <w:marRight w:val="0"/>
              <w:marTop w:val="107"/>
              <w:marBottom w:val="150"/>
              <w:divBdr>
                <w:top w:val="none" w:sz="0" w:space="0" w:color="auto"/>
                <w:left w:val="none" w:sz="0" w:space="0" w:color="auto"/>
                <w:bottom w:val="none" w:sz="0" w:space="0" w:color="auto"/>
                <w:right w:val="none" w:sz="0" w:space="0" w:color="auto"/>
              </w:divBdr>
              <w:divsChild>
                <w:div w:id="516971551">
                  <w:marLeft w:val="11"/>
                  <w:marRight w:val="11"/>
                  <w:marTop w:val="11"/>
                  <w:marBottom w:val="11"/>
                  <w:divBdr>
                    <w:top w:val="none" w:sz="0" w:space="0" w:color="auto"/>
                    <w:left w:val="none" w:sz="0" w:space="0" w:color="auto"/>
                    <w:bottom w:val="none" w:sz="0" w:space="0" w:color="auto"/>
                    <w:right w:val="none" w:sz="0" w:space="0" w:color="auto"/>
                  </w:divBdr>
                  <w:divsChild>
                    <w:div w:id="1568953264">
                      <w:marLeft w:val="0"/>
                      <w:marRight w:val="0"/>
                      <w:marTop w:val="0"/>
                      <w:marBottom w:val="0"/>
                      <w:divBdr>
                        <w:top w:val="none" w:sz="0" w:space="0" w:color="auto"/>
                        <w:left w:val="none" w:sz="0" w:space="0" w:color="auto"/>
                        <w:bottom w:val="none" w:sz="0" w:space="0" w:color="auto"/>
                        <w:right w:val="none" w:sz="0" w:space="0" w:color="auto"/>
                      </w:divBdr>
                    </w:div>
                    <w:div w:id="796919669">
                      <w:marLeft w:val="0"/>
                      <w:marRight w:val="0"/>
                      <w:marTop w:val="0"/>
                      <w:marBottom w:val="0"/>
                      <w:divBdr>
                        <w:top w:val="none" w:sz="0" w:space="0" w:color="auto"/>
                        <w:left w:val="none" w:sz="0" w:space="0" w:color="auto"/>
                        <w:bottom w:val="none" w:sz="0" w:space="0" w:color="auto"/>
                        <w:right w:val="none" w:sz="0" w:space="0" w:color="auto"/>
                      </w:divBdr>
                    </w:div>
                  </w:divsChild>
                </w:div>
                <w:div w:id="1051881077">
                  <w:marLeft w:val="0"/>
                  <w:marRight w:val="0"/>
                  <w:marTop w:val="0"/>
                  <w:marBottom w:val="0"/>
                  <w:divBdr>
                    <w:top w:val="none" w:sz="0" w:space="0" w:color="auto"/>
                    <w:left w:val="none" w:sz="0" w:space="0" w:color="auto"/>
                    <w:bottom w:val="none" w:sz="0" w:space="0" w:color="auto"/>
                    <w:right w:val="none" w:sz="0" w:space="0" w:color="auto"/>
                  </w:divBdr>
                  <w:divsChild>
                    <w:div w:id="1289555166">
                      <w:marLeft w:val="0"/>
                      <w:marRight w:val="0"/>
                      <w:marTop w:val="0"/>
                      <w:marBottom w:val="0"/>
                      <w:divBdr>
                        <w:top w:val="none" w:sz="0" w:space="0" w:color="auto"/>
                        <w:left w:val="none" w:sz="0" w:space="0" w:color="auto"/>
                        <w:bottom w:val="none" w:sz="0" w:space="0" w:color="auto"/>
                        <w:right w:val="none" w:sz="0" w:space="0" w:color="auto"/>
                      </w:divBdr>
                      <w:divsChild>
                        <w:div w:id="1896427700">
                          <w:marLeft w:val="0"/>
                          <w:marRight w:val="0"/>
                          <w:marTop w:val="0"/>
                          <w:marBottom w:val="0"/>
                          <w:divBdr>
                            <w:top w:val="none" w:sz="0" w:space="0" w:color="auto"/>
                            <w:left w:val="none" w:sz="0" w:space="0" w:color="auto"/>
                            <w:bottom w:val="none" w:sz="0" w:space="0" w:color="auto"/>
                            <w:right w:val="none" w:sz="0" w:space="0" w:color="auto"/>
                          </w:divBdr>
                          <w:divsChild>
                            <w:div w:id="815222042">
                              <w:marLeft w:val="5663"/>
                              <w:marRight w:val="0"/>
                              <w:marTop w:val="0"/>
                              <w:marBottom w:val="0"/>
                              <w:divBdr>
                                <w:top w:val="none" w:sz="0" w:space="0" w:color="auto"/>
                                <w:left w:val="none" w:sz="0" w:space="0" w:color="auto"/>
                                <w:bottom w:val="none" w:sz="0" w:space="0" w:color="auto"/>
                                <w:right w:val="none" w:sz="0" w:space="0" w:color="auto"/>
                              </w:divBdr>
                            </w:div>
                          </w:divsChild>
                        </w:div>
                        <w:div w:id="307436428">
                          <w:marLeft w:val="-14067"/>
                          <w:marRight w:val="322"/>
                          <w:marTop w:val="376"/>
                          <w:marBottom w:val="0"/>
                          <w:divBdr>
                            <w:top w:val="none" w:sz="0" w:space="0" w:color="auto"/>
                            <w:left w:val="none" w:sz="0" w:space="0" w:color="auto"/>
                            <w:bottom w:val="none" w:sz="0" w:space="0" w:color="auto"/>
                            <w:right w:val="none" w:sz="0" w:space="0" w:color="auto"/>
                          </w:divBdr>
                        </w:div>
                        <w:div w:id="1783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3765">
                  <w:marLeft w:val="11"/>
                  <w:marRight w:val="11"/>
                  <w:marTop w:val="0"/>
                  <w:marBottom w:val="0"/>
                  <w:divBdr>
                    <w:top w:val="none" w:sz="0" w:space="0" w:color="auto"/>
                    <w:left w:val="none" w:sz="0" w:space="0" w:color="auto"/>
                    <w:bottom w:val="none" w:sz="0" w:space="0" w:color="auto"/>
                    <w:right w:val="none" w:sz="0" w:space="0" w:color="auto"/>
                  </w:divBdr>
                </w:div>
              </w:divsChild>
            </w:div>
            <w:div w:id="3670687">
              <w:marLeft w:val="0"/>
              <w:marRight w:val="0"/>
              <w:marTop w:val="0"/>
              <w:marBottom w:val="494"/>
              <w:divBdr>
                <w:top w:val="none" w:sz="0" w:space="0" w:color="auto"/>
                <w:left w:val="none" w:sz="0" w:space="0" w:color="auto"/>
                <w:bottom w:val="none" w:sz="0" w:space="0" w:color="auto"/>
                <w:right w:val="none" w:sz="0" w:space="0" w:color="auto"/>
              </w:divBdr>
              <w:divsChild>
                <w:div w:id="1976762398">
                  <w:marLeft w:val="0"/>
                  <w:marRight w:val="0"/>
                  <w:marTop w:val="0"/>
                  <w:marBottom w:val="322"/>
                  <w:divBdr>
                    <w:top w:val="none" w:sz="0" w:space="0" w:color="auto"/>
                    <w:left w:val="none" w:sz="0" w:space="0" w:color="auto"/>
                    <w:bottom w:val="none" w:sz="0" w:space="0" w:color="auto"/>
                    <w:right w:val="none" w:sz="0" w:space="0" w:color="auto"/>
                  </w:divBdr>
                  <w:divsChild>
                    <w:div w:id="1400595955">
                      <w:marLeft w:val="0"/>
                      <w:marRight w:val="0"/>
                      <w:marTop w:val="0"/>
                      <w:marBottom w:val="0"/>
                      <w:divBdr>
                        <w:top w:val="none" w:sz="0" w:space="0" w:color="auto"/>
                        <w:left w:val="none" w:sz="0" w:space="0" w:color="auto"/>
                        <w:bottom w:val="none" w:sz="0" w:space="0" w:color="auto"/>
                        <w:right w:val="none" w:sz="0" w:space="0" w:color="auto"/>
                      </w:divBdr>
                    </w:div>
                    <w:div w:id="268196203">
                      <w:marLeft w:val="0"/>
                      <w:marRight w:val="0"/>
                      <w:marTop w:val="688"/>
                      <w:marBottom w:val="322"/>
                      <w:divBdr>
                        <w:top w:val="single" w:sz="4" w:space="5" w:color="CDCDCD"/>
                        <w:left w:val="single" w:sz="4" w:space="0" w:color="CDCDCD"/>
                        <w:bottom w:val="single" w:sz="4" w:space="22" w:color="CDCDCD"/>
                        <w:right w:val="single" w:sz="4" w:space="0" w:color="CDCDCD"/>
                      </w:divBdr>
                      <w:divsChild>
                        <w:div w:id="1891991158">
                          <w:marLeft w:val="0"/>
                          <w:marRight w:val="0"/>
                          <w:marTop w:val="0"/>
                          <w:marBottom w:val="752"/>
                          <w:divBdr>
                            <w:top w:val="none" w:sz="0" w:space="0" w:color="auto"/>
                            <w:left w:val="none" w:sz="0" w:space="0" w:color="auto"/>
                            <w:bottom w:val="none" w:sz="0" w:space="0" w:color="auto"/>
                            <w:right w:val="none" w:sz="0" w:space="0" w:color="auto"/>
                          </w:divBdr>
                          <w:divsChild>
                            <w:div w:id="984772374">
                              <w:marLeft w:val="0"/>
                              <w:marRight w:val="0"/>
                              <w:marTop w:val="0"/>
                              <w:marBottom w:val="0"/>
                              <w:divBdr>
                                <w:top w:val="none" w:sz="0" w:space="0" w:color="auto"/>
                                <w:left w:val="none" w:sz="0" w:space="0" w:color="auto"/>
                                <w:bottom w:val="none" w:sz="0" w:space="0" w:color="auto"/>
                                <w:right w:val="none" w:sz="0" w:space="0" w:color="auto"/>
                              </w:divBdr>
                            </w:div>
                            <w:div w:id="1970672525">
                              <w:marLeft w:val="0"/>
                              <w:marRight w:val="0"/>
                              <w:marTop w:val="0"/>
                              <w:marBottom w:val="0"/>
                              <w:divBdr>
                                <w:top w:val="none" w:sz="0" w:space="0" w:color="auto"/>
                                <w:left w:val="none" w:sz="0" w:space="0" w:color="auto"/>
                                <w:bottom w:val="none" w:sz="0" w:space="0" w:color="auto"/>
                                <w:right w:val="none" w:sz="0" w:space="0" w:color="auto"/>
                              </w:divBdr>
                              <w:divsChild>
                                <w:div w:id="1127164894">
                                  <w:marLeft w:val="0"/>
                                  <w:marRight w:val="0"/>
                                  <w:marTop w:val="0"/>
                                  <w:marBottom w:val="0"/>
                                  <w:divBdr>
                                    <w:top w:val="none" w:sz="0" w:space="0" w:color="auto"/>
                                    <w:left w:val="none" w:sz="0" w:space="0" w:color="auto"/>
                                    <w:bottom w:val="none" w:sz="0" w:space="0" w:color="auto"/>
                                    <w:right w:val="none" w:sz="0" w:space="0" w:color="auto"/>
                                  </w:divBdr>
                                  <w:divsChild>
                                    <w:div w:id="190532128">
                                      <w:marLeft w:val="0"/>
                                      <w:marRight w:val="0"/>
                                      <w:marTop w:val="0"/>
                                      <w:marBottom w:val="0"/>
                                      <w:divBdr>
                                        <w:top w:val="none" w:sz="0" w:space="0" w:color="auto"/>
                                        <w:left w:val="none" w:sz="0" w:space="0" w:color="auto"/>
                                        <w:bottom w:val="none" w:sz="0" w:space="0" w:color="auto"/>
                                        <w:right w:val="none" w:sz="0" w:space="0" w:color="auto"/>
                                      </w:divBdr>
                                      <w:divsChild>
                                        <w:div w:id="2143957703">
                                          <w:marLeft w:val="0"/>
                                          <w:marRight w:val="0"/>
                                          <w:marTop w:val="0"/>
                                          <w:marBottom w:val="0"/>
                                          <w:divBdr>
                                            <w:top w:val="none" w:sz="0" w:space="0" w:color="auto"/>
                                            <w:left w:val="none" w:sz="0" w:space="0" w:color="auto"/>
                                            <w:bottom w:val="none" w:sz="0" w:space="0" w:color="auto"/>
                                            <w:right w:val="none" w:sz="0" w:space="0" w:color="auto"/>
                                          </w:divBdr>
                                          <w:divsChild>
                                            <w:div w:id="1288197397">
                                              <w:marLeft w:val="0"/>
                                              <w:marRight w:val="0"/>
                                              <w:marTop w:val="0"/>
                                              <w:marBottom w:val="0"/>
                                              <w:divBdr>
                                                <w:top w:val="none" w:sz="0" w:space="0" w:color="auto"/>
                                                <w:left w:val="none" w:sz="0" w:space="0" w:color="auto"/>
                                                <w:bottom w:val="none" w:sz="0" w:space="0" w:color="auto"/>
                                                <w:right w:val="none" w:sz="0" w:space="0" w:color="auto"/>
                                              </w:divBdr>
                                            </w:div>
                                            <w:div w:id="939606304">
                                              <w:marLeft w:val="0"/>
                                              <w:marRight w:val="0"/>
                                              <w:marTop w:val="0"/>
                                              <w:marBottom w:val="0"/>
                                              <w:divBdr>
                                                <w:top w:val="none" w:sz="0" w:space="0" w:color="auto"/>
                                                <w:left w:val="none" w:sz="0" w:space="0" w:color="auto"/>
                                                <w:bottom w:val="none" w:sz="0" w:space="0" w:color="auto"/>
                                                <w:right w:val="none" w:sz="0" w:space="0" w:color="auto"/>
                                              </w:divBdr>
                                            </w:div>
                                            <w:div w:id="150486203">
                                              <w:marLeft w:val="0"/>
                                              <w:marRight w:val="0"/>
                                              <w:marTop w:val="0"/>
                                              <w:marBottom w:val="0"/>
                                              <w:divBdr>
                                                <w:top w:val="none" w:sz="0" w:space="0" w:color="auto"/>
                                                <w:left w:val="none" w:sz="0" w:space="0" w:color="auto"/>
                                                <w:bottom w:val="none" w:sz="0" w:space="0" w:color="auto"/>
                                                <w:right w:val="none" w:sz="0" w:space="0" w:color="auto"/>
                                              </w:divBdr>
                                            </w:div>
                                            <w:div w:id="2029794313">
                                              <w:marLeft w:val="0"/>
                                              <w:marRight w:val="0"/>
                                              <w:marTop w:val="0"/>
                                              <w:marBottom w:val="0"/>
                                              <w:divBdr>
                                                <w:top w:val="none" w:sz="0" w:space="0" w:color="auto"/>
                                                <w:left w:val="none" w:sz="0" w:space="0" w:color="auto"/>
                                                <w:bottom w:val="none" w:sz="0" w:space="0" w:color="auto"/>
                                                <w:right w:val="none" w:sz="0" w:space="0" w:color="auto"/>
                                              </w:divBdr>
                                            </w:div>
                                            <w:div w:id="1138185111">
                                              <w:marLeft w:val="0"/>
                                              <w:marRight w:val="0"/>
                                              <w:marTop w:val="0"/>
                                              <w:marBottom w:val="0"/>
                                              <w:divBdr>
                                                <w:top w:val="none" w:sz="0" w:space="0" w:color="auto"/>
                                                <w:left w:val="none" w:sz="0" w:space="0" w:color="auto"/>
                                                <w:bottom w:val="none" w:sz="0" w:space="0" w:color="auto"/>
                                                <w:right w:val="none" w:sz="0" w:space="0" w:color="auto"/>
                                              </w:divBdr>
                                            </w:div>
                                            <w:div w:id="2072606740">
                                              <w:marLeft w:val="0"/>
                                              <w:marRight w:val="0"/>
                                              <w:marTop w:val="0"/>
                                              <w:marBottom w:val="0"/>
                                              <w:divBdr>
                                                <w:top w:val="none" w:sz="0" w:space="0" w:color="auto"/>
                                                <w:left w:val="none" w:sz="0" w:space="0" w:color="auto"/>
                                                <w:bottom w:val="none" w:sz="0" w:space="0" w:color="auto"/>
                                                <w:right w:val="none" w:sz="0" w:space="0" w:color="auto"/>
                                              </w:divBdr>
                                            </w:div>
                                            <w:div w:id="1321077038">
                                              <w:marLeft w:val="0"/>
                                              <w:marRight w:val="0"/>
                                              <w:marTop w:val="0"/>
                                              <w:marBottom w:val="0"/>
                                              <w:divBdr>
                                                <w:top w:val="none" w:sz="0" w:space="0" w:color="auto"/>
                                                <w:left w:val="none" w:sz="0" w:space="0" w:color="auto"/>
                                                <w:bottom w:val="none" w:sz="0" w:space="0" w:color="auto"/>
                                                <w:right w:val="none" w:sz="0" w:space="0" w:color="auto"/>
                                              </w:divBdr>
                                            </w:div>
                                            <w:div w:id="603921240">
                                              <w:marLeft w:val="0"/>
                                              <w:marRight w:val="0"/>
                                              <w:marTop w:val="0"/>
                                              <w:marBottom w:val="0"/>
                                              <w:divBdr>
                                                <w:top w:val="inset" w:sz="2" w:space="0" w:color="auto"/>
                                                <w:left w:val="inset" w:sz="2" w:space="1" w:color="auto"/>
                                                <w:bottom w:val="inset" w:sz="2" w:space="0" w:color="auto"/>
                                                <w:right w:val="inset" w:sz="2" w:space="1" w:color="auto"/>
                                              </w:divBdr>
                                            </w:div>
                                            <w:div w:id="145167582">
                                              <w:marLeft w:val="0"/>
                                              <w:marRight w:val="0"/>
                                              <w:marTop w:val="0"/>
                                              <w:marBottom w:val="0"/>
                                              <w:divBdr>
                                                <w:top w:val="inset" w:sz="2" w:space="0" w:color="auto"/>
                                                <w:left w:val="inset" w:sz="2" w:space="1" w:color="auto"/>
                                                <w:bottom w:val="inset" w:sz="2" w:space="0" w:color="auto"/>
                                                <w:right w:val="inset" w:sz="2" w:space="1" w:color="auto"/>
                                              </w:divBdr>
                                            </w:div>
                                            <w:div w:id="445394835">
                                              <w:marLeft w:val="0"/>
                                              <w:marRight w:val="0"/>
                                              <w:marTop w:val="0"/>
                                              <w:marBottom w:val="0"/>
                                              <w:divBdr>
                                                <w:top w:val="inset" w:sz="2" w:space="0" w:color="auto"/>
                                                <w:left w:val="inset" w:sz="2" w:space="1" w:color="auto"/>
                                                <w:bottom w:val="inset" w:sz="2" w:space="0" w:color="auto"/>
                                                <w:right w:val="inset" w:sz="2" w:space="1" w:color="auto"/>
                                              </w:divBdr>
                                            </w:div>
                                            <w:div w:id="549534666">
                                              <w:marLeft w:val="0"/>
                                              <w:marRight w:val="0"/>
                                              <w:marTop w:val="0"/>
                                              <w:marBottom w:val="0"/>
                                              <w:divBdr>
                                                <w:top w:val="inset" w:sz="2" w:space="0" w:color="auto"/>
                                                <w:left w:val="inset" w:sz="2" w:space="1" w:color="auto"/>
                                                <w:bottom w:val="inset" w:sz="2" w:space="0" w:color="auto"/>
                                                <w:right w:val="inset" w:sz="2" w:space="1" w:color="auto"/>
                                              </w:divBdr>
                                            </w:div>
                                            <w:div w:id="1402865952">
                                              <w:marLeft w:val="0"/>
                                              <w:marRight w:val="0"/>
                                              <w:marTop w:val="0"/>
                                              <w:marBottom w:val="0"/>
                                              <w:divBdr>
                                                <w:top w:val="inset" w:sz="2" w:space="0" w:color="auto"/>
                                                <w:left w:val="inset" w:sz="2" w:space="1" w:color="auto"/>
                                                <w:bottom w:val="inset" w:sz="2" w:space="0" w:color="auto"/>
                                                <w:right w:val="inset" w:sz="2" w:space="1" w:color="auto"/>
                                              </w:divBdr>
                                            </w:div>
                                            <w:div w:id="759566613">
                                              <w:marLeft w:val="0"/>
                                              <w:marRight w:val="0"/>
                                              <w:marTop w:val="0"/>
                                              <w:marBottom w:val="0"/>
                                              <w:divBdr>
                                                <w:top w:val="inset" w:sz="2" w:space="0" w:color="auto"/>
                                                <w:left w:val="inset" w:sz="2" w:space="1" w:color="auto"/>
                                                <w:bottom w:val="inset" w:sz="2" w:space="0" w:color="auto"/>
                                                <w:right w:val="inset" w:sz="2" w:space="1" w:color="auto"/>
                                              </w:divBdr>
                                            </w:div>
                                            <w:div w:id="1282802895">
                                              <w:marLeft w:val="0"/>
                                              <w:marRight w:val="0"/>
                                              <w:marTop w:val="0"/>
                                              <w:marBottom w:val="0"/>
                                              <w:divBdr>
                                                <w:top w:val="none" w:sz="0" w:space="0" w:color="auto"/>
                                                <w:left w:val="none" w:sz="0" w:space="0" w:color="auto"/>
                                                <w:bottom w:val="none" w:sz="0" w:space="0" w:color="auto"/>
                                                <w:right w:val="none" w:sz="0" w:space="0" w:color="auto"/>
                                              </w:divBdr>
                                            </w:div>
                                            <w:div w:id="154538517">
                                              <w:marLeft w:val="0"/>
                                              <w:marRight w:val="0"/>
                                              <w:marTop w:val="0"/>
                                              <w:marBottom w:val="0"/>
                                              <w:divBdr>
                                                <w:top w:val="none" w:sz="0" w:space="0" w:color="auto"/>
                                                <w:left w:val="none" w:sz="0" w:space="0" w:color="auto"/>
                                                <w:bottom w:val="none" w:sz="0" w:space="0" w:color="auto"/>
                                                <w:right w:val="none" w:sz="0" w:space="0" w:color="auto"/>
                                              </w:divBdr>
                                            </w:div>
                                            <w:div w:id="906841289">
                                              <w:marLeft w:val="0"/>
                                              <w:marRight w:val="0"/>
                                              <w:marTop w:val="0"/>
                                              <w:marBottom w:val="0"/>
                                              <w:divBdr>
                                                <w:top w:val="none" w:sz="0" w:space="0" w:color="auto"/>
                                                <w:left w:val="none" w:sz="0" w:space="0" w:color="auto"/>
                                                <w:bottom w:val="none" w:sz="0" w:space="0" w:color="auto"/>
                                                <w:right w:val="none" w:sz="0" w:space="0" w:color="auto"/>
                                              </w:divBdr>
                                            </w:div>
                                            <w:div w:id="1594509015">
                                              <w:marLeft w:val="0"/>
                                              <w:marRight w:val="0"/>
                                              <w:marTop w:val="0"/>
                                              <w:marBottom w:val="0"/>
                                              <w:divBdr>
                                                <w:top w:val="inset" w:sz="2" w:space="0" w:color="auto"/>
                                                <w:left w:val="inset" w:sz="2" w:space="1" w:color="auto"/>
                                                <w:bottom w:val="inset" w:sz="2" w:space="0" w:color="auto"/>
                                                <w:right w:val="inset" w:sz="2" w:space="1" w:color="auto"/>
                                              </w:divBdr>
                                            </w:div>
                                            <w:div w:id="932859563">
                                              <w:marLeft w:val="0"/>
                                              <w:marRight w:val="0"/>
                                              <w:marTop w:val="0"/>
                                              <w:marBottom w:val="0"/>
                                              <w:divBdr>
                                                <w:top w:val="inset" w:sz="2" w:space="0" w:color="auto"/>
                                                <w:left w:val="inset" w:sz="2" w:space="1" w:color="auto"/>
                                                <w:bottom w:val="inset" w:sz="2" w:space="0" w:color="auto"/>
                                                <w:right w:val="inset" w:sz="2" w:space="1" w:color="auto"/>
                                              </w:divBdr>
                                            </w:div>
                                            <w:div w:id="5277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258553">
                              <w:marLeft w:val="0"/>
                              <w:marRight w:val="0"/>
                              <w:marTop w:val="0"/>
                              <w:marBottom w:val="0"/>
                              <w:divBdr>
                                <w:top w:val="none" w:sz="0" w:space="0" w:color="auto"/>
                                <w:left w:val="none" w:sz="0" w:space="0" w:color="auto"/>
                                <w:bottom w:val="none" w:sz="0" w:space="0" w:color="auto"/>
                                <w:right w:val="none" w:sz="0" w:space="0" w:color="auto"/>
                              </w:divBdr>
                              <w:divsChild>
                                <w:div w:id="1788696733">
                                  <w:marLeft w:val="0"/>
                                  <w:marRight w:val="0"/>
                                  <w:marTop w:val="0"/>
                                  <w:marBottom w:val="0"/>
                                  <w:divBdr>
                                    <w:top w:val="none" w:sz="0" w:space="0" w:color="auto"/>
                                    <w:left w:val="none" w:sz="0" w:space="0" w:color="auto"/>
                                    <w:bottom w:val="none" w:sz="0" w:space="0" w:color="auto"/>
                                    <w:right w:val="none" w:sz="0" w:space="0" w:color="auto"/>
                                  </w:divBdr>
                                  <w:divsChild>
                                    <w:div w:id="2082483109">
                                      <w:marLeft w:val="0"/>
                                      <w:marRight w:val="0"/>
                                      <w:marTop w:val="0"/>
                                      <w:marBottom w:val="0"/>
                                      <w:divBdr>
                                        <w:top w:val="none" w:sz="0" w:space="0" w:color="auto"/>
                                        <w:left w:val="none" w:sz="0" w:space="0" w:color="auto"/>
                                        <w:bottom w:val="none" w:sz="0" w:space="0" w:color="auto"/>
                                        <w:right w:val="none" w:sz="0" w:space="0" w:color="auto"/>
                                      </w:divBdr>
                                      <w:divsChild>
                                        <w:div w:id="3176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604802">
              <w:marLeft w:val="0"/>
              <w:marRight w:val="0"/>
              <w:marTop w:val="0"/>
              <w:marBottom w:val="161"/>
              <w:divBdr>
                <w:top w:val="single" w:sz="4" w:space="0" w:color="E0E0E0"/>
                <w:left w:val="single" w:sz="4" w:space="0" w:color="E0E0E0"/>
                <w:bottom w:val="single" w:sz="4" w:space="0" w:color="E0E0E0"/>
                <w:right w:val="single" w:sz="4" w:space="0" w:color="E0E0E0"/>
              </w:divBdr>
              <w:divsChild>
                <w:div w:id="654409013">
                  <w:marLeft w:val="0"/>
                  <w:marRight w:val="0"/>
                  <w:marTop w:val="0"/>
                  <w:marBottom w:val="0"/>
                  <w:divBdr>
                    <w:top w:val="none" w:sz="0" w:space="0" w:color="auto"/>
                    <w:left w:val="none" w:sz="0" w:space="0" w:color="auto"/>
                    <w:bottom w:val="none" w:sz="0" w:space="0" w:color="auto"/>
                    <w:right w:val="none" w:sz="0" w:space="0" w:color="auto"/>
                  </w:divBdr>
                </w:div>
                <w:div w:id="1701316752">
                  <w:marLeft w:val="0"/>
                  <w:marRight w:val="0"/>
                  <w:marTop w:val="0"/>
                  <w:marBottom w:val="0"/>
                  <w:divBdr>
                    <w:top w:val="none" w:sz="0" w:space="0" w:color="auto"/>
                    <w:left w:val="none" w:sz="0" w:space="0" w:color="auto"/>
                    <w:bottom w:val="none" w:sz="0" w:space="0" w:color="auto"/>
                    <w:right w:val="none" w:sz="0" w:space="0" w:color="auto"/>
                  </w:divBdr>
                </w:div>
              </w:divsChild>
            </w:div>
            <w:div w:id="1155797428">
              <w:marLeft w:val="0"/>
              <w:marRight w:val="0"/>
              <w:marTop w:val="0"/>
              <w:marBottom w:val="0"/>
              <w:divBdr>
                <w:top w:val="none" w:sz="0" w:space="0" w:color="auto"/>
                <w:left w:val="none" w:sz="0" w:space="0" w:color="auto"/>
                <w:bottom w:val="none" w:sz="0" w:space="0" w:color="auto"/>
                <w:right w:val="none" w:sz="0" w:space="0" w:color="auto"/>
              </w:divBdr>
              <w:divsChild>
                <w:div w:id="2127845586">
                  <w:marLeft w:val="0"/>
                  <w:marRight w:val="0"/>
                  <w:marTop w:val="0"/>
                  <w:marBottom w:val="0"/>
                  <w:divBdr>
                    <w:top w:val="none" w:sz="0" w:space="0" w:color="auto"/>
                    <w:left w:val="none" w:sz="0" w:space="0" w:color="auto"/>
                    <w:bottom w:val="none" w:sz="0" w:space="0" w:color="auto"/>
                    <w:right w:val="none" w:sz="0" w:space="0" w:color="auto"/>
                  </w:divBdr>
                </w:div>
                <w:div w:id="482820970">
                  <w:marLeft w:val="0"/>
                  <w:marRight w:val="0"/>
                  <w:marTop w:val="0"/>
                  <w:marBottom w:val="0"/>
                  <w:divBdr>
                    <w:top w:val="none" w:sz="0" w:space="0" w:color="auto"/>
                    <w:left w:val="none" w:sz="0" w:space="0" w:color="auto"/>
                    <w:bottom w:val="none" w:sz="0" w:space="0" w:color="auto"/>
                    <w:right w:val="none" w:sz="0" w:space="0" w:color="auto"/>
                  </w:divBdr>
                </w:div>
                <w:div w:id="154383309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6179">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61703589">
      <w:bodyDiv w:val="1"/>
      <w:marLeft w:val="0"/>
      <w:marRight w:val="0"/>
      <w:marTop w:val="0"/>
      <w:marBottom w:val="0"/>
      <w:divBdr>
        <w:top w:val="none" w:sz="0" w:space="0" w:color="auto"/>
        <w:left w:val="none" w:sz="0" w:space="0" w:color="auto"/>
        <w:bottom w:val="none" w:sz="0" w:space="0" w:color="auto"/>
        <w:right w:val="none" w:sz="0" w:space="0" w:color="auto"/>
      </w:divBdr>
      <w:divsChild>
        <w:div w:id="645089969">
          <w:marLeft w:val="215"/>
          <w:marRight w:val="215"/>
          <w:marTop w:val="0"/>
          <w:marBottom w:val="0"/>
          <w:divBdr>
            <w:top w:val="none" w:sz="0" w:space="0" w:color="auto"/>
            <w:left w:val="none" w:sz="0" w:space="0" w:color="auto"/>
            <w:bottom w:val="none" w:sz="0" w:space="0" w:color="auto"/>
            <w:right w:val="none" w:sz="0" w:space="0" w:color="auto"/>
          </w:divBdr>
          <w:divsChild>
            <w:div w:id="1549806325">
              <w:marLeft w:val="0"/>
              <w:marRight w:val="0"/>
              <w:marTop w:val="107"/>
              <w:marBottom w:val="150"/>
              <w:divBdr>
                <w:top w:val="none" w:sz="0" w:space="0" w:color="auto"/>
                <w:left w:val="none" w:sz="0" w:space="0" w:color="auto"/>
                <w:bottom w:val="none" w:sz="0" w:space="0" w:color="auto"/>
                <w:right w:val="none" w:sz="0" w:space="0" w:color="auto"/>
              </w:divBdr>
              <w:divsChild>
                <w:div w:id="522402680">
                  <w:marLeft w:val="11"/>
                  <w:marRight w:val="11"/>
                  <w:marTop w:val="11"/>
                  <w:marBottom w:val="11"/>
                  <w:divBdr>
                    <w:top w:val="none" w:sz="0" w:space="0" w:color="auto"/>
                    <w:left w:val="none" w:sz="0" w:space="0" w:color="auto"/>
                    <w:bottom w:val="none" w:sz="0" w:space="0" w:color="auto"/>
                    <w:right w:val="none" w:sz="0" w:space="0" w:color="auto"/>
                  </w:divBdr>
                  <w:divsChild>
                    <w:div w:id="451443199">
                      <w:marLeft w:val="0"/>
                      <w:marRight w:val="0"/>
                      <w:marTop w:val="0"/>
                      <w:marBottom w:val="0"/>
                      <w:divBdr>
                        <w:top w:val="none" w:sz="0" w:space="0" w:color="auto"/>
                        <w:left w:val="none" w:sz="0" w:space="0" w:color="auto"/>
                        <w:bottom w:val="none" w:sz="0" w:space="0" w:color="auto"/>
                        <w:right w:val="none" w:sz="0" w:space="0" w:color="auto"/>
                      </w:divBdr>
                    </w:div>
                    <w:div w:id="1236361103">
                      <w:marLeft w:val="0"/>
                      <w:marRight w:val="0"/>
                      <w:marTop w:val="0"/>
                      <w:marBottom w:val="0"/>
                      <w:divBdr>
                        <w:top w:val="none" w:sz="0" w:space="0" w:color="auto"/>
                        <w:left w:val="none" w:sz="0" w:space="0" w:color="auto"/>
                        <w:bottom w:val="none" w:sz="0" w:space="0" w:color="auto"/>
                        <w:right w:val="none" w:sz="0" w:space="0" w:color="auto"/>
                      </w:divBdr>
                    </w:div>
                  </w:divsChild>
                </w:div>
                <w:div w:id="667637978">
                  <w:marLeft w:val="0"/>
                  <w:marRight w:val="0"/>
                  <w:marTop w:val="0"/>
                  <w:marBottom w:val="0"/>
                  <w:divBdr>
                    <w:top w:val="none" w:sz="0" w:space="0" w:color="auto"/>
                    <w:left w:val="none" w:sz="0" w:space="0" w:color="auto"/>
                    <w:bottom w:val="none" w:sz="0" w:space="0" w:color="auto"/>
                    <w:right w:val="none" w:sz="0" w:space="0" w:color="auto"/>
                  </w:divBdr>
                  <w:divsChild>
                    <w:div w:id="1902982859">
                      <w:marLeft w:val="0"/>
                      <w:marRight w:val="0"/>
                      <w:marTop w:val="0"/>
                      <w:marBottom w:val="0"/>
                      <w:divBdr>
                        <w:top w:val="none" w:sz="0" w:space="0" w:color="auto"/>
                        <w:left w:val="none" w:sz="0" w:space="0" w:color="auto"/>
                        <w:bottom w:val="none" w:sz="0" w:space="0" w:color="auto"/>
                        <w:right w:val="none" w:sz="0" w:space="0" w:color="auto"/>
                      </w:divBdr>
                      <w:divsChild>
                        <w:div w:id="937063706">
                          <w:marLeft w:val="0"/>
                          <w:marRight w:val="0"/>
                          <w:marTop w:val="0"/>
                          <w:marBottom w:val="0"/>
                          <w:divBdr>
                            <w:top w:val="none" w:sz="0" w:space="0" w:color="auto"/>
                            <w:left w:val="none" w:sz="0" w:space="0" w:color="auto"/>
                            <w:bottom w:val="none" w:sz="0" w:space="0" w:color="auto"/>
                            <w:right w:val="none" w:sz="0" w:space="0" w:color="auto"/>
                          </w:divBdr>
                          <w:divsChild>
                            <w:div w:id="387801576">
                              <w:marLeft w:val="5663"/>
                              <w:marRight w:val="0"/>
                              <w:marTop w:val="0"/>
                              <w:marBottom w:val="0"/>
                              <w:divBdr>
                                <w:top w:val="none" w:sz="0" w:space="0" w:color="auto"/>
                                <w:left w:val="none" w:sz="0" w:space="0" w:color="auto"/>
                                <w:bottom w:val="none" w:sz="0" w:space="0" w:color="auto"/>
                                <w:right w:val="none" w:sz="0" w:space="0" w:color="auto"/>
                              </w:divBdr>
                            </w:div>
                          </w:divsChild>
                        </w:div>
                        <w:div w:id="36588729">
                          <w:marLeft w:val="-14067"/>
                          <w:marRight w:val="322"/>
                          <w:marTop w:val="376"/>
                          <w:marBottom w:val="0"/>
                          <w:divBdr>
                            <w:top w:val="none" w:sz="0" w:space="0" w:color="auto"/>
                            <w:left w:val="none" w:sz="0" w:space="0" w:color="auto"/>
                            <w:bottom w:val="none" w:sz="0" w:space="0" w:color="auto"/>
                            <w:right w:val="none" w:sz="0" w:space="0" w:color="auto"/>
                          </w:divBdr>
                        </w:div>
                        <w:div w:id="17779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0631">
                  <w:marLeft w:val="11"/>
                  <w:marRight w:val="11"/>
                  <w:marTop w:val="0"/>
                  <w:marBottom w:val="0"/>
                  <w:divBdr>
                    <w:top w:val="none" w:sz="0" w:space="0" w:color="auto"/>
                    <w:left w:val="none" w:sz="0" w:space="0" w:color="auto"/>
                    <w:bottom w:val="none" w:sz="0" w:space="0" w:color="auto"/>
                    <w:right w:val="none" w:sz="0" w:space="0" w:color="auto"/>
                  </w:divBdr>
                </w:div>
              </w:divsChild>
            </w:div>
            <w:div w:id="31658616">
              <w:marLeft w:val="0"/>
              <w:marRight w:val="0"/>
              <w:marTop w:val="0"/>
              <w:marBottom w:val="494"/>
              <w:divBdr>
                <w:top w:val="none" w:sz="0" w:space="0" w:color="auto"/>
                <w:left w:val="none" w:sz="0" w:space="0" w:color="auto"/>
                <w:bottom w:val="none" w:sz="0" w:space="0" w:color="auto"/>
                <w:right w:val="none" w:sz="0" w:space="0" w:color="auto"/>
              </w:divBdr>
              <w:divsChild>
                <w:div w:id="1955363545">
                  <w:marLeft w:val="0"/>
                  <w:marRight w:val="0"/>
                  <w:marTop w:val="0"/>
                  <w:marBottom w:val="322"/>
                  <w:divBdr>
                    <w:top w:val="none" w:sz="0" w:space="0" w:color="auto"/>
                    <w:left w:val="none" w:sz="0" w:space="0" w:color="auto"/>
                    <w:bottom w:val="none" w:sz="0" w:space="0" w:color="auto"/>
                    <w:right w:val="none" w:sz="0" w:space="0" w:color="auto"/>
                  </w:divBdr>
                  <w:divsChild>
                    <w:div w:id="1224296650">
                      <w:marLeft w:val="0"/>
                      <w:marRight w:val="0"/>
                      <w:marTop w:val="0"/>
                      <w:marBottom w:val="0"/>
                      <w:divBdr>
                        <w:top w:val="none" w:sz="0" w:space="0" w:color="auto"/>
                        <w:left w:val="none" w:sz="0" w:space="0" w:color="auto"/>
                        <w:bottom w:val="none" w:sz="0" w:space="0" w:color="auto"/>
                        <w:right w:val="none" w:sz="0" w:space="0" w:color="auto"/>
                      </w:divBdr>
                    </w:div>
                    <w:div w:id="1667973971">
                      <w:marLeft w:val="0"/>
                      <w:marRight w:val="0"/>
                      <w:marTop w:val="688"/>
                      <w:marBottom w:val="322"/>
                      <w:divBdr>
                        <w:top w:val="single" w:sz="4" w:space="5" w:color="CDCDCD"/>
                        <w:left w:val="single" w:sz="4" w:space="0" w:color="CDCDCD"/>
                        <w:bottom w:val="single" w:sz="4" w:space="22" w:color="CDCDCD"/>
                        <w:right w:val="single" w:sz="4" w:space="0" w:color="CDCDCD"/>
                      </w:divBdr>
                      <w:divsChild>
                        <w:div w:id="654650590">
                          <w:marLeft w:val="0"/>
                          <w:marRight w:val="0"/>
                          <w:marTop w:val="0"/>
                          <w:marBottom w:val="752"/>
                          <w:divBdr>
                            <w:top w:val="none" w:sz="0" w:space="0" w:color="auto"/>
                            <w:left w:val="none" w:sz="0" w:space="0" w:color="auto"/>
                            <w:bottom w:val="none" w:sz="0" w:space="0" w:color="auto"/>
                            <w:right w:val="none" w:sz="0" w:space="0" w:color="auto"/>
                          </w:divBdr>
                          <w:divsChild>
                            <w:div w:id="202133955">
                              <w:marLeft w:val="0"/>
                              <w:marRight w:val="0"/>
                              <w:marTop w:val="0"/>
                              <w:marBottom w:val="0"/>
                              <w:divBdr>
                                <w:top w:val="none" w:sz="0" w:space="0" w:color="auto"/>
                                <w:left w:val="none" w:sz="0" w:space="0" w:color="auto"/>
                                <w:bottom w:val="none" w:sz="0" w:space="0" w:color="auto"/>
                                <w:right w:val="none" w:sz="0" w:space="0" w:color="auto"/>
                              </w:divBdr>
                            </w:div>
                            <w:div w:id="2636094">
                              <w:marLeft w:val="0"/>
                              <w:marRight w:val="0"/>
                              <w:marTop w:val="0"/>
                              <w:marBottom w:val="0"/>
                              <w:divBdr>
                                <w:top w:val="none" w:sz="0" w:space="0" w:color="auto"/>
                                <w:left w:val="none" w:sz="0" w:space="0" w:color="auto"/>
                                <w:bottom w:val="none" w:sz="0" w:space="0" w:color="auto"/>
                                <w:right w:val="none" w:sz="0" w:space="0" w:color="auto"/>
                              </w:divBdr>
                              <w:divsChild>
                                <w:div w:id="1835149545">
                                  <w:marLeft w:val="0"/>
                                  <w:marRight w:val="0"/>
                                  <w:marTop w:val="0"/>
                                  <w:marBottom w:val="0"/>
                                  <w:divBdr>
                                    <w:top w:val="none" w:sz="0" w:space="0" w:color="auto"/>
                                    <w:left w:val="none" w:sz="0" w:space="0" w:color="auto"/>
                                    <w:bottom w:val="none" w:sz="0" w:space="0" w:color="auto"/>
                                    <w:right w:val="none" w:sz="0" w:space="0" w:color="auto"/>
                                  </w:divBdr>
                                  <w:divsChild>
                                    <w:div w:id="56518189">
                                      <w:marLeft w:val="0"/>
                                      <w:marRight w:val="0"/>
                                      <w:marTop w:val="0"/>
                                      <w:marBottom w:val="0"/>
                                      <w:divBdr>
                                        <w:top w:val="none" w:sz="0" w:space="0" w:color="auto"/>
                                        <w:left w:val="none" w:sz="0" w:space="0" w:color="auto"/>
                                        <w:bottom w:val="none" w:sz="0" w:space="0" w:color="auto"/>
                                        <w:right w:val="none" w:sz="0" w:space="0" w:color="auto"/>
                                      </w:divBdr>
                                      <w:divsChild>
                                        <w:div w:id="1498154992">
                                          <w:marLeft w:val="0"/>
                                          <w:marRight w:val="0"/>
                                          <w:marTop w:val="0"/>
                                          <w:marBottom w:val="0"/>
                                          <w:divBdr>
                                            <w:top w:val="none" w:sz="0" w:space="0" w:color="auto"/>
                                            <w:left w:val="none" w:sz="0" w:space="0" w:color="auto"/>
                                            <w:bottom w:val="none" w:sz="0" w:space="0" w:color="auto"/>
                                            <w:right w:val="none" w:sz="0" w:space="0" w:color="auto"/>
                                          </w:divBdr>
                                          <w:divsChild>
                                            <w:div w:id="1440300739">
                                              <w:marLeft w:val="0"/>
                                              <w:marRight w:val="0"/>
                                              <w:marTop w:val="0"/>
                                              <w:marBottom w:val="0"/>
                                              <w:divBdr>
                                                <w:top w:val="none" w:sz="0" w:space="0" w:color="auto"/>
                                                <w:left w:val="none" w:sz="0" w:space="0" w:color="auto"/>
                                                <w:bottom w:val="none" w:sz="0" w:space="0" w:color="auto"/>
                                                <w:right w:val="none" w:sz="0" w:space="0" w:color="auto"/>
                                              </w:divBdr>
                                            </w:div>
                                            <w:div w:id="1340087222">
                                              <w:marLeft w:val="0"/>
                                              <w:marRight w:val="0"/>
                                              <w:marTop w:val="0"/>
                                              <w:marBottom w:val="0"/>
                                              <w:divBdr>
                                                <w:top w:val="none" w:sz="0" w:space="0" w:color="auto"/>
                                                <w:left w:val="none" w:sz="0" w:space="0" w:color="auto"/>
                                                <w:bottom w:val="none" w:sz="0" w:space="0" w:color="auto"/>
                                                <w:right w:val="none" w:sz="0" w:space="0" w:color="auto"/>
                                              </w:divBdr>
                                            </w:div>
                                            <w:div w:id="793643314">
                                              <w:marLeft w:val="0"/>
                                              <w:marRight w:val="0"/>
                                              <w:marTop w:val="0"/>
                                              <w:marBottom w:val="0"/>
                                              <w:divBdr>
                                                <w:top w:val="inset" w:sz="2" w:space="0" w:color="auto"/>
                                                <w:left w:val="inset" w:sz="2" w:space="1" w:color="auto"/>
                                                <w:bottom w:val="inset" w:sz="2" w:space="0" w:color="auto"/>
                                                <w:right w:val="inset" w:sz="2" w:space="1" w:color="auto"/>
                                              </w:divBdr>
                                            </w:div>
                                            <w:div w:id="12632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8943">
                              <w:marLeft w:val="0"/>
                              <w:marRight w:val="0"/>
                              <w:marTop w:val="0"/>
                              <w:marBottom w:val="0"/>
                              <w:divBdr>
                                <w:top w:val="none" w:sz="0" w:space="0" w:color="auto"/>
                                <w:left w:val="none" w:sz="0" w:space="0" w:color="auto"/>
                                <w:bottom w:val="none" w:sz="0" w:space="0" w:color="auto"/>
                                <w:right w:val="none" w:sz="0" w:space="0" w:color="auto"/>
                              </w:divBdr>
                              <w:divsChild>
                                <w:div w:id="1519080742">
                                  <w:marLeft w:val="0"/>
                                  <w:marRight w:val="0"/>
                                  <w:marTop w:val="0"/>
                                  <w:marBottom w:val="0"/>
                                  <w:divBdr>
                                    <w:top w:val="none" w:sz="0" w:space="0" w:color="auto"/>
                                    <w:left w:val="none" w:sz="0" w:space="0" w:color="auto"/>
                                    <w:bottom w:val="none" w:sz="0" w:space="0" w:color="auto"/>
                                    <w:right w:val="none" w:sz="0" w:space="0" w:color="auto"/>
                                  </w:divBdr>
                                  <w:divsChild>
                                    <w:div w:id="2060860259">
                                      <w:marLeft w:val="0"/>
                                      <w:marRight w:val="0"/>
                                      <w:marTop w:val="0"/>
                                      <w:marBottom w:val="0"/>
                                      <w:divBdr>
                                        <w:top w:val="none" w:sz="0" w:space="0" w:color="auto"/>
                                        <w:left w:val="none" w:sz="0" w:space="0" w:color="auto"/>
                                        <w:bottom w:val="none" w:sz="0" w:space="0" w:color="auto"/>
                                        <w:right w:val="none" w:sz="0" w:space="0" w:color="auto"/>
                                      </w:divBdr>
                                      <w:divsChild>
                                        <w:div w:id="1164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08180">
              <w:marLeft w:val="0"/>
              <w:marRight w:val="0"/>
              <w:marTop w:val="0"/>
              <w:marBottom w:val="161"/>
              <w:divBdr>
                <w:top w:val="single" w:sz="4" w:space="0" w:color="E0E0E0"/>
                <w:left w:val="single" w:sz="4" w:space="0" w:color="E0E0E0"/>
                <w:bottom w:val="single" w:sz="4" w:space="0" w:color="E0E0E0"/>
                <w:right w:val="single" w:sz="4" w:space="0" w:color="E0E0E0"/>
              </w:divBdr>
              <w:divsChild>
                <w:div w:id="1945841221">
                  <w:marLeft w:val="0"/>
                  <w:marRight w:val="0"/>
                  <w:marTop w:val="0"/>
                  <w:marBottom w:val="0"/>
                  <w:divBdr>
                    <w:top w:val="none" w:sz="0" w:space="0" w:color="auto"/>
                    <w:left w:val="none" w:sz="0" w:space="0" w:color="auto"/>
                    <w:bottom w:val="none" w:sz="0" w:space="0" w:color="auto"/>
                    <w:right w:val="none" w:sz="0" w:space="0" w:color="auto"/>
                  </w:divBdr>
                </w:div>
                <w:div w:id="259683740">
                  <w:marLeft w:val="0"/>
                  <w:marRight w:val="0"/>
                  <w:marTop w:val="0"/>
                  <w:marBottom w:val="0"/>
                  <w:divBdr>
                    <w:top w:val="none" w:sz="0" w:space="0" w:color="auto"/>
                    <w:left w:val="none" w:sz="0" w:space="0" w:color="auto"/>
                    <w:bottom w:val="none" w:sz="0" w:space="0" w:color="auto"/>
                    <w:right w:val="none" w:sz="0" w:space="0" w:color="auto"/>
                  </w:divBdr>
                </w:div>
              </w:divsChild>
            </w:div>
            <w:div w:id="643848316">
              <w:marLeft w:val="0"/>
              <w:marRight w:val="0"/>
              <w:marTop w:val="0"/>
              <w:marBottom w:val="0"/>
              <w:divBdr>
                <w:top w:val="none" w:sz="0" w:space="0" w:color="auto"/>
                <w:left w:val="none" w:sz="0" w:space="0" w:color="auto"/>
                <w:bottom w:val="none" w:sz="0" w:space="0" w:color="auto"/>
                <w:right w:val="none" w:sz="0" w:space="0" w:color="auto"/>
              </w:divBdr>
              <w:divsChild>
                <w:div w:id="1283462496">
                  <w:marLeft w:val="0"/>
                  <w:marRight w:val="0"/>
                  <w:marTop w:val="0"/>
                  <w:marBottom w:val="0"/>
                  <w:divBdr>
                    <w:top w:val="none" w:sz="0" w:space="0" w:color="auto"/>
                    <w:left w:val="none" w:sz="0" w:space="0" w:color="auto"/>
                    <w:bottom w:val="none" w:sz="0" w:space="0" w:color="auto"/>
                    <w:right w:val="none" w:sz="0" w:space="0" w:color="auto"/>
                  </w:divBdr>
                </w:div>
                <w:div w:id="172690128">
                  <w:marLeft w:val="0"/>
                  <w:marRight w:val="0"/>
                  <w:marTop w:val="0"/>
                  <w:marBottom w:val="0"/>
                  <w:divBdr>
                    <w:top w:val="none" w:sz="0" w:space="0" w:color="auto"/>
                    <w:left w:val="none" w:sz="0" w:space="0" w:color="auto"/>
                    <w:bottom w:val="none" w:sz="0" w:space="0" w:color="auto"/>
                    <w:right w:val="none" w:sz="0" w:space="0" w:color="auto"/>
                  </w:divBdr>
                </w:div>
                <w:div w:id="180461896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9976</Words>
  <Characters>56864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66707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2017-08-07T15:29:00Z</dcterms:created>
  <dcterms:modified xsi:type="dcterms:W3CDTF">2017-08-07T15:29:00Z</dcterms:modified>
</cp:coreProperties>
</file>