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32" w:rsidRDefault="00082032" w:rsidP="0008203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8986-82 Фосфор желтый технический. Технические условия (с Изменениями N 1, 2)</w:t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8986-82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Л11</w:t>
      </w:r>
    </w:p>
    <w:p w:rsidR="00082032" w:rsidRDefault="00082032" w:rsidP="0008203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</w:p>
    <w:p w:rsidR="00082032" w:rsidRDefault="00082032" w:rsidP="0008203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ФОСФОР ЖЕЛТЫЙ ТЕХНИЧЕСКИЙ</w:t>
      </w:r>
    </w:p>
    <w:p w:rsidR="00082032" w:rsidRPr="00082032" w:rsidRDefault="00082032" w:rsidP="0008203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</w:t>
      </w:r>
      <w:r w:rsidRPr="00082032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22"/>
          <w:szCs w:val="22"/>
        </w:rPr>
        <w:t>условия</w:t>
      </w:r>
    </w:p>
    <w:p w:rsidR="00082032" w:rsidRDefault="00082032" w:rsidP="00082032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 w:rsidRPr="00082032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Yellow phosphorus for industrial use. </w:t>
      </w:r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21 1241</w:t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1983-07-01</w:t>
      </w:r>
    </w:p>
    <w:p w:rsidR="00082032" w:rsidRDefault="00082032" w:rsidP="0008203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ИНФОРМАЦИОННЫЕ ДАННЫЕ</w:t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1. РАЗРАБОТАН И ВНЕСЕН Министерством по производству минеральных удобрений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РАЗРАБОТЧИКИ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М.К.Сулейменов, Г.А.Мурзагареев, Ф.Б.Юдаева, С.Т.Надышева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СССР по стандартам от 29.07.82 N 2953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ВЗАМЕН ГОСТ 8986-75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Стандарт полностью соответствует СТ СЭВ 3371-81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ССЫЛОЧНЫЕ НОРМАТИВНО-ТЕХНИЧЕСКИЕ ДОКУМЕНТЫ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9"/>
        <w:gridCol w:w="4250"/>
      </w:tblGrid>
      <w:tr w:rsidR="00082032" w:rsidTr="00082032">
        <w:trPr>
          <w:trHeight w:val="15"/>
        </w:trPr>
        <w:tc>
          <w:tcPr>
            <w:tcW w:w="5359" w:type="dxa"/>
            <w:hideMark/>
          </w:tcPr>
          <w:p w:rsidR="00082032" w:rsidRDefault="00082032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082032" w:rsidRDefault="00082032">
            <w:pPr>
              <w:rPr>
                <w:sz w:val="2"/>
                <w:szCs w:val="24"/>
              </w:rPr>
            </w:pPr>
          </w:p>
        </w:tc>
      </w:tr>
      <w:tr w:rsidR="00082032" w:rsidTr="00082032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НТД, на который дана ссылка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подпункта</w:t>
            </w:r>
          </w:p>
        </w:tc>
      </w:tr>
      <w:tr w:rsidR="00082032" w:rsidTr="00082032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82032">
              <w:rPr>
                <w:color w:val="2D2D2D"/>
                <w:sz w:val="15"/>
                <w:szCs w:val="15"/>
              </w:rPr>
              <w:t>ГОСТ 12.1.005-88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  <w:tr w:rsidR="00082032" w:rsidTr="00082032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82032">
              <w:rPr>
                <w:color w:val="2D2D2D"/>
                <w:sz w:val="15"/>
                <w:szCs w:val="15"/>
              </w:rPr>
              <w:t>ГОСТ 12.1.007-76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</w:t>
            </w:r>
          </w:p>
        </w:tc>
      </w:tr>
      <w:tr w:rsidR="00082032" w:rsidTr="00082032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82032">
              <w:rPr>
                <w:color w:val="2D2D2D"/>
                <w:sz w:val="15"/>
                <w:szCs w:val="15"/>
              </w:rPr>
              <w:t>ГОСТ 5955-75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4.4.2</w:t>
            </w:r>
          </w:p>
        </w:tc>
      </w:tr>
      <w:tr w:rsidR="00082032" w:rsidTr="00082032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82032">
              <w:rPr>
                <w:color w:val="2D2D2D"/>
                <w:sz w:val="15"/>
                <w:szCs w:val="15"/>
              </w:rPr>
              <w:t>ГОСТ 6709-72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4.4.2; 4.5.2</w:t>
            </w:r>
          </w:p>
        </w:tc>
      </w:tr>
      <w:tr w:rsidR="00082032" w:rsidTr="00082032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82032">
              <w:rPr>
                <w:color w:val="2D2D2D"/>
                <w:sz w:val="15"/>
                <w:szCs w:val="15"/>
              </w:rPr>
              <w:t>ГОСТ 14192-96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</w:t>
            </w:r>
          </w:p>
        </w:tc>
      </w:tr>
      <w:tr w:rsidR="00082032" w:rsidTr="00082032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82032">
              <w:rPr>
                <w:color w:val="2D2D2D"/>
                <w:sz w:val="15"/>
                <w:szCs w:val="15"/>
              </w:rPr>
              <w:t>ГОСТ 18300-87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4.4.2; 4.5.2</w:t>
            </w:r>
          </w:p>
        </w:tc>
      </w:tr>
      <w:tr w:rsidR="00082032" w:rsidTr="00082032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82032">
              <w:rPr>
                <w:color w:val="2D2D2D"/>
                <w:sz w:val="15"/>
                <w:szCs w:val="15"/>
              </w:rPr>
              <w:t>ГОСТ 19433-88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</w:t>
            </w:r>
          </w:p>
        </w:tc>
      </w:tr>
      <w:tr w:rsidR="00082032" w:rsidTr="00082032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82032">
              <w:rPr>
                <w:color w:val="2D2D2D"/>
                <w:sz w:val="15"/>
                <w:szCs w:val="15"/>
              </w:rPr>
              <w:t>ГОСТ 23932-90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4.4.2; 4.5.2</w:t>
            </w:r>
          </w:p>
        </w:tc>
      </w:tr>
      <w:tr w:rsidR="00082032" w:rsidTr="00082032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82032">
              <w:rPr>
                <w:color w:val="2D2D2D"/>
                <w:sz w:val="15"/>
                <w:szCs w:val="15"/>
              </w:rPr>
              <w:t>ГОСТ 24104-88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4.4.2</w:t>
            </w:r>
          </w:p>
        </w:tc>
      </w:tr>
      <w:tr w:rsidR="00082032" w:rsidTr="00082032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82032">
              <w:rPr>
                <w:color w:val="2D2D2D"/>
                <w:sz w:val="15"/>
                <w:szCs w:val="15"/>
              </w:rPr>
              <w:t>ГОСТ 25336-82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4.4.2; 4.5.2</w:t>
            </w:r>
          </w:p>
        </w:tc>
      </w:tr>
      <w:tr w:rsidR="00082032" w:rsidTr="00082032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82032">
              <w:rPr>
                <w:color w:val="2D2D2D"/>
                <w:sz w:val="15"/>
                <w:szCs w:val="15"/>
              </w:rPr>
              <w:t>ГОСТ 26319-84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</w:t>
            </w:r>
          </w:p>
        </w:tc>
      </w:tr>
      <w:tr w:rsidR="00082032" w:rsidTr="00082032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82032">
              <w:rPr>
                <w:color w:val="2D2D2D"/>
                <w:sz w:val="15"/>
                <w:szCs w:val="15"/>
              </w:rPr>
              <w:t>ГОСТ 28498-90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4.4.2</w:t>
            </w:r>
          </w:p>
        </w:tc>
      </w:tr>
    </w:tbl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6. Ограничение срока действия снято по протоколу N 4-93 Межгосударственного Совета по стандартизации, метрологии и сертификации (ИУС 4-94)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 ПЕРЕИЗДАНИЕ (декабрь 1998 г.) с Изменениями N 1, 2, утвержденными в мае 1987 г., июне 1989 г. (ИУС 8-87, 11-89)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технический желтый фосфор, получаемый восстановлением фосфоритов углеродом в электрических печах и предназначаемый для производства красного фосфора, ортофосфорной и полифосфорных кислот, галоидов, сульфидов и других фосфорных соединений.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устанавливает требования к желтому фосфору, изготовляемому для нужд народного хозяйства и экспорта.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Молекулярная масса (по международным атомным массам 1971 г.) - 123,895.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(Измененная редакция, Изм.N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Желтый фосфор должен быть изготовлен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Желтый фосфор выпускается двух марок: А, 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 По физико-химическим показателям желтый фосфор должен соответствовать нормам, указанным в таблице.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75"/>
        <w:gridCol w:w="2957"/>
        <w:gridCol w:w="2957"/>
      </w:tblGrid>
      <w:tr w:rsidR="00082032" w:rsidTr="00082032">
        <w:trPr>
          <w:trHeight w:val="15"/>
        </w:trPr>
        <w:tc>
          <w:tcPr>
            <w:tcW w:w="4990" w:type="dxa"/>
            <w:hideMark/>
          </w:tcPr>
          <w:p w:rsidR="00082032" w:rsidRDefault="0008203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082032" w:rsidRDefault="0008203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082032" w:rsidRDefault="00082032">
            <w:pPr>
              <w:rPr>
                <w:sz w:val="2"/>
                <w:szCs w:val="24"/>
              </w:rPr>
            </w:pPr>
          </w:p>
        </w:tc>
      </w:tr>
      <w:tr w:rsidR="00082032" w:rsidTr="0008203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Нормы для марки</w:t>
            </w:r>
          </w:p>
        </w:tc>
      </w:tr>
      <w:tr w:rsidR="00082032" w:rsidTr="0008203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</w:p>
        </w:tc>
      </w:tr>
      <w:tr w:rsidR="00082032" w:rsidTr="00082032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ОКП 21 1241 0100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ОКП 21 1241 0200</w:t>
            </w:r>
          </w:p>
        </w:tc>
      </w:tr>
      <w:tr w:rsidR="00082032" w:rsidTr="0008203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Внешний вид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Парафинообразная масса от светло-желтого до зелено-желтого цвета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Парафинообразная масса от зелено-желтого до буро-зеленого цвета</w:t>
            </w:r>
          </w:p>
        </w:tc>
      </w:tr>
      <w:tr w:rsidR="00082032" w:rsidTr="0008203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Массовая доля фосфора, %, не менее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99,5</w:t>
            </w:r>
          </w:p>
        </w:tc>
      </w:tr>
      <w:tr w:rsidR="00082032" w:rsidTr="0008203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Массовая доля нерастворимого остатка, %, не более: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rPr>
                <w:sz w:val="24"/>
                <w:szCs w:val="24"/>
              </w:rPr>
            </w:pPr>
          </w:p>
        </w:tc>
      </w:tr>
      <w:tr w:rsidR="00082032" w:rsidTr="0008203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бензоле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</w:tr>
      <w:tr w:rsidR="00082032" w:rsidTr="0008203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сероуглероде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082032" w:rsidTr="00082032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Массовая доля шлама, %, не более</w:t>
            </w:r>
          </w:p>
        </w:tc>
        <w:tc>
          <w:tcPr>
            <w:tcW w:w="6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</w:tr>
      <w:tr w:rsidR="00082032" w:rsidTr="00082032">
        <w:tc>
          <w:tcPr>
            <w:tcW w:w="1127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Примечание. Шламом считается слой на поверхности фосфора, имеющий переменный состав и включающий в себя в среднем до 50% элементарного фосфора, воду и твердые частицы, - продукты гидролиза пылегазовой фазы фосфорной печи.</w:t>
            </w:r>
          </w:p>
        </w:tc>
      </w:tr>
    </w:tbl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1.2, 1.3. (Измененная редакция, Изм.N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ТРЕБОВАНИЯ БЕЗОПАСНОСТИ</w:t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Желтый фосфор - вещество со специфическим чесночным запахом, сильно ядовит, на воздухе легко окисляется и самовоспламеняется, образуя белый дым окислов фосфора.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степени воздействия на организм желтый фосфор относится к вредным веществам 1-го класса опасности по </w:t>
      </w:r>
      <w:r w:rsidRPr="00082032">
        <w:rPr>
          <w:rFonts w:ascii="Arial" w:hAnsi="Arial" w:cs="Arial"/>
          <w:color w:val="2D2D2D"/>
          <w:spacing w:val="1"/>
          <w:sz w:val="15"/>
          <w:szCs w:val="15"/>
        </w:rPr>
        <w:t>ГОСТ 12.1.007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Предельно допустимая концентрация паров желтого фосфора в воздухе рабочей зоны производственных помещений составляет 0,03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41" type="#_x0000_t75" alt="ГОСТ 8986-82 Фосфор желтый технический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 </w:t>
      </w:r>
      <w:r w:rsidRPr="00082032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Смертельная доза желтого фосфора для человека при приемке внутрь составляет 0,05-0,15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2.3. Если желтый фосфор в цистерне покрыт слоем льда, перед разогревом фосфора наливают в люк горячую воду так, чтобы толщина слоя ее над поверхностью льда составляла 10-15 см. Лед разогревают острым паром и одновременно включают обогрев котла.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2.4. Производственные и лабораторные помещения, в которых производится работа с желтым фосфором, должны быть оборудованы приточно-вытяжной вентиляцией и ваннами, заполненными водой.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2.5. Работающие с желтым фосфором должны быть обеспечены бытовыми помещениями, специальной одеждой и средствами индивидуальной защиты.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2.6. Растворы фосфора в бензоле и сероуглероде обезвреживают сжиганием, которое проводят на открытом месте на расстоянии не менее 1 км от жилых помещений, общественных зданий, дорог, зеленых насаждений, на площадке, окопанной канавой. Поджигают раствор факелом, привязанным к шесту длиной 3-4 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2.7. Для регенерации растворителя растворы фосфора обрабатывают насыщенным раствором медного купороса при активном перемешивании до прекращения дымления пробы органической фазы. При этом фосфор связывается в безопасные соединения и выпадает в осадок. Отделяют органический слой, фильтруют и подвергают перегонке.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2.8. Каждый работающий с желтым фосфором обязан знать способы оказания первой помощи пострадавшему: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остром отравлении желтым фосфором проводят частые повторные промывания желудка 0,2%-ным раствором марганцовокислого калия или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1%-ным раствором медного купороса до исчезновения запаха фосфора в промывных водах. Не следует давать молоко, касторовое масло и жиры, так как они растворяют фосфор, что способствует всасыванию его организмом;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ожогах кожи желтым фосфором немедленно промывают пораженные места большим количеством воды. Затем осторожно удаляют фосфор снятием под водой деревянным шпателем, не втирая фосфор в рану. Полное удаление фосфора проверяют по отсутствию свечения раны в темном месте. Для химического связывания фосфора обожженное место обрабатывают 0,2%-ным раствором марганцовокислого калия;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попадании желтого фосфора в глаза следует промыть их большим количеством воды и обратиться в медпункт;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горящую от желтого фосфора одежду заливают водой и снимают под током воды (или в наполненной водой ванне), так как в противном случае фосфор может проникнуть через ткань и продолжать гореть на коже;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 всех случаях поражения желтым фосфором необходимо обратиться в медпункт.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ПРАВИЛА ПРИЕМКИ</w:t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Желтый фосфор принимают партиями. Партией считают количество продукта, однородного по показателям качества, массой не более 70 т, сопровождаемого одним документом о качестве; при поставке в железнодорожных цистернах за партию принимают каждую цистерну.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Документ о качестве должен содержать: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предприятия-изготовителя и его товарный знак;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продукта и марку;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 и 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проведенных анализов;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массу нетто и брутто каждого грузового места;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и модель цистерны;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надпись: "Яд", "Самовозгорается".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Для проверки желтого фосфора на соответствие требованиям настоящего стандарта отбирают 5% бочек, но не менее трех бочек при малых партиях; у предприятия-изготовителя отбор допускается проводить из специальной емкости (цистерны) перед заливкой в бочки, при транспортировании продукта в цистернах пробу отбирают от каждой цистерны.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При получении неудовлетворительных результатов анализа хотя бы по одному из показателей проводят повторный анализ на удвоенной выборке или на удвоенном количестве проб, взятых от той же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повторного анализа распространяются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МЕТОДЫ АНАЛИЗА</w:t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Отбор проб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4.1.1. Точечные пробы расплавленного желтого фосфора из бочки или цистерны отбирают пробоотборником - полой металлической трубкой из нержавеющей стали, закрывающейся снизу резиновой пробкой, прикрепленной к толстой проволоке (стержню), проходящей внутри трубки и закрепленной в верхней ее части.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Внутренний диаметр пробоотборника - 10-15 мм, длина пробоотборников, предназначенных для отбора проб из бочек, - 1200 мм, для отбора проб из цистерн - 1800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Из бочек отбирают две точечные пробы, из цистерны - пять точечных проб.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4.1.2. При отборе точечных проб фосфора пробоотборник с открытой пробкой очень медленно, чтобы он успевал прогреться, опускают на всю длину в емкость (хранилище) или цистерну с разогретым до температуры не менее 50°С фосфором, закрывают пробкой, подтягивают проволоку, вынимают и, открыв пробку, сливают пробу в металлический стакан с крышкой вместимостью 1-2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42" type="#_x0000_t75" alt="ГОСТ 8986-82 Фосфор желтый технический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наполненный горячей водой и помещенный в металлическое ведро с горячей водой.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4.1.3. (Исключен, Изм.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4.1.4. Масса объединенной пробы должна быть не менее 600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 каждому стакану с объединенной пробой фосфора приклеивают этикетку, на которой указывают: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изготовителя (только для предприятия-потребителя);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дату отбора пробы;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фамилию пробоотборщика.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4.1.5. При подготовке к анализу объединенную пробу желтого фосфора в металлическом стакане расплавляют на водяной бане, перемешивают и отбирают 5-6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43" type="#_x0000_t75" alt="ГОСТ 8986-82 Фосфор желтый технический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желтого фосфора стеклянным пробоотборником, для этого опускают его почти до дна металлического стакана и закрывают резиновой пробкой.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Содержимое пробоотборника переносят в стеклянный стакан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44" type="#_x0000_t75" alt="ГОСТ 8986-82 Фосфор желтый технический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в который налито 20-25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45" type="#_x0000_t75" alt="ГОСТ 8986-82 Фосфор желтый технический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горячей 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Стеклянный пробоотборник - это стеклянная трубка, снабженная резиновой пробкой, закрывающей нижний конец и прикрепленной к стальной проволоке. Внутренний диаметр трубки должен быть 8-10 мм, толщина резиновой пробки с узлом крепления - не более 2-3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незначительной высоте слоя пробы в металлическом стакане отбор пробы повторяют. Отобранную пробу желтого фосфора охлаждают в стаканчике, установленном в наклонном положении. Затвердевший фосфор подвергают анализу.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Внешний вид определяют визуально.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Определение массовой доли фосфора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фосфора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46" type="#_x0000_t75" alt="ГОСТ 8986-82 Фосфор желтый технический. Технические условия (с Изменениями N 1, 2)" style="width:14.25pt;height:12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453515" cy="225425"/>
            <wp:effectExtent l="19050" t="0" r="0" b="0"/>
            <wp:docPr id="423" name="Рисунок 423" descr="ГОСТ 8986-82 Фосфор желтый технически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ГОСТ 8986-82 Фосфор желтый технически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 (1)</w:t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04825" cy="218440"/>
            <wp:effectExtent l="19050" t="0" r="9525" b="0"/>
            <wp:docPr id="424" name="Рисунок 424" descr="ГОСТ 8986-82 Фосфор желтый технически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ГОСТ 8986-82 Фосфор желтый технически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 нерастворимого в бензоле (сероуглероде) остатка, определенная по пп.4.4 и 4.5,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49" type="#_x0000_t75" alt="ГОСТ 8986-82 Фосфор желтый технический. Технические условия (с Изменениями N 1, 2)" style="width:17.25pt;height:1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 шлама, определенная по п.4.6, 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 Определение массовой доли нерастворимого в бензоле остатка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4.4.1. 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Сущность метода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Метод заключается в растворении пробы желтого фосфора в бензоле, высушивании и взвешивании остатка.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4.4.2. 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Реактивы, растворы и аппаратура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Спирт этиловый ректификованный технический по </w:t>
      </w:r>
      <w:r w:rsidRPr="00082032">
        <w:rPr>
          <w:rFonts w:ascii="Arial" w:hAnsi="Arial" w:cs="Arial"/>
          <w:color w:val="2D2D2D"/>
          <w:spacing w:val="1"/>
          <w:sz w:val="15"/>
          <w:szCs w:val="15"/>
        </w:rPr>
        <w:t>ГОСТ 18300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Бензол по </w:t>
      </w:r>
      <w:r w:rsidRPr="00082032">
        <w:rPr>
          <w:rFonts w:ascii="Arial" w:hAnsi="Arial" w:cs="Arial"/>
          <w:color w:val="2D2D2D"/>
          <w:spacing w:val="1"/>
          <w:sz w:val="15"/>
          <w:szCs w:val="15"/>
        </w:rPr>
        <w:t>ГОСТ 5955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Вода дистиллированная по </w:t>
      </w:r>
      <w:r w:rsidRPr="00082032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Тигель типа ТФ или воронка ВФ стеклянные фильтрующие ПОР 40-100 по </w:t>
      </w:r>
      <w:r w:rsidRPr="00082032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для фильтрования под вакуумом по </w:t>
      </w:r>
      <w:r w:rsidRPr="00082032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2-го класса точности с наибольшим пределом взвешивания 200 г, а также весы лабораторные общего назначения 4-го класса точности с наибольшим пределом взвешивания 500 г по </w:t>
      </w:r>
      <w:r w:rsidRPr="00082032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применение других весов с аналогичными метрологическими характеристиками.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Термометр по </w:t>
      </w:r>
      <w:r w:rsidRPr="00082032">
        <w:rPr>
          <w:rFonts w:ascii="Arial" w:hAnsi="Arial" w:cs="Arial"/>
          <w:color w:val="2D2D2D"/>
          <w:spacing w:val="1"/>
          <w:sz w:val="15"/>
          <w:szCs w:val="15"/>
        </w:rPr>
        <w:t>ГОСТ 28498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Стаканчики для взвешивания по </w:t>
      </w:r>
      <w:r w:rsidRPr="00082032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4.4.3. 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Стеклянный фильтрующий тигель или воронку 1 соединяют с колбой для фильтрования 2, как указано на черт.1.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637665" cy="1828800"/>
            <wp:effectExtent l="19050" t="0" r="635" b="0"/>
            <wp:docPr id="426" name="Рисунок 426" descr="ГОСТ 8986-82 Фосфор желтый технически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ГОСТ 8986-82 Фосфор желтый технически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 - тигель или воронка стеклянные фильтрующие;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 - колба для фильтрования под вакуумом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Черт.1</w:t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Пинцетом отбирают около 10 г анализируемой пробы, высушивают фильтровальной бумагой и погружают в стакан со спиртом, вынимают, обсушивают фильтровальной бумагой, обдувают, быстро погружают в стаканчик для взвешивания с водой, предварительно взвешенный (результат взвешивания в граммах записывают до второго десятичного знака), и взвешивают (с той же точностью).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Массу навески пробы вычисляют по разности результатов взвешивания.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Стеклянный фильтрующий тигель или воронку предварительно промывают спиртом, высушивают при (80±3)°С до постоянной массы и взвешивают (результат взвешивания в граммах записывают до четвертого десятичного знака), наливают бензол, предварительно нагретый почти до кипения на водяной бане, и быстро переносят в него навеску. Через некоторое время включают вакуум-насос, часть бензола отсасывают (фосфор должен оставаться под бензолом) и наливают новую порцию бензола, нагретого на водяной бане. Операцию повторяют, пока не растворится весь фосфор. Проверяют полноту растворения фосфора (отсутствие дымления).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Остаток в тигле промывают по три раза спиртом, отсасывая каждый раз жидкость досуха. Высушивают тигель с остатком при (80±3)°С до постоянной массы, охлаждают в эксикаторе и взвешивают (результат взвешивания в граммах записывают до четвертого десятичного знака).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4.4.2, 4.4.3. (Измененная редакция, Изм.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4.4.4. 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4.4.4.1. Массовую долю нерастворимого в бензоле остатка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51" type="#_x0000_t75" alt="ГОСТ 8986-82 Фосфор желтый технический. Технические условия (с Изменениями N 1, 2)" style="width:15.7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lastRenderedPageBreak/>
        <w:drawing>
          <wp:inline distT="0" distB="0" distL="0" distR="0">
            <wp:extent cx="846455" cy="389255"/>
            <wp:effectExtent l="19050" t="0" r="0" b="0"/>
            <wp:docPr id="428" name="Рисунок 428" descr="ГОСТ 8986-82 Фосфор желтый технически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ГОСТ 8986-82 Фосфор желтый технически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 (2)</w:t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53" type="#_x0000_t75" alt="ГОСТ 8986-82 Фосфор желтый технический. Технические условия (с Изменениями N 1, 2)" style="width:12.75pt;height:11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анализируемой пробы,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54" type="#_x0000_t75" alt="ГОСТ 8986-82 Фосфор желтый технический. Технические условия (с Изменениями N 1, 2)" style="width:1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остатка,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4.4.4.2. 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 0,03% - при массовой доле нерастворимого остатка до 0,1%, 0,1% - при массовой доле нерастворимого остатка до 0,5%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55" type="#_x0000_t75" alt="ГОСТ 8986-82 Фосфор желтый технический. Технические условия (с Изменениями N 1, 2)" style="width:21pt;height:12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 Определение массовой доли нерастворимого в сероуглероде остатка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4.5.1. 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Сущность метода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Метод заключается в растворении пробы фосфора в сероуглероде, высушивании и взвешивании остатка.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4.5.2. 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Реактивы, растворы и аппаратура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Спирт этиловый ректификованный технический по </w:t>
      </w:r>
      <w:r w:rsidRPr="00082032">
        <w:rPr>
          <w:rFonts w:ascii="Arial" w:hAnsi="Arial" w:cs="Arial"/>
          <w:color w:val="2D2D2D"/>
          <w:spacing w:val="1"/>
          <w:sz w:val="15"/>
          <w:szCs w:val="15"/>
        </w:rPr>
        <w:t>ГОСТ 18300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Сероуглерод.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дистиллированная по </w:t>
      </w:r>
      <w:r w:rsidRPr="00082032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Тигель с аллонжем или воронка стеклянные фильтрующие по </w:t>
      </w:r>
      <w:r w:rsidRPr="00082032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 типа ВФ ПОР 40-100.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для фильтрования под вакуумом по </w:t>
      </w:r>
      <w:r w:rsidRPr="00082032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4.5.3. 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Тигель или воронку 1 соединяют с фильтрующей колбой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, как указано на черт.2. В колбу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предварительно наливают воду на высоту 0,5-1 см.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706245" cy="1821815"/>
            <wp:effectExtent l="19050" t="0" r="8255" b="0"/>
            <wp:docPr id="432" name="Рисунок 432" descr="ГОСТ 8986-82 Фосфор желтый технически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ГОСТ 8986-82 Фосфор желтый технически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82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 - тигель стеклянный фильтрующий с аллонжем или воронка стеклянная фильтрующая;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 - колба для фильтрования под вакуумом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Черт.2</w:t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Пинцетом отбирают около 10 г анализируемой пробы, высушивают фильтровальной бумагой и быстро погружают в стакан со спиртом. После этого пробу вынимают, подсушивают фильтровальной бумагой, обдувают и быстро погружают в стаканчик для взвешивания с водой, предварительно взвешенный (результат взвешивания в граммах записывают до второго десятичного знака), и взвешивают с той же точностью.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Массу навески пробы вычисляют по разности результатов взвешивания.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Тигель или воронку предварительно промывают спиртом, высушивают при (80±3)°С до постоянной массы и взвешивают (результат взвешивания в граммах записывают до четвертого десятичного знака), наливают до половины воду, приливают 8-10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57" type="#_x0000_t75" alt="ГОСТ 8986-82 Фосфор желтый технический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сероуглерода и пинцетом быстро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переносят навеску. Когда фосфор растворится, включают вакуум-насос, приливают 3-5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58" type="#_x0000_t75" alt="ГОСТ 8986-82 Фосфор желтый технический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сероуглерода и через 5 мин снова отсасывают сероуглеродный слой. Эту операцию повторяют до полного растворения фосфора, после чего отсасывают сероуглерод и воду. Проверяют полноту растворения фосфора (отсутствие дымления).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Остаток в тигле или воронке промывают по три раза спиртом, отсасывая каждый раз жидкость досуха. Тигель или воронку с остатком высушивают при (80±3)°С до постоянной массы, охлаждают в эксикаторе и взвешивают (результат взвешивания в граммах записывают до четвертого десятичного знака.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4.5.2, 4.5.3. (Измененная редакция, Изм.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4.5.4. 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4.5.4.1. Массовую долю нерастворимого в сероуглероде остатка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59" type="#_x0000_t75" alt="ГОСТ 8986-82 Фосфор желтый технический. Технические условия (с Изменениями N 1, 2)" style="width:18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907415" cy="389255"/>
            <wp:effectExtent l="19050" t="0" r="6985" b="0"/>
            <wp:docPr id="436" name="Рисунок 436" descr="ГОСТ 8986-82 Фосфор желтый технически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ГОСТ 8986-82 Фосфор желтый технически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 (3)</w:t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61" type="#_x0000_t75" alt="ГОСТ 8986-82 Фосфор желтый технический. Технические условия (с Изменениями N 1, 2)" style="width:12.75pt;height:11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анализируемой пробы,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62" type="#_x0000_t75" alt="ГОСТ 8986-82 Фосфор желтый технический. Технические условия (с Изменениями N 1, 2)" style="width:17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остатка,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4.5.4.2. 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 0,03%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63" type="#_x0000_t75" alt="ГОСТ 8986-82 Фосфор желтый технический. Технические условия (с Изменениями N 1, 2)" style="width:21pt;height:12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 Определение массовой доли шлама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4.6.1. 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Сущность метода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Метод основан на кондуктометрическом зондировании фосфора в цистерне, шлам над которым разогрет до температуры не ниже 70°С, и выдержки при этой температуре в течение 2 ч. Это осуществляется дополнительным обогревом воды над поверхностью шлама при помощи изогнутой под прямым углом трубки, через которую пропускают пар. Трубка закрепляется за фланец так, чтобы горизонтальная часть ее была параллельной к поверхности шлама и была расположена на уровне 150 мм от его поверхности.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4.6.2. 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Аппаратура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Кондуктометр переменного тока с пределами измерения проводимости от 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64" type="#_x0000_t75" alt="ГОСТ 8986-82 Фосфор желтый технический. Технические условия (с Изменениями N 1, 2)" style="width:12.7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до 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65" type="#_x0000_t75" alt="ГОСТ 8986-82 Фосфор желтый технический. Технические условия (с Изменениями N 1, 2)" style="width:12.7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Датчик - зонд в виде трубки из нержавеющей стали диаметром 10-20 мм и длиной 1,5 м, на одном конце которой укреплен электрод, изолированный от корпуса фторопластовой втулкой. На корпусе-трубке нанесена линейная шкала с началом отсчета у нижнего края изолятора и ценой деления 1 см.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4.6.3. 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Датчик медленно погружают в люк цистерны, отмечают на нем точки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66" type="#_x0000_t75" alt="ГОСТ 8986-82 Фосфор желтый технический. Технические условия (с Изменениями N 1, 2)" style="width:12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67" type="#_x0000_t75" alt="ГОСТ 8986-82 Фосфор желтый технический. Технические условия (с Изменениями N 1, 2)" style="width:14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(черт.3), соответствующие началу и концу уменьшения электрической проводимости и указывающие на границу раздела вода-шлам и шлам-фосфор. Разность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68" type="#_x0000_t75" alt="ГОСТ 8986-82 Фосфор желтый технический. Технические условия (с Изменениями N 1, 2)" style="width:14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69" type="#_x0000_t75" alt="ГОСТ 8986-82 Фосфор желтый технический. Технические условия (с Изменениями N 1, 2)" style="width:12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соответствует толщине слоя шлама.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lastRenderedPageBreak/>
        <w:drawing>
          <wp:inline distT="0" distB="0" distL="0" distR="0">
            <wp:extent cx="3725545" cy="2136140"/>
            <wp:effectExtent l="19050" t="0" r="8255" b="0"/>
            <wp:docPr id="446" name="Рисунок 446" descr="ГОСТ 8986-82 Фосфор желтый технически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ГОСТ 8986-82 Фосфор желтый технически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213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71" type="#_x0000_t75" alt="ГОСТ 8986-82 Фосфор желтый технический. Технические условия (с Изменениями N 1, 2)" style="width:11.25pt;height:12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электрическая проводимость;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72" type="#_x0000_t75" alt="ГОСТ 8986-82 Фосфор желтый технический. Технические условия (с Изменениями N 1, 2)" style="width:9.75pt;height:14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глубина погружения датчика;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а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б</w:t>
      </w:r>
      <w:r>
        <w:rPr>
          <w:rFonts w:ascii="Arial" w:hAnsi="Arial" w:cs="Arial"/>
          <w:color w:val="2D2D2D"/>
          <w:spacing w:val="1"/>
          <w:sz w:val="15"/>
          <w:szCs w:val="15"/>
        </w:rPr>
        <w:t> - точки перегиба, указывающие на границы раздела вода-шлам и шлам-фосфор;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73" type="#_x0000_t75" alt="ГОСТ 8986-82 Фосфор желтый технический. Технические условия (с Изменениями N 1, 2)" style="width:12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74" type="#_x0000_t75" alt="ГОСТ 8986-82 Фосфор желтый технический. Технические условия (с Изменениями N 1, 2)" style="width:14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точки, соответствующие началу и концу уменьшения электрической проводимости слоя шлама;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75" type="#_x0000_t75" alt="ГОСТ 8986-82 Фосфор желтый технический. Технические условия (с Изменениями N 1, 2)" style="width:17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суммарная высота слоя фосфора и шлама;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76" type="#_x0000_t75" alt="ГОСТ 8986-82 Фосфор желтый технический. Технические условия (с Изменениями N 1, 2)" style="width:18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высота слоя фосфора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Черт.3</w:t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Глубину погружения датчика отсчитывают относительно фланца люка.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Проверку точности измерения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77" type="#_x0000_t75" alt="ГОСТ 8986-82 Фосфор желтый технический. Технические условия (с Изменениями N 1, 2)" style="width:12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78" type="#_x0000_t75" alt="ГОСТ 8986-82 Фосфор желтый технический. Технические условия (с Изменениями N 1, 2)" style="width:14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осуществляют при обратном движении датчика (снизу вверх).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4.6.4. 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4.6.4.1. Массовую долю шлама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79" type="#_x0000_t75" alt="ГОСТ 8986-82 Фосфор желтый технический. Технические условия (с Изменениями N 1, 2)" style="width:17.25pt;height:1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753870" cy="429895"/>
            <wp:effectExtent l="19050" t="0" r="0" b="0"/>
            <wp:docPr id="456" name="Рисунок 456" descr="ГОСТ 8986-82 Фосфор желтый технически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ГОСТ 8986-82 Фосфор желтый технически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 (4)</w:t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81" type="#_x0000_t75" alt="ГОСТ 8986-82 Фосфор желтый технический. Технические условия (с Изменениями N 1, 2)" style="width:12.7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фосфора, определяемый по таблице (см. приложения 1 и 2), 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82" type="#_x0000_t75" alt="ГОСТ 8986-82 Фосфор желтый технический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83" type="#_x0000_t75" alt="ГОСТ 8986-82 Фосфор желтый технический. Технические условия (с Изменениями N 1, 2)" style="width:14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шлама, определенный по п.4.6.4.2, 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84" type="#_x0000_t75" alt="ГОСТ 8986-82 Фосфор желтый технический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1,43 - средняя плотность шлама при 60-80°С,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85" type="#_x0000_t75" alt="ГОСТ 8986-82 Фосфор желтый технический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1,71 - плотность фосфора при температуре 80°С,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86" type="#_x0000_t75" alt="ГОСТ 8986-82 Фосфор желтый технический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4.6.4.2. Объем шлама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87" type="#_x0000_t75" alt="ГОСТ 8986-82 Фосфор желтый технический. Технические условия (с Изменениями N 1, 2)" style="width:14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кубических метрах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716280" cy="218440"/>
            <wp:effectExtent l="19050" t="0" r="7620" b="0"/>
            <wp:docPr id="464" name="Рисунок 464" descr="ГОСТ 8986-82 Фосфор желтый технически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ГОСТ 8986-82 Фосфор желтый технически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 (5)</w:t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89" type="#_x0000_t75" alt="ГОСТ 8986-82 Фосфор желтый технический. Технические условия (с Изменениями N 1, 2)" style="width:12pt;height:14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суммарный объем фосфора и шлама, определяемый по таблице (см. приложения 1 и 2), 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90" type="#_x0000_t75" alt="ГОСТ 8986-82 Фосфор желтый технический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4.6.4.3. Суммарную высоту слоя фосфора и шлама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91" type="#_x0000_t75" alt="ГОСТ 8986-82 Фосфор желтый технический. Технические условия (с Изменениями N 1, 2)" style="width:17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сантиметрах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132840" cy="225425"/>
            <wp:effectExtent l="19050" t="0" r="0" b="0"/>
            <wp:docPr id="468" name="Рисунок 468" descr="ГОСТ 8986-82 Фосфор желтый технически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ГОСТ 8986-82 Фосфор желтый технически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 (6)</w:t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93" type="#_x0000_t75" alt="ГОСТ 8986-82 Фосфор желтый технический. Технические условия (с Изменениями N 1, 2)" style="width:12.75pt;height:12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диаметр котла цистерны, см;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94" type="#_x0000_t75" alt="ГОСТ 8986-82 Фосфор желтый технический. Технические условия (с Изменениями N 1, 2)" style="width:14.25pt;height:1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высота люка до фланца, см;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95" type="#_x0000_t75" alt="ГОСТ 8986-82 Фосфор желтый технический. Технические условия (с Изменениями N 1, 2)" style="width:17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расстояние от границы раздела вода-шлам до фланца люка, см.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4.6.4.4. Высоту слоя фосфора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96" type="#_x0000_t75" alt="ГОСТ 8986-82 Фосфор желтый технический. Технические условия (с Изменениями N 1, 2)" style="width:18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сантиметрах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173480" cy="225425"/>
            <wp:effectExtent l="19050" t="0" r="7620" b="0"/>
            <wp:docPr id="473" name="Рисунок 473" descr="ГОСТ 8986-82 Фосфор желтый технически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ГОСТ 8986-82 Фосфор желтый технически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 (7)</w:t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98" type="#_x0000_t75" alt="ГОСТ 8986-82 Фосфор желтый технический. Технические условия (с Изменениями N 1, 2)" style="width:14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расстояние от границы раздела шлам-фосфор до фланца люка, см.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УПАКОВКА, МАРКИРОВКА, ТРАНСПОРТИРОВАНИЕ И ХРАНЕНИЕ</w:t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Желтый фосфор упаковывают в специальные стальные бочки вместимостью не более 250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99" type="#_x0000_t75" alt="ГОСТ 8986-82 Фосфор желтый технический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изготовленные из стали толщиной не менее 2 мм, с герметически закрывающимися пробками или специальные железнодорожные цистерны для перевозки желтого фосфора с предохранительным кожухом на люке без нижнего сливного прибора.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Желтый фосфор загружают в бочки, предварительно пропаренные острым паром, а затем наполненные раствором хлористого кальция, хлористого натрия (плотность 1,16-1,18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00" type="#_x0000_t75" alt="ГОСТ 8986-82 Фосфор желтый технический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при температуре в пути следования ниже 0°С или водой от 0°С и выше.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Над желтым фосфором после заполнения бочки должен быть слой солевого раствора или воды не менее 5 см и свободное пространство не менее 5% от общего объема.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железнодорожные цистерны желтый фосфор загружают под слой воды независимо от времени года. Над желтым фосфором после заполнения цистерны слой воды должен быть не менее 30 см и свободное пространство не менее 10% от объема цистерны.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 Окраска цистерн, маркировка и способы ее нанесения производятся в соответствии с требованиями перевозок опасных грузов, действующих на железнодорожном транспорте.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Транспортная маркировка бочек - по </w:t>
      </w:r>
      <w:r w:rsidRPr="00082032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нанесением манипуляционных знаков: "Верх", "Герметичная упаковка", а также знаков опасности класса 4, подкласса 4.2; класса 6, подкласса 6.1, классификационного шифра 4221 (черт.4б и 6а) по </w:t>
      </w:r>
      <w:r w:rsidRPr="00082032">
        <w:rPr>
          <w:rFonts w:ascii="Arial" w:hAnsi="Arial" w:cs="Arial"/>
          <w:color w:val="2D2D2D"/>
          <w:spacing w:val="1"/>
          <w:sz w:val="15"/>
          <w:szCs w:val="15"/>
        </w:rPr>
        <w:t>ГОСТ 19433</w:t>
      </w:r>
      <w:r>
        <w:rPr>
          <w:rFonts w:ascii="Arial" w:hAnsi="Arial" w:cs="Arial"/>
          <w:color w:val="2D2D2D"/>
          <w:spacing w:val="1"/>
          <w:sz w:val="15"/>
          <w:szCs w:val="15"/>
        </w:rPr>
        <w:t>, серийного номера ООН (1381).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Кроме того, на бочки наносят маркировку, содержащую следующие данные, характеризующие продукт: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предприятия-изготовителя и его товарный знак;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продукта и марку;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 и 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Желтый фосфор, предназначенный для экспорта, маркируют в соответствии с заказом-нарядом внешнеторгового объединения и по </w:t>
      </w:r>
      <w:r w:rsidRPr="00082032">
        <w:rPr>
          <w:rFonts w:ascii="Arial" w:hAnsi="Arial" w:cs="Arial"/>
          <w:color w:val="2D2D2D"/>
          <w:spacing w:val="1"/>
          <w:sz w:val="15"/>
          <w:szCs w:val="15"/>
        </w:rPr>
        <w:t>ГОСТ 26319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082032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 Желтый фосфор транспортируют железнодорожным транспортом в соответствии с правилами перевозки опасных грузов, действующими на железнодорожном транспорте. Желтый фосфор, упакованный в бочки, транспортируют в крытых железнодорожных вагонах.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 Желтый фосфор хранится в бочках или закрытых обогреваемых емкостях под слоем воды. Срок хранения продукта не ограничен.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1 (Справочное). ТАБЛИЦА ЗАВИСИМОСТИ ОБЪЕМА И МАССЫ ЗАГРУЖЕННОГО ЖЕЛТОГО ФОСФОРА ОТ ВЫСОТЫ СЛОЯ (МОДЕЛЬ 15-1412)</w:t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Справочное</w:t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Характеристика цистерны: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2200 мм - внутренний диаметр котла;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9450 мм - длина цилиндрической части котла;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440 мм - внутренняя стрела выпукло-эллиптической части днища;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70 мм - длина цилиндрической части днища.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Плотность желтого фосфора при (80±2)°С - 1,71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01" type="#_x0000_t75" alt="ГОСТ 8986-82 Фосфор желтый технический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2"/>
        <w:gridCol w:w="2402"/>
        <w:gridCol w:w="2218"/>
      </w:tblGrid>
      <w:tr w:rsidR="00082032" w:rsidTr="00082032">
        <w:trPr>
          <w:trHeight w:val="15"/>
        </w:trPr>
        <w:tc>
          <w:tcPr>
            <w:tcW w:w="2402" w:type="dxa"/>
            <w:hideMark/>
          </w:tcPr>
          <w:p w:rsidR="00082032" w:rsidRDefault="00082032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082032" w:rsidRDefault="0008203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082032" w:rsidRDefault="00082032">
            <w:pPr>
              <w:rPr>
                <w:sz w:val="2"/>
                <w:szCs w:val="24"/>
              </w:rPr>
            </w:pPr>
          </w:p>
        </w:tc>
      </w:tr>
      <w:tr w:rsidR="00082032" w:rsidTr="0008203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Высота слоя, см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Объем, м</w:t>
            </w:r>
            <w:r>
              <w:rPr>
                <w:color w:val="2D2D2D"/>
                <w:sz w:val="15"/>
                <w:szCs w:val="15"/>
              </w:rPr>
              <w:pict>
                <v:shape id="_x0000_i1502" type="#_x0000_t75" alt="ГОСТ 8986-82 Фосфор желтый технический. Технические условия (с Изменениями N 1, 2)" style="width:8.25pt;height:17.25pt"/>
              </w:pic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фосфора, т</w:t>
            </w:r>
          </w:p>
        </w:tc>
      </w:tr>
      <w:tr w:rsidR="00082032" w:rsidTr="0008203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0,26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0,36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0,47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0,60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0,73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0,87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1,02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1,18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1,35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1,57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1,70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1,88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2,07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2,27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2,47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2,67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2,89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3,10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3,33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3,55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2,22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3,78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2,36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4,02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4,26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4,51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4,75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2,94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5,01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5,26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3,25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5,52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3,40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5,79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6,05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3,72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6,33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3,88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6,60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6,88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4,21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7,16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4,38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7,44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7,73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4,72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8,02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4,89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8,31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8,61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8,91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5,42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9,21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5,60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9,52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5,78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9,83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5,96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10,14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6,14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10,45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49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6,33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10,76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11,08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6,70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11,40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6,89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11,72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12,05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7,28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12,37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7,47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12,70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7,66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13,03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7,86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13,37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13,70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8,26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14,04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8,46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14,38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8,66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14,72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8,86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15,06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15,41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9,26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15,75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9,47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16,10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9,67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16,45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9,88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16,80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17,15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10,30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17,51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10,51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17,86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10,72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18,22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10,93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18,58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11,14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18,94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11,35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19,30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11,57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19,66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11,78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20,03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11,99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20,39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12,21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20,76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12,43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21,13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12,64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21,50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12,86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21,86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13,08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22,24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13,30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22,61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13,57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22,98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13,73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23,35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13,95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23,73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14,18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24,10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14,40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24,48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14,62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24,85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14,84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25,35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15,06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25,61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15,29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25,98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15,51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26,37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15,73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26,75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15,96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27,13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16,18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27,51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16,40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27,89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16,63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28,27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16,85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28,65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17,08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29,04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17,30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29,42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17,53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29,80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17,75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30,19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17,98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30,57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18,21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30,95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18,43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31,34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18,66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31,72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18,88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32,11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19,11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32,49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19,34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32,83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19,54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33,23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19,77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33,61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34,00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114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20,22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34,38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20,45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34,77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20,67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35,15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20,90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35,53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21,13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35,92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21,35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36,30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21,58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36,68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21,80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37,07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22,03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37,45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22,25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37,83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22,48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38,21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22,70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38,59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22,92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38,97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23,15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39,35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23,37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39,73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23,59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40,11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23,82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40,49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24,04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40,87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24,26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41,24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24,48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41,62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24,70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41,99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24,92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42,37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25,14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42,74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25,36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43,11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25,58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43,49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25,80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43,86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26,01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44,23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26,23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44,59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26,45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44,96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26,66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45,33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26,88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45,69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27,09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46,06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27,30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46,42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27,52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46,78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27,77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47,74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27,94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47,50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28,15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47,86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28,36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48,21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28,57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48,57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28,77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48,92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28,98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49,27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29,19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49,62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29,39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49,97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29,59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50,31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29,80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50,66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51,00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30,20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51,34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30,40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51,68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30,60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52,02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30,79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52,35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30,99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52,69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31,18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53,02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31,38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53,35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31,57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53,67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31,76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54,00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31,95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54,32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32,14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54,64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32,33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54,96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32,51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55,27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32,70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55,59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32,88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55,90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33,06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56,20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33,24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56,51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33,42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56,81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33,59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57,11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179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33,77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57,41</w:t>
            </w:r>
          </w:p>
        </w:tc>
      </w:tr>
      <w:tr w:rsidR="00082032" w:rsidTr="0008203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33,94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57,70</w:t>
            </w:r>
          </w:p>
        </w:tc>
      </w:tr>
    </w:tbl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ПРИЛОЖЕНИЕ 1. (Измененная редакция, Изм.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2 (Справочное). ТАБЛИЦА ЗАВИСИМОСТИ ОБЪЕМА И МАССЫ ЗАГРУЖЕННОГО ЖЕЛТОГО ФОСФОРА ОТ ВЫСОТЫ СЛОЯ (МОДЕЛЬ 1412-РСП)</w:t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Справочное</w:t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Характеристика цистерны: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2200 мм - внутренний диаметр котла;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9240 мм - длина цилиндрической части котла;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440 мм - внутренняя стрела выпукло-эллиптической части днища;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70 мм - длина цилиндрической части днища.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Плотность желтого фосфора при (80±2)°С - 1,71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03" type="#_x0000_t75" alt="ГОСТ 8986-82 Фосфор желтый технический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7"/>
        <w:gridCol w:w="2218"/>
        <w:gridCol w:w="2402"/>
      </w:tblGrid>
      <w:tr w:rsidR="00082032" w:rsidTr="00082032">
        <w:trPr>
          <w:trHeight w:val="15"/>
        </w:trPr>
        <w:tc>
          <w:tcPr>
            <w:tcW w:w="2957" w:type="dxa"/>
            <w:hideMark/>
          </w:tcPr>
          <w:p w:rsidR="00082032" w:rsidRDefault="0008203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082032" w:rsidRDefault="00082032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082032" w:rsidRDefault="00082032">
            <w:pPr>
              <w:rPr>
                <w:sz w:val="2"/>
                <w:szCs w:val="24"/>
              </w:rPr>
            </w:pPr>
          </w:p>
        </w:tc>
      </w:tr>
      <w:tr w:rsidR="00082032" w:rsidTr="0008203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Высота слоя, см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Объем, м</w:t>
            </w:r>
            <w:r>
              <w:rPr>
                <w:color w:val="2D2D2D"/>
                <w:sz w:val="15"/>
                <w:szCs w:val="15"/>
              </w:rPr>
              <w:pict>
                <v:shape id="_x0000_i1504" type="#_x0000_t75" alt="ГОСТ 8986-82 Фосфор желтый технический. Технические условия (с Изменениями N 1, 2)" style="width:8.25pt;height:17.25pt"/>
              </w:pic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фосфора, т</w:t>
            </w:r>
          </w:p>
        </w:tc>
      </w:tr>
      <w:tr w:rsidR="00082032" w:rsidTr="0008203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0,35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0,46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0,55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0,72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0,85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0,90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1,16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1,32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1,48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1,56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1,84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2,03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2,22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2,42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2,62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2,83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3,04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3,26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3,48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2,18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3,70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2,31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3,94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2,45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4,17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4,41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4,65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4,90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5,15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3,18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5,41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3,33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5,66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3,48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5,93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3,64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6,19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3,80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6,46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36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3,96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6,73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4,12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7,01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4,28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7,29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4,45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7,57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4,62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7,85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4,79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8,14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4,96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8,43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5,13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8,72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5,30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9,02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5,48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9,32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5,66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9,67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5,83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9,92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10,23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6,20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10,54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6,38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10,85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11,16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6,75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11,48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6,94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11,80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7,12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12,12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7,31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12,44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7,50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12,76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7,70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13,09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7,89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13,42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13,75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8,28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14,08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8,48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14,41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8,67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14,75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8,87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15,09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15,42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9,27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15,77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9,47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16,11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9,68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16,45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9,88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16,80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17,14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10,29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17,49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10,49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17,84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10,60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18,19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10,91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18,55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11,12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18,90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11,32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19,36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11,53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19,61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11,74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19,97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11,96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20,33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12,17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20,68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12,38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21,05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12,59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21,41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12,81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21,77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13,02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22,14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13,23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22,50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13,45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22,87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13,67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23,24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13,88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23,60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14,10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23,97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14,32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24,34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14,56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24,71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14,78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25,08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14,97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25,45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15,19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25,62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15,41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26,19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15,63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26,57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15,84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26,94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16,06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27,31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16,28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27,69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16,50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28,06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16,73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28,44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101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16,95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28,81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17,17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29,19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17,39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29,56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17,61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29,91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17,83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30,32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18,05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30,69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18,27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31,07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18,49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31,44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18,72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31,82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18,94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32,30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19,14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32,54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19,36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32,92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19,58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33,30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19,81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33,67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20,03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34,05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20,25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34,43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20,47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34,80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20,69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35,18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20,91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35,55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21,13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35,93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21,35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36,30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21,57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36,68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21,79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37,05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22,01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37,42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22,23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37,80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22,45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38,17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22,67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38,54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22,89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38,91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23,11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39,25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23,32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39,66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23,54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40,02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23,76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40,39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23,98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40,76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24,19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41,13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24,41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41,50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24,62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41,86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24,84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42,23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25,05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42,59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25,25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42,95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25,48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43,32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25,69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43,68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25,90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44,04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26,11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44,39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26,32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44,75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26,53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45,11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26,74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45,46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26,95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45,82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27,16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46,17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27,36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46,52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150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27,57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46,87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27,77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47,22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27,98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47,57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28,18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47,91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28,38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48,26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28,59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48,60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28,79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48,94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28,99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49,28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29,18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49,62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29,38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49,95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29,58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50,29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29,77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50,62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29,97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50,95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30,16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51,28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30,35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51,60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30,54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51,98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30,73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52,25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30,92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52,57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31,11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52,89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31,29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53,20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31,48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53,52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31,66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53,85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31,84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54,14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54,44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32,20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54,75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32,38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55,05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32,55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55,34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32,73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55,64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32,90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55,93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33,07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56,22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33,24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56,51</w:t>
            </w:r>
          </w:p>
        </w:tc>
      </w:tr>
    </w:tbl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ПРИЛОЖЕНИЕ 2. (Измененная редакция, Изм.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3 (Справочное). ТАБЛИЦА ЗАВИСИМОСТИ ОБЪЕМА И МАССЫ ЗАГРУЖЕННОГО ЖЕЛТОГО ФОСФОРА ОТ ВЫСОТЫ СЛОЯ (МОДЕЛЬ 15-1525)</w:t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3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Справочное</w:t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Характеристика цистерны: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2400 мм - внутренний диаметр котла;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9450 мм - длина цилиндрической части котла;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460 мм - внутренняя стрела выпукло-эллиптической части днища;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70 мм - длина цилиндрической части днища.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Плотность желтого фосфора при (80±2)°С - 1,71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05" type="#_x0000_t75" alt="ГОСТ 8986-82 Фосфор желтый технический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2"/>
        <w:gridCol w:w="2402"/>
        <w:gridCol w:w="2772"/>
      </w:tblGrid>
      <w:tr w:rsidR="00082032" w:rsidTr="00082032">
        <w:trPr>
          <w:trHeight w:val="15"/>
        </w:trPr>
        <w:tc>
          <w:tcPr>
            <w:tcW w:w="3142" w:type="dxa"/>
            <w:hideMark/>
          </w:tcPr>
          <w:p w:rsidR="00082032" w:rsidRDefault="00082032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082032" w:rsidRDefault="0008203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082032" w:rsidRDefault="00082032">
            <w:pPr>
              <w:rPr>
                <w:sz w:val="2"/>
                <w:szCs w:val="24"/>
              </w:rPr>
            </w:pPr>
          </w:p>
        </w:tc>
      </w:tr>
      <w:tr w:rsidR="00082032" w:rsidTr="0008203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Высота слоя, см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Объем, м</w:t>
            </w:r>
            <w:r>
              <w:rPr>
                <w:color w:val="2D2D2D"/>
                <w:sz w:val="15"/>
                <w:szCs w:val="15"/>
              </w:rPr>
              <w:pict>
                <v:shape id="_x0000_i1506" type="#_x0000_t75" alt="ГОСТ 8986-82 Фосфор желтый технический. Технические условия (с Изменениями N 1, 2)" style="width:8.25pt;height:17.25pt"/>
              </w:pic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фосфора, т</w:t>
            </w:r>
          </w:p>
        </w:tc>
      </w:tr>
      <w:tr w:rsidR="00082032" w:rsidTr="0008203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0,29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0,65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0,80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0,94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1,09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1,27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1,44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2,00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2,21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2,41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2,84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3,28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2,20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3,76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2,34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4,00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2,48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4,24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4,50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4,75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2,94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5,28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3,25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3,41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5,83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6,10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3,74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6,40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3,91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6,69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6,96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4,25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7,27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4,42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7,56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4,60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7,87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4,77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8,16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4,95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8,46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5,13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8,77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5,32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9,10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9,41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5,69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9,73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5,88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10,05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10,38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6,26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10,70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6,45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11,03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6,65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11,37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6,85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11,71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12,06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7,25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12,40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7,45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12,74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7,65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13,08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7,85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13,42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13,78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8,27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14,14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8,48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14,50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8,68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14,84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8,90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15,22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9,11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15,58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9,32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15,94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9,54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16,31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9,75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16,67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9,97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17,05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10,19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17,42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10,41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17,80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10,63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18,18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10,85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18,55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11,07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18,93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74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11,29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19,31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11,52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19,70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11,74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20,08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11,97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20,47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12,20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20,86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12,43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21,26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12,63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21,63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12,88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22,02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13,11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22,42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13,35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22,83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13,58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23,22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13,81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23,62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14,04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24,01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14,28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24,42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14,51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24,81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14,75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25,22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14,99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25,63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15,22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26,03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15,46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26,44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15,70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26,85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15,94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27,26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16,18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27,67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16,42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28,08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16,66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28,49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16,90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28,90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17,14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29,31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17,38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29,72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17,63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30,13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17,86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30,54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18,11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30,97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18,35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31,38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18,59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31,79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18,84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32,22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19,08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32,63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19,33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33,05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19,57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33,46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19,82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33,89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20,06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34,30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20,31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34,73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20,55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35,14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20,80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35,57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21,05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36,00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21,29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36,41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21,54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36,83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21,79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37,26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22,03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37,67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22,28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38,10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22,53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38,53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22,77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38,94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23,02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39,36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23,27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39,96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23,51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40,20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23,76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40,63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24,02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41,06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24,25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41,47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24,50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41,90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24,75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42,32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24,99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42,73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25,24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43,16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25,48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43,57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25,73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44,00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25,98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44,43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26,22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44,84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26,47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45,26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26,71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45,67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139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26,96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46,10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27,20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46,51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27,44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46,92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27,69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47,35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27,93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47,76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28,17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48,17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28,42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48,60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28,66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49,01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28,90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49,42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29,14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49,83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29,38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50,24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29,62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50,65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29,86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51,06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30,10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51,47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30,34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51,88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30,58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52,29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30,82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52,70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31,05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53,10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31,29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53,51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31,52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53,90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31,76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54,31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31,99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54,70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32,23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55,11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32,46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55,51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32,69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55,90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32,92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56,29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33,15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56,69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33,38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57,08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33,61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57,47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33,84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57,87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34,07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58,26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34,29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58,64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34,52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59,03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34,74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59,41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34,97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59,80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35,19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60,17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35,41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60,55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35,63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60,93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35,85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61,30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36,07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61,68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36,29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62,06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36,50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62,42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36,72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62,79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36,93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63,15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37,14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63,51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37,35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63,87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37,56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64,23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37,77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64,59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37,98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64,95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38,18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65,29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38,39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65,65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38,59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65,99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38,79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66,33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38,99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66,67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39,19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67,01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39,39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67,36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39,58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67,68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39,78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68,02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39,97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68,35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40,16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68,67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40,35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69,00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40,54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69,32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40,72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69,63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40,90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69,94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41,09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70,26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204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41,27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70,57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41,44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70,86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41,62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71,17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41,79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71,46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41,96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71,75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42,13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72,04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42,30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72,33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42,47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72,62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42,63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72,90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42,79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73,17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42,95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73,44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43,10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73,70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43,25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73,96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43,41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74,23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43,55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74,47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43,70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74,73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43,84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74,97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43,98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75,21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44,12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75,44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44,25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75,67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44,38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75,89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44,51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76,11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44,63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76,32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44,75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76,52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44,87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76,73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44,98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76,92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45,09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77,10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45,20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77,29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45,30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77,46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45,39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77,62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45,49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77,79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45,57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77,93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45,65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78,06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45,73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78,20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45,80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78,32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45,86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78,42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45,92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78,52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45,97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78,61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46,00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78,66</w:t>
            </w:r>
          </w:p>
        </w:tc>
      </w:tr>
    </w:tbl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4 (Справочное). ТАБЛИЦА ЗАВИСИМОСТИ ОБЪЕМА И МАССЫ ЗАГРУЖЕННОГО ЖЕЛТОГО ФОСФОРА ОТ ВЫСОТЫ СЛОЯ (МОДЕЛЬ 15-1525)</w:t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4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Справочное</w:t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Характеристика цистерны: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2400 мм - внутренний диаметр котла;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9450 мм - длина цилиндрической части котла;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460 мм - внутренняя стрела выпукло-эллиптической части днища;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70 мм - длина цилиндрической части днища.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Плотность желтого фосфора при (70±2)°С - 1,72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07" type="#_x0000_t75" alt="ГОСТ 8986-82 Фосфор желтый технический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2"/>
        <w:gridCol w:w="2587"/>
        <w:gridCol w:w="2402"/>
      </w:tblGrid>
      <w:tr w:rsidR="00082032" w:rsidTr="00082032">
        <w:trPr>
          <w:trHeight w:val="15"/>
        </w:trPr>
        <w:tc>
          <w:tcPr>
            <w:tcW w:w="3142" w:type="dxa"/>
            <w:hideMark/>
          </w:tcPr>
          <w:p w:rsidR="00082032" w:rsidRDefault="00082032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082032" w:rsidRDefault="00082032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082032" w:rsidRDefault="00082032">
            <w:pPr>
              <w:rPr>
                <w:sz w:val="2"/>
                <w:szCs w:val="24"/>
              </w:rPr>
            </w:pPr>
          </w:p>
        </w:tc>
      </w:tr>
      <w:tr w:rsidR="00082032" w:rsidTr="0008203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Высота слоя, см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Объем, м</w:t>
            </w:r>
            <w:r>
              <w:rPr>
                <w:color w:val="2D2D2D"/>
                <w:sz w:val="15"/>
                <w:szCs w:val="15"/>
              </w:rPr>
              <w:pict>
                <v:shape id="_x0000_i1508" type="#_x0000_t75" alt="ГОСТ 8986-82 Фосфор желтый технический. Технические условия (с Изменениями N 1, 2)" style="width:8.25pt;height:17.25pt"/>
              </w:pic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фосфора, т</w:t>
            </w:r>
          </w:p>
        </w:tc>
      </w:tr>
      <w:tr w:rsidR="00082032" w:rsidTr="0008203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0,29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0,65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0,95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1,10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1,27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1,44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2,22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2,43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3,08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3,30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3,54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2,20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3,78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2,34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2,48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4,27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4,78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2,94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5,31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3,25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5,59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3,41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5,87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6,14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3,74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6,43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3,91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6,73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7,00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4,25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7,31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4,42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7,60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4,60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7,91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4,77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8,20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4,95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8,51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5,13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8,82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5,32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9,15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9,46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5,69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9,79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5,88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10,11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10,44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6,26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10,77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6,45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11,09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6,65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11,44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6,85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11,78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12,13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7,25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12,47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7,45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12,81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7,65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13,16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7,85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13,50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13,91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8,27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14,22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8,48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14,59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8,68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14,93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8,90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15,31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9,11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15,67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9,32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16,03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9,54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16,41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9,75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16,77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9,97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17,15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69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10,19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17,53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10,41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17,91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10,63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18,28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10,85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18,66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11,07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19,04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11,29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19,42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11,52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19,81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11,74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20,19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11,97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20,59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12,20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20,98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12,43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21,38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12,65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21,76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12,88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22,15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13,11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22,55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13,35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22,96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13,58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23,36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13,81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23,75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14,04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24,15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14,28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24,56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14,51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24,96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14,75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25,37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14,99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25,78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15,22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26,18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15,46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26,59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15,70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27,00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15,94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27,42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16,18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27,83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16,42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28,24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16,66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28,66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16,90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29,07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17,14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29,48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17,38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29,89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17,62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30,31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17,86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30,72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18,11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31,15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18,35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31,56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18,59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31,97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18,84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32,40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19,08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32,82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19,33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33,25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19,57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33,66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19,82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34,09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20,06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34,50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20,31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34,93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20,55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35,35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20,80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35,78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21,05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36,21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21,29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36,62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21,54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37,05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21,79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37,48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22,03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37,89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22,28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38,32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22,53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38,75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22,77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39,16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23,02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39,59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23,27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40,02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23,51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40,44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23,76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40,87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24,01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41,30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24,25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41,71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24,50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42,14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24,75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42,57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24,99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42,98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25,24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43,41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25,48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43,83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134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25,73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44,26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25,98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44,69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26,22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45,10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26,47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45,53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26,71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45,94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26,96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46,37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27,20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46,78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27,44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47,20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27,69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47,63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27,93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48,04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28,17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48,45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28,42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48,88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28,66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49,30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28,90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49,71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29,14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50,12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29,38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50,53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29,62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50,95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29,86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51,36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30,10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51,77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30,34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52,18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30,58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52,60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30,82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53,01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31,05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53,41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31,29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53,82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31,52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54,21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31,76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54,63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31,99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55,02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32,23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55,44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32,46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55,83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32,69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56,23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32,92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56,62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33,15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57,02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33,38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57,41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33,61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57,81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33,84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58,20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34,07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58,60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34,29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58,98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34,52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59,37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34,74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59,75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34,97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60,15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35,19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60,53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35,41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60,91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35,63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61,28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35,85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61,66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36,07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62,21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36,29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62,42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36,50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62,78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36,72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63,16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36,93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63,52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37,14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63,88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37,35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64,24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37,56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64,60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37,77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64,96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37,98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65,33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38,18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65,67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38,39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66,03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38,59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66,37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38,79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66,72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38,99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67,06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39,19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67,41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39,39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67,75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39,58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68,08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39,78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68,42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39,97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68,75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40,16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69,08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199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40,35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69,40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40,54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69,73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40,72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70,04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40,90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70,35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41,09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70,67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41,27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70,98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41,44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71,28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41,62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71,59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41,79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71,88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41,96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72,17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42,13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72,46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42,30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72,76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42,47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73,05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42,63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73,32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42,79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73,60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42,95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73,87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43,10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74,13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43,25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74,39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43,41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74,66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43,55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74,91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43,70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75,16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43,84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75,40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43,98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75,65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44,12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75,89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44,25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76,11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44,38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76,33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44,51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76,56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44,63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76,76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44,75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76,97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44,97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77,18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44,98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77,37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45,09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77,55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45,20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77,74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45,30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77,92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45,39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78,07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45,49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78,24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45,57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78,38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45,65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78,52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45,73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78,66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45,80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78,78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45,86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78,88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45,92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78,98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45,97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79,07</w:t>
            </w:r>
          </w:p>
        </w:tc>
      </w:tr>
      <w:tr w:rsidR="00082032" w:rsidTr="00082032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46,00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79,12</w:t>
            </w:r>
          </w:p>
        </w:tc>
      </w:tr>
    </w:tbl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5 (Справочное). ТАБЛИЦА ЗАВИСИМОСТИ ОБЪЕМА И МАССЫ ЗАГРУЖЕННОГО ЖЕЛТОГО ФОСФОРА ОТ ВЫСОТЫ СЛОЯ (МОДЕЛЬ 1412-РСП)</w:t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5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Справочное</w:t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Характеристика цистерны: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2200 мм - внутренний диаметр котла;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9240 мм - длина цилиндрической части котла;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440 мм - внутренняя стрела выпукло-эллиптической части днища;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70 мм - длина цилиндрической части днища.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Плотность желтого фосфора при (70±2)°С - 1,72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09" type="#_x0000_t75" alt="ГОСТ 8986-82 Фосфор желтый технический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7"/>
        <w:gridCol w:w="2587"/>
        <w:gridCol w:w="2402"/>
      </w:tblGrid>
      <w:tr w:rsidR="00082032" w:rsidTr="00082032">
        <w:trPr>
          <w:trHeight w:val="15"/>
        </w:trPr>
        <w:tc>
          <w:tcPr>
            <w:tcW w:w="2957" w:type="dxa"/>
            <w:hideMark/>
          </w:tcPr>
          <w:p w:rsidR="00082032" w:rsidRDefault="00082032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082032" w:rsidRDefault="00082032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082032" w:rsidRDefault="00082032">
            <w:pPr>
              <w:rPr>
                <w:sz w:val="2"/>
                <w:szCs w:val="24"/>
              </w:rPr>
            </w:pPr>
          </w:p>
        </w:tc>
      </w:tr>
      <w:tr w:rsidR="00082032" w:rsidTr="0008203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Высота слоя, см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Объем, м</w:t>
            </w:r>
            <w:r>
              <w:rPr>
                <w:color w:val="2D2D2D"/>
                <w:sz w:val="15"/>
                <w:szCs w:val="15"/>
              </w:rPr>
              <w:pict>
                <v:shape id="_x0000_i1510" type="#_x0000_t75" alt="ГОСТ 8986-82 Фосфор желтый технический. Технические условия (с Изменениями N 1, 2)" style="width:8.25pt;height:17.25pt"/>
              </w:pic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фосфора, т</w:t>
            </w:r>
          </w:p>
        </w:tc>
      </w:tr>
      <w:tr w:rsidR="00082032" w:rsidTr="0008203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0,24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0,34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0,46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0,59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0,72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0,86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1,02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1,17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1,32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1,50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1,67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1,86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2,05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2,24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2,44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2,65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2,86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3,08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3,29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3,51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2,18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3,75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2,31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3,97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2,45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4,21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4,45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4,71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4,95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5,21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3,18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5,47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3,33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5,73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3,48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5,99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3,64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6,26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3,80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6,54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3,96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6,81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4,12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7,09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4,28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7,36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4,45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7,65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4,62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7,95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4,79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8,24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4,96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8,53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5,13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8,82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5,30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9,12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5,48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9,43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5,66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9,74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5,83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10,03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10,34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6,20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10,66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6,38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10,97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11,28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6,75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11,61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6,94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11,94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7,12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12,25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7,31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12,57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7,50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12,90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7,70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13,24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7,89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13,57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13,90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60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8,28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14,24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8,48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14,59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8,67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14,91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8,87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15,26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15,60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9,27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15,94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9,47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16,29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9,68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16,65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9,88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16,99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17,34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10,29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17,70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10,49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18,04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10,60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18,23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10,91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18,77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11,12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19,13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11,32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19,47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11,53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19,83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11,74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20,19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11,96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20,57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12,17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20,93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12,38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21,29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12,59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21,65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12,81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22,03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13,02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22,39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13,23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22,76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13,45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23,13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13,67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23,51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13,88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23,87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14,10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24,25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14,32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24,63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14,56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25,04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14,78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25,42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14,97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25,75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15,19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26,13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15,41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26,51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15,63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26,88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15,84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27,24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16,06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27,62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16,28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28,00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16,50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28,28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16,73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28,78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16,95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29,15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17,17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29,53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17,39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29,91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17,61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30,29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17,83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30,67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18,05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31,05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18,27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31,42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18,49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31,80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18,72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32,20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18,94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32,58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19,14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32,92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19,36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33,30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19,58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33,68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19,81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34,07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20,03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34,45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20,25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34,83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20,47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35,21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20,69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35,59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20,91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35,97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21,13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36,34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21,35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36,72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21,57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37,10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21,79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37,48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22,01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37,86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125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22,23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38,24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22,45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38,61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22,67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38,99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22,89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39,37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23,11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39,75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23,32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40,11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23,54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40,49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23,76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40,87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23,98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41,25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24,19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41,61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24,41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41,99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24,62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42,35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24,84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42,72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25,05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43,09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25,25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43,43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25,48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43,83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25,69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44,19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25,90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44,55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26,11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44,91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26,32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45,27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25,53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43,91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26,74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45,99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26,95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46,35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27,16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46,77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27,36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47,06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27,57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47,42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27,77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47,76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27,98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48,13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28,18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48,47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28,38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48,81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28,59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49,17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28,79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49,52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28,99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49,86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29,18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50,19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29,38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50,63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29,58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50,88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29,77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51,20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29,97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51,55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30,16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51,88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30,35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52,20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30,54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52,53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30,73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52,86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30,92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53,18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31,11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53,51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31,29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53,82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31,48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54,15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31,66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54,46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31,84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54,76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55,04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32,20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55,38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32,38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55,69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32,55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55,99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32,73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56,30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32,90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56,59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33,07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56,88</w:t>
            </w:r>
          </w:p>
        </w:tc>
      </w:tr>
      <w:tr w:rsidR="00082032" w:rsidTr="00082032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33,24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57,17</w:t>
            </w:r>
          </w:p>
        </w:tc>
      </w:tr>
    </w:tbl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6 (Справочное). ТАБЛИЦА ЗАВИСИМОСТИ ОБЪЕМА И МАССЫ ЗАГРУЖЕННОГО ЖЕЛТОГО ФОСФОРА ОТ ВЫСОТЫ СЛОЯ (МОДЕЛЬ 15-1412)</w:t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6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Справочное</w:t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Характеристика цистерны: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2200 мм - внутренний диаметр котла;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9450 мм - длина цилиндрической части котла;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440 мм - внутренняя стрела выпукло-эллиптической части днища;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70 мм - длина цилиндрической части днища.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Плотность желтого фосфора при (70±2)°С - 1,72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11" type="#_x0000_t75" alt="ГОСТ 8986-82 Фосфор желтый технический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81"/>
        <w:gridCol w:w="2772"/>
        <w:gridCol w:w="2402"/>
      </w:tblGrid>
      <w:tr w:rsidR="00082032" w:rsidTr="00082032">
        <w:trPr>
          <w:trHeight w:val="15"/>
        </w:trPr>
        <w:tc>
          <w:tcPr>
            <w:tcW w:w="3881" w:type="dxa"/>
            <w:hideMark/>
          </w:tcPr>
          <w:p w:rsidR="00082032" w:rsidRDefault="0008203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082032" w:rsidRDefault="00082032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082032" w:rsidRDefault="00082032">
            <w:pPr>
              <w:rPr>
                <w:sz w:val="2"/>
                <w:szCs w:val="24"/>
              </w:rPr>
            </w:pPr>
          </w:p>
        </w:tc>
      </w:tr>
      <w:tr w:rsidR="00082032" w:rsidTr="0008203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Высота слоя, см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Объем, м</w:t>
            </w:r>
            <w:r>
              <w:rPr>
                <w:color w:val="2D2D2D"/>
                <w:sz w:val="15"/>
                <w:szCs w:val="15"/>
              </w:rPr>
              <w:pict>
                <v:shape id="_x0000_i1512" type="#_x0000_t75" alt="ГОСТ 8986-82 Фосфор желтый технический. Технические условия (с Изменениями N 1, 2)" style="width:8.25pt;height:17.25pt"/>
              </w:pic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фосфора, т</w:t>
            </w:r>
          </w:p>
        </w:tc>
      </w:tr>
      <w:tr w:rsidR="00082032" w:rsidTr="0008203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0,26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0,36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0,48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0,60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0,74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0,88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1,03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1,19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1,36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1,53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1,72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1,89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2,10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2,29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2,49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2,70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2,92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3,13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3,37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3,59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2,22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3,82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2,36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4,06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4,30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4,56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4,80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2,94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5,06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5,31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3,25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5,59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3,40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5,85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6,12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3,72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6,40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3,88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6,67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6,95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4,21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7,24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4,38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7,53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7,83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4,72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8,12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4,89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8,41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8,70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5,20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8,94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5,42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9,32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5,60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9,63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5,78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9,94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5,96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10,25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6,14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10,56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49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6,33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10,89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11,21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6,70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11,52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6,89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11,85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12,18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7,28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12,52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7,47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12,85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7,66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13,18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7,86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13,52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13,86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8,26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14,21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8,46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14,55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8,66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14,90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8,86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15,24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15,58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9,26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15,93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9,47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16,29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9,67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16,63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9,88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16,99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17,35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10,30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17,72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10,51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18,08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10,72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18,44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10,93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18,80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11,14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19,16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11,35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19,52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11,57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19,90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11,78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20,26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11,99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20,62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12,21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21,00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12,43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21,38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12,64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21,74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12,86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22,12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13,08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22,50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13,30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22,88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13,57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23,34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13,73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23,62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13,95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23,99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14,18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24,39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14,40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24,77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14,62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25,15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14,84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25,52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15,06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25,90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15,29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26,30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15,51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26,68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15,73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27,06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15,96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27,45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16,18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27,83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16,40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28,21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16,63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28,60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16,85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28,98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17,08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29,38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17,30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29,76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17,53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30,15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17,75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30,53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17,98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30,93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18,21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31,32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18,43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31,70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18,66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32,10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18,88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32,47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19,11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32,87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19,34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33,26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19,54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33,61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19,77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34,00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34,40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114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20,22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34,78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20,45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35,17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20,67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35,55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20,90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35,95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21,13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36,34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21,35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36,72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21,58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37,12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21,80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37,50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22,03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37,89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22,25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38,27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22,48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38,67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22,70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39,04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22,92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39,42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23,15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39,82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23,37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40,20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23,59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40,58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23,82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40,97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24,04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41,35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24,26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41,73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24,48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42,11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24,70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42,48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24,92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42,86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25,14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43,24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25,36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43,62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25,58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44,00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25,80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44,38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26,01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44,74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26,23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45,12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26,45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45,49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26,66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45,86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26,88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46,23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27,09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46,59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27,30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46,96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27,52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47,33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27,77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47,76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27,94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48,06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28,15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48,42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28,36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48,78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28,57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49,14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28,77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49,48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28,98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49,85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29,19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50,21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29,39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50,55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29,59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50,89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29,80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51,26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51,60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30,20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51,94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30,40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52,29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30,60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52,63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30,79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52,96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30,99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53,30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31,18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53,63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31,38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53,97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31,57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54,30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31,76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54,63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31,95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54,95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32,14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55,28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32,33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55,61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32,51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55,92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32,70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56,24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32,88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56,55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33,06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56,86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33,24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57,17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33,42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57,48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33,59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57,77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179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33,77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58,08</w:t>
            </w:r>
          </w:p>
        </w:tc>
      </w:tr>
      <w:tr w:rsidR="00082032" w:rsidTr="00082032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33,94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032" w:rsidRDefault="0008203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58,38</w:t>
            </w:r>
          </w:p>
        </w:tc>
      </w:tr>
    </w:tbl>
    <w:p w:rsidR="00082032" w:rsidRDefault="00082032" w:rsidP="0008203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082032" w:rsidRDefault="00177C25" w:rsidP="00082032">
      <w:pPr>
        <w:rPr>
          <w:szCs w:val="15"/>
        </w:rPr>
      </w:pPr>
    </w:p>
    <w:sectPr w:rsidR="00177C25" w:rsidRPr="00082032" w:rsidSect="0095551E">
      <w:footerReference w:type="default" r:id="rId1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0222ED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77C82"/>
    <w:multiLevelType w:val="multilevel"/>
    <w:tmpl w:val="D080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892605"/>
    <w:multiLevelType w:val="multilevel"/>
    <w:tmpl w:val="9B48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F33ED"/>
    <w:multiLevelType w:val="multilevel"/>
    <w:tmpl w:val="8E3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921795"/>
    <w:multiLevelType w:val="multilevel"/>
    <w:tmpl w:val="E0F0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03DC5"/>
    <w:multiLevelType w:val="multilevel"/>
    <w:tmpl w:val="E67A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CD57FD"/>
    <w:multiLevelType w:val="multilevel"/>
    <w:tmpl w:val="A826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FB362F"/>
    <w:multiLevelType w:val="multilevel"/>
    <w:tmpl w:val="DEA4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A367BF"/>
    <w:multiLevelType w:val="multilevel"/>
    <w:tmpl w:val="936A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E012EE"/>
    <w:multiLevelType w:val="multilevel"/>
    <w:tmpl w:val="E232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AB7B40"/>
    <w:multiLevelType w:val="multilevel"/>
    <w:tmpl w:val="4C6E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A70B1F"/>
    <w:multiLevelType w:val="multilevel"/>
    <w:tmpl w:val="9A96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A10FFC"/>
    <w:multiLevelType w:val="multilevel"/>
    <w:tmpl w:val="EFE0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1D4E69"/>
    <w:multiLevelType w:val="multilevel"/>
    <w:tmpl w:val="9ED8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046084"/>
    <w:multiLevelType w:val="multilevel"/>
    <w:tmpl w:val="C500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DF6C3E"/>
    <w:multiLevelType w:val="multilevel"/>
    <w:tmpl w:val="BCD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5849D4"/>
    <w:multiLevelType w:val="multilevel"/>
    <w:tmpl w:val="2980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1"/>
  </w:num>
  <w:num w:numId="3">
    <w:abstractNumId w:val="32"/>
  </w:num>
  <w:num w:numId="4">
    <w:abstractNumId w:val="4"/>
  </w:num>
  <w:num w:numId="5">
    <w:abstractNumId w:val="23"/>
  </w:num>
  <w:num w:numId="6">
    <w:abstractNumId w:val="18"/>
  </w:num>
  <w:num w:numId="7">
    <w:abstractNumId w:val="16"/>
  </w:num>
  <w:num w:numId="8">
    <w:abstractNumId w:val="5"/>
  </w:num>
  <w:num w:numId="9">
    <w:abstractNumId w:val="27"/>
  </w:num>
  <w:num w:numId="10">
    <w:abstractNumId w:val="11"/>
  </w:num>
  <w:num w:numId="11">
    <w:abstractNumId w:val="12"/>
  </w:num>
  <w:num w:numId="12">
    <w:abstractNumId w:val="14"/>
  </w:num>
  <w:num w:numId="13">
    <w:abstractNumId w:val="26"/>
  </w:num>
  <w:num w:numId="14">
    <w:abstractNumId w:val="13"/>
  </w:num>
  <w:num w:numId="15">
    <w:abstractNumId w:val="3"/>
  </w:num>
  <w:num w:numId="16">
    <w:abstractNumId w:val="29"/>
  </w:num>
  <w:num w:numId="17">
    <w:abstractNumId w:val="0"/>
  </w:num>
  <w:num w:numId="18">
    <w:abstractNumId w:val="1"/>
  </w:num>
  <w:num w:numId="19">
    <w:abstractNumId w:val="2"/>
  </w:num>
  <w:num w:numId="20">
    <w:abstractNumId w:val="7"/>
  </w:num>
  <w:num w:numId="21">
    <w:abstractNumId w:val="22"/>
  </w:num>
  <w:num w:numId="22">
    <w:abstractNumId w:val="17"/>
  </w:num>
  <w:num w:numId="23">
    <w:abstractNumId w:val="8"/>
  </w:num>
  <w:num w:numId="24">
    <w:abstractNumId w:val="24"/>
  </w:num>
  <w:num w:numId="25">
    <w:abstractNumId w:val="6"/>
  </w:num>
  <w:num w:numId="26">
    <w:abstractNumId w:val="15"/>
  </w:num>
  <w:num w:numId="27">
    <w:abstractNumId w:val="10"/>
  </w:num>
  <w:num w:numId="28">
    <w:abstractNumId w:val="19"/>
  </w:num>
  <w:num w:numId="29">
    <w:abstractNumId w:val="34"/>
  </w:num>
  <w:num w:numId="30">
    <w:abstractNumId w:val="20"/>
  </w:num>
  <w:num w:numId="31">
    <w:abstractNumId w:val="30"/>
  </w:num>
  <w:num w:numId="32">
    <w:abstractNumId w:val="9"/>
  </w:num>
  <w:num w:numId="33">
    <w:abstractNumId w:val="25"/>
  </w:num>
  <w:num w:numId="34">
    <w:abstractNumId w:val="28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222ED"/>
    <w:rsid w:val="00082032"/>
    <w:rsid w:val="000C34D1"/>
    <w:rsid w:val="000E11B6"/>
    <w:rsid w:val="00144A40"/>
    <w:rsid w:val="00153F83"/>
    <w:rsid w:val="001708BD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6B6B83"/>
    <w:rsid w:val="007214CA"/>
    <w:rsid w:val="007E5D19"/>
    <w:rsid w:val="0084386F"/>
    <w:rsid w:val="008E615F"/>
    <w:rsid w:val="0095551E"/>
    <w:rsid w:val="00A716F7"/>
    <w:rsid w:val="00A9165C"/>
    <w:rsid w:val="00AA6FD4"/>
    <w:rsid w:val="00B4381A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834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901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2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3241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36425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8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674414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22907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7381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80160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75111183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8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77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42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98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71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90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8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4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7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2966751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404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1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704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4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0559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3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287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747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255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7171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606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391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513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99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784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626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226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967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856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634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761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35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246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187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786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679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9428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151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898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848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241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4656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248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436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32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98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92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5943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505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618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263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026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338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507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0504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899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656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939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443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451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93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074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576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2742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9774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7895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8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5028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725977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8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94302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52726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5318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82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86599393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7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93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3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7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17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59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09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24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61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35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87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91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311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0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34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5390370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5843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183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6288</Words>
  <Characters>35847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42051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2017-08-07T14:54:00Z</dcterms:created>
  <dcterms:modified xsi:type="dcterms:W3CDTF">2017-08-07T14:54:00Z</dcterms:modified>
</cp:coreProperties>
</file>