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34" w:rsidRDefault="00AA0A34" w:rsidP="00AA0A34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849-2008 Никель первичный. Технические условия</w:t>
      </w:r>
    </w:p>
    <w:p w:rsidR="00AA0A34" w:rsidRDefault="00AA0A34" w:rsidP="00AA0A3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849-2008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В51</w:t>
      </w:r>
    </w:p>
    <w:p w:rsidR="00AA0A34" w:rsidRDefault="00AA0A34" w:rsidP="00AA0A3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МЕЖГОСУДАРСТВЕННЫЙ СТАНДАРТ</w:t>
      </w:r>
    </w:p>
    <w:p w:rsidR="00AA0A34" w:rsidRDefault="00AA0A34" w:rsidP="00AA0A3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НИКЕЛЬ ПЕРВИЧНЫЙ</w:t>
      </w:r>
    </w:p>
    <w:p w:rsidR="00AA0A34" w:rsidRDefault="00AA0A34" w:rsidP="00AA0A3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Технические условия</w:t>
      </w:r>
    </w:p>
    <w:p w:rsidR="00AA0A34" w:rsidRDefault="00AA0A34" w:rsidP="00AA0A34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Primary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nickel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Specifications</w:t>
      </w:r>
      <w:proofErr w:type="spellEnd"/>
    </w:p>
    <w:p w:rsidR="00AA0A34" w:rsidRDefault="00AA0A34" w:rsidP="00AA0A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МКС 77.120.40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ОКП 17 3230</w:t>
      </w:r>
    </w:p>
    <w:p w:rsidR="00AA0A34" w:rsidRDefault="00AA0A34" w:rsidP="00AA0A3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2009-07-01</w:t>
      </w:r>
    </w:p>
    <w:p w:rsidR="00AA0A34" w:rsidRDefault="00AA0A34" w:rsidP="00AA0A3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br/>
        <w:t>Предисловие</w:t>
      </w:r>
    </w:p>
    <w:p w:rsidR="00AA0A34" w:rsidRDefault="00AA0A34" w:rsidP="00AA0A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Цели, основные принципы и основной порядок проведения работ по межгосударственной стандартизации установлены </w:t>
      </w:r>
      <w:r w:rsidRPr="00AA0A34">
        <w:rPr>
          <w:rFonts w:ascii="Arial" w:hAnsi="Arial" w:cs="Arial"/>
          <w:color w:val="2D2D2D"/>
          <w:spacing w:val="1"/>
          <w:sz w:val="15"/>
          <w:szCs w:val="15"/>
        </w:rPr>
        <w:t>ГОСТ 1.0-92</w:t>
      </w:r>
      <w:r>
        <w:rPr>
          <w:rFonts w:ascii="Arial" w:hAnsi="Arial" w:cs="Arial"/>
          <w:color w:val="2D2D2D"/>
          <w:spacing w:val="1"/>
          <w:sz w:val="15"/>
          <w:szCs w:val="15"/>
        </w:rPr>
        <w:t> "Межгосударственная система стандартизации. Основные положения" и </w:t>
      </w:r>
      <w:r w:rsidRPr="00AA0A34">
        <w:rPr>
          <w:rFonts w:ascii="Arial" w:hAnsi="Arial" w:cs="Arial"/>
          <w:color w:val="2D2D2D"/>
          <w:spacing w:val="1"/>
          <w:sz w:val="15"/>
          <w:szCs w:val="15"/>
        </w:rPr>
        <w:t>ГОСТ 1.2-97</w:t>
      </w:r>
      <w:r>
        <w:rPr>
          <w:rFonts w:ascii="Arial" w:hAnsi="Arial" w:cs="Arial"/>
          <w:color w:val="2D2D2D"/>
          <w:spacing w:val="1"/>
          <w:sz w:val="15"/>
          <w:szCs w:val="15"/>
        </w:rPr>
        <w:t>* "Межгосударственная система стандартизации. Стандарты межгосударственные, правила и рекомендации по межгосударственной стандартизации. Порядок разработки, принятия, применения, обновления и отмены"</w:t>
      </w:r>
    </w:p>
    <w:p w:rsidR="00AA0A34" w:rsidRDefault="00AA0A34" w:rsidP="00AA0A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________________</w:t>
      </w:r>
    </w:p>
    <w:p w:rsidR="00AA0A34" w:rsidRDefault="00AA0A34" w:rsidP="00AA0A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* С 1 мая 2010 г. введен в действие </w:t>
      </w:r>
      <w:r w:rsidRPr="00AA0A34">
        <w:rPr>
          <w:rFonts w:ascii="Arial" w:hAnsi="Arial" w:cs="Arial"/>
          <w:color w:val="2D2D2D"/>
          <w:spacing w:val="1"/>
          <w:sz w:val="15"/>
          <w:szCs w:val="15"/>
        </w:rPr>
        <w:t>ГОСТ 1.2-2009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Сведения о стандарте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0A34" w:rsidRDefault="00AA0A34" w:rsidP="00AA0A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 РАЗРАБОТАН Межгосударственным техническим комитетом по стандартизации МТК 501 "Никель"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0A34" w:rsidRDefault="00AA0A34" w:rsidP="00AA0A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ВНЕСЕН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Федеральным агентством по техническому регулированию и метрологии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0A34" w:rsidRDefault="00AA0A34" w:rsidP="00AA0A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 ПРИНЯТ Межгосударственным советом по стандартизации, метрологии и сертификации (протокол N 33 от 6 июня 2008 г.)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принятие стандарта проголосовали: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57"/>
        <w:gridCol w:w="2587"/>
        <w:gridCol w:w="4620"/>
      </w:tblGrid>
      <w:tr w:rsidR="00AA0A34" w:rsidTr="00AA0A34">
        <w:trPr>
          <w:trHeight w:val="15"/>
        </w:trPr>
        <w:tc>
          <w:tcPr>
            <w:tcW w:w="2957" w:type="dxa"/>
            <w:hideMark/>
          </w:tcPr>
          <w:p w:rsidR="00AA0A34" w:rsidRDefault="00AA0A34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AA0A34" w:rsidRDefault="00AA0A34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AA0A34" w:rsidRDefault="00AA0A34">
            <w:pPr>
              <w:rPr>
                <w:sz w:val="2"/>
                <w:szCs w:val="24"/>
              </w:rPr>
            </w:pPr>
          </w:p>
        </w:tc>
      </w:tr>
      <w:tr w:rsidR="00AA0A34" w:rsidTr="00AA0A34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Краткое наименование страны </w:t>
            </w:r>
            <w:r>
              <w:rPr>
                <w:color w:val="2D2D2D"/>
                <w:sz w:val="15"/>
                <w:szCs w:val="15"/>
              </w:rPr>
              <w:br/>
              <w:t>по </w:t>
            </w:r>
            <w:r w:rsidRPr="00AA0A34">
              <w:rPr>
                <w:color w:val="2D2D2D"/>
                <w:sz w:val="15"/>
                <w:szCs w:val="15"/>
              </w:rPr>
              <w:t>МК (ИСО 3166) 004-97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страны </w:t>
            </w:r>
            <w:r>
              <w:rPr>
                <w:color w:val="2D2D2D"/>
                <w:sz w:val="15"/>
                <w:szCs w:val="15"/>
              </w:rPr>
              <w:br/>
              <w:t>по </w:t>
            </w:r>
            <w:r w:rsidRPr="00AA0A34">
              <w:rPr>
                <w:color w:val="2D2D2D"/>
                <w:sz w:val="15"/>
                <w:szCs w:val="15"/>
              </w:rPr>
              <w:t>МК (ИСО 3166) 004-97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Сокращенное наименование национального органа по стандартизации</w:t>
            </w:r>
          </w:p>
        </w:tc>
      </w:tr>
      <w:tr w:rsidR="00AA0A34" w:rsidTr="00AA0A34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Азербайджан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AZ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Азстандарт</w:t>
            </w:r>
            <w:proofErr w:type="spellEnd"/>
          </w:p>
        </w:tc>
      </w:tr>
      <w:tr w:rsidR="00AA0A34" w:rsidTr="00AA0A34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Армения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AM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Минторгэкономразвития</w:t>
            </w:r>
            <w:proofErr w:type="spellEnd"/>
          </w:p>
        </w:tc>
      </w:tr>
      <w:tr w:rsidR="00AA0A34" w:rsidTr="00AA0A34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Беларусь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BY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Беларусь</w:t>
            </w:r>
          </w:p>
        </w:tc>
      </w:tr>
      <w:tr w:rsidR="00AA0A34" w:rsidTr="00AA0A34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Грузия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GE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Грузстандарт</w:t>
            </w:r>
            <w:proofErr w:type="spellEnd"/>
          </w:p>
        </w:tc>
      </w:tr>
      <w:tr w:rsidR="00AA0A34" w:rsidTr="00AA0A34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Казахстан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KZ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Казахстан</w:t>
            </w:r>
          </w:p>
        </w:tc>
      </w:tr>
      <w:tr w:rsidR="00AA0A34" w:rsidTr="00AA0A34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Кыргызстан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KG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Кыргызстандарт</w:t>
            </w:r>
            <w:proofErr w:type="spellEnd"/>
          </w:p>
        </w:tc>
      </w:tr>
      <w:tr w:rsidR="00AA0A34" w:rsidTr="00AA0A34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Молдова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MD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Молдова-Стандарт</w:t>
            </w:r>
          </w:p>
        </w:tc>
      </w:tr>
      <w:tr w:rsidR="00AA0A34" w:rsidTr="00AA0A34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Российская Федерация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RU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Федеральное агентство по техническому регулированию и метрологии</w:t>
            </w:r>
          </w:p>
        </w:tc>
      </w:tr>
      <w:tr w:rsidR="00AA0A34" w:rsidTr="00AA0A34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Таджикистан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TJ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Таджикстандарт</w:t>
            </w:r>
            <w:proofErr w:type="spellEnd"/>
          </w:p>
        </w:tc>
      </w:tr>
      <w:tr w:rsidR="00AA0A34" w:rsidTr="00AA0A34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Туркменистан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TM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Главгосслужба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"</w:t>
            </w:r>
            <w:proofErr w:type="spellStart"/>
            <w:r>
              <w:rPr>
                <w:color w:val="2D2D2D"/>
                <w:sz w:val="15"/>
                <w:szCs w:val="15"/>
              </w:rPr>
              <w:t>Туркменстандартлары</w:t>
            </w:r>
            <w:proofErr w:type="spellEnd"/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AA0A34" w:rsidTr="00AA0A34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Узбекистан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UZ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Узстандарт</w:t>
            </w:r>
            <w:proofErr w:type="spellEnd"/>
          </w:p>
        </w:tc>
      </w:tr>
      <w:tr w:rsidR="00AA0A34" w:rsidTr="00AA0A34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Украина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UA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Госпотребстандарт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Украины</w:t>
            </w:r>
          </w:p>
        </w:tc>
      </w:tr>
    </w:tbl>
    <w:p w:rsidR="00AA0A34" w:rsidRDefault="00AA0A34" w:rsidP="00AA0A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0A34" w:rsidRDefault="00AA0A34" w:rsidP="00AA0A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4 </w:t>
      </w:r>
      <w:r w:rsidRPr="00AA0A34">
        <w:rPr>
          <w:rFonts w:ascii="Arial" w:hAnsi="Arial" w:cs="Arial"/>
          <w:color w:val="2D2D2D"/>
          <w:spacing w:val="1"/>
          <w:sz w:val="15"/>
          <w:szCs w:val="15"/>
        </w:rPr>
        <w:t>Приказом Федерального агентства по техническому регулированию и метрологии от 14 августа 2008 г. N 176-ст</w:t>
      </w:r>
      <w:r>
        <w:rPr>
          <w:rFonts w:ascii="Arial" w:hAnsi="Arial" w:cs="Arial"/>
          <w:color w:val="2D2D2D"/>
          <w:spacing w:val="1"/>
          <w:sz w:val="15"/>
          <w:szCs w:val="15"/>
        </w:rPr>
        <w:t> межгосударственный стандарт ГОСТ 849-2008 введен в действие в качестве национального стандарта Российской Федерации с 1 июля 2009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0A34" w:rsidRDefault="00AA0A34" w:rsidP="00AA0A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 ВЗАМЕН </w:t>
      </w:r>
      <w:r w:rsidRPr="00AA0A34">
        <w:rPr>
          <w:rFonts w:ascii="Arial" w:hAnsi="Arial" w:cs="Arial"/>
          <w:color w:val="2D2D2D"/>
          <w:spacing w:val="1"/>
          <w:sz w:val="15"/>
          <w:szCs w:val="15"/>
        </w:rPr>
        <w:t>ГОСТ 849-97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0A34" w:rsidRDefault="00AA0A34" w:rsidP="00AA0A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 ПЕРЕИЗДАНИЕ. Июнь 2011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Информация о введении в действие (прекращении действия) настоящего стандарта публикуется в указателе "Национальные стандарты".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br/>
        <w:t>Информация об изменениях к настоящему стандарту публикуется в указателе "Национальные стандарты", а текст изменений - в информационных указателях "Национальные стандарты". В случае пересмотра или отмены настоящего стандарта соответствующая информация будет опубликована в информационном указателе "Национальные стандарты"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0A34" w:rsidRDefault="00AA0A34" w:rsidP="00AA0A34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1 Область применения</w:t>
      </w:r>
    </w:p>
    <w:p w:rsidR="00AA0A34" w:rsidRDefault="00AA0A34" w:rsidP="00AA0A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распространяется на первичный никель, применяемый в металлургической промышленности для легирования сталей, производства сплавов и других отраслях промышленности.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устанавливает требования к первичному никелю, изготовляемому для потребностей национальной экономики и экспорта.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0A34" w:rsidRDefault="00AA0A34" w:rsidP="00AA0A3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 Нормативные ссылки</w:t>
      </w:r>
    </w:p>
    <w:p w:rsidR="00AA0A34" w:rsidRDefault="00AA0A34" w:rsidP="00AA0A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В настоящем стандарте использованы нормативные ссылки на следующие межгосударственные стандарты: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A0A34">
        <w:rPr>
          <w:rFonts w:ascii="Arial" w:hAnsi="Arial" w:cs="Arial"/>
          <w:color w:val="2D2D2D"/>
          <w:spacing w:val="1"/>
          <w:sz w:val="15"/>
          <w:szCs w:val="15"/>
        </w:rPr>
        <w:t>ГОСТ 6012-98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* Никель. Методы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химико-атомно-эмиссионного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спектрального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 территории Российской Федерации документ не действует. Действует </w:t>
      </w:r>
      <w:r w:rsidRPr="00AA0A34">
        <w:rPr>
          <w:rFonts w:ascii="Arial" w:hAnsi="Arial" w:cs="Arial"/>
          <w:color w:val="2D2D2D"/>
          <w:spacing w:val="1"/>
          <w:sz w:val="15"/>
          <w:szCs w:val="15"/>
        </w:rPr>
        <w:t>ГОСТ 6012-2011</w:t>
      </w:r>
      <w:r>
        <w:rPr>
          <w:rFonts w:ascii="Arial" w:hAnsi="Arial" w:cs="Arial"/>
          <w:color w:val="2D2D2D"/>
          <w:spacing w:val="1"/>
          <w:sz w:val="15"/>
          <w:szCs w:val="15"/>
        </w:rPr>
        <w:t>, здесь и далее по тексту.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A0A34">
        <w:rPr>
          <w:rFonts w:ascii="Arial" w:hAnsi="Arial" w:cs="Arial"/>
          <w:color w:val="2D2D2D"/>
          <w:spacing w:val="1"/>
          <w:sz w:val="15"/>
          <w:szCs w:val="15"/>
        </w:rPr>
        <w:t>ГОСТ 8777-80</w:t>
      </w:r>
      <w:r>
        <w:rPr>
          <w:rFonts w:ascii="Arial" w:hAnsi="Arial" w:cs="Arial"/>
          <w:color w:val="2D2D2D"/>
          <w:spacing w:val="1"/>
          <w:sz w:val="15"/>
          <w:szCs w:val="15"/>
        </w:rPr>
        <w:t> Бочки деревянные заливные и сухотарные.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A0A34">
        <w:rPr>
          <w:rFonts w:ascii="Arial" w:hAnsi="Arial" w:cs="Arial"/>
          <w:color w:val="2D2D2D"/>
          <w:spacing w:val="1"/>
          <w:sz w:val="15"/>
          <w:szCs w:val="15"/>
        </w:rPr>
        <w:t>ГОСТ 9078-84</w:t>
      </w:r>
      <w:r>
        <w:rPr>
          <w:rFonts w:ascii="Arial" w:hAnsi="Arial" w:cs="Arial"/>
          <w:color w:val="2D2D2D"/>
          <w:spacing w:val="1"/>
          <w:sz w:val="15"/>
          <w:szCs w:val="15"/>
        </w:rPr>
        <w:t> Поддоны плоские. Общие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A0A34">
        <w:rPr>
          <w:rFonts w:ascii="Arial" w:hAnsi="Arial" w:cs="Arial"/>
          <w:color w:val="2D2D2D"/>
          <w:spacing w:val="1"/>
          <w:sz w:val="15"/>
          <w:szCs w:val="15"/>
        </w:rPr>
        <w:t>ГОСТ 13047.1-2002</w:t>
      </w:r>
      <w:r>
        <w:rPr>
          <w:rFonts w:ascii="Arial" w:hAnsi="Arial" w:cs="Arial"/>
          <w:color w:val="2D2D2D"/>
          <w:spacing w:val="1"/>
          <w:sz w:val="15"/>
          <w:szCs w:val="15"/>
        </w:rPr>
        <w:t> Никель. Кобальт. Общие требования к методам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A0A34">
        <w:rPr>
          <w:rFonts w:ascii="Arial" w:hAnsi="Arial" w:cs="Arial"/>
          <w:color w:val="2D2D2D"/>
          <w:spacing w:val="1"/>
          <w:sz w:val="15"/>
          <w:szCs w:val="15"/>
        </w:rPr>
        <w:t>ГОСТ 13047.2-2002</w:t>
      </w:r>
      <w:r>
        <w:rPr>
          <w:rFonts w:ascii="Arial" w:hAnsi="Arial" w:cs="Arial"/>
          <w:color w:val="2D2D2D"/>
          <w:spacing w:val="1"/>
          <w:sz w:val="15"/>
          <w:szCs w:val="15"/>
        </w:rPr>
        <w:t> Никель. Кобальт. Методы определения никеля в никеле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A0A34">
        <w:rPr>
          <w:rFonts w:ascii="Arial" w:hAnsi="Arial" w:cs="Arial"/>
          <w:color w:val="2D2D2D"/>
          <w:spacing w:val="1"/>
          <w:sz w:val="15"/>
          <w:szCs w:val="15"/>
        </w:rPr>
        <w:t>ГОСТ 13047.4-2002</w:t>
      </w:r>
      <w:r>
        <w:rPr>
          <w:rFonts w:ascii="Arial" w:hAnsi="Arial" w:cs="Arial"/>
          <w:color w:val="2D2D2D"/>
          <w:spacing w:val="1"/>
          <w:sz w:val="15"/>
          <w:szCs w:val="15"/>
        </w:rPr>
        <w:t> Никель. Кобальт. Методы определения кобальта в никеле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A0A34">
        <w:rPr>
          <w:rFonts w:ascii="Arial" w:hAnsi="Arial" w:cs="Arial"/>
          <w:color w:val="2D2D2D"/>
          <w:spacing w:val="1"/>
          <w:sz w:val="15"/>
          <w:szCs w:val="15"/>
        </w:rPr>
        <w:t>ГОСТ 13047.6-2002</w:t>
      </w:r>
      <w:r>
        <w:rPr>
          <w:rFonts w:ascii="Arial" w:hAnsi="Arial" w:cs="Arial"/>
          <w:color w:val="2D2D2D"/>
          <w:spacing w:val="1"/>
          <w:sz w:val="15"/>
          <w:szCs w:val="15"/>
        </w:rPr>
        <w:t> Никель. Кобальт. Методы определения углерода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A0A34">
        <w:rPr>
          <w:rFonts w:ascii="Arial" w:hAnsi="Arial" w:cs="Arial"/>
          <w:color w:val="2D2D2D"/>
          <w:spacing w:val="1"/>
          <w:sz w:val="15"/>
          <w:szCs w:val="15"/>
        </w:rPr>
        <w:t>ГОСТ 13047.7-2002</w:t>
      </w:r>
      <w:r>
        <w:rPr>
          <w:rFonts w:ascii="Arial" w:hAnsi="Arial" w:cs="Arial"/>
          <w:color w:val="2D2D2D"/>
          <w:spacing w:val="1"/>
          <w:sz w:val="15"/>
          <w:szCs w:val="15"/>
        </w:rPr>
        <w:t> Никель. Кобальт. Методы определения серы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A0A34">
        <w:rPr>
          <w:rFonts w:ascii="Arial" w:hAnsi="Arial" w:cs="Arial"/>
          <w:color w:val="2D2D2D"/>
          <w:spacing w:val="1"/>
          <w:sz w:val="15"/>
          <w:szCs w:val="15"/>
        </w:rPr>
        <w:t>ГОСТ 13047.8-2002</w:t>
      </w:r>
      <w:r>
        <w:rPr>
          <w:rFonts w:ascii="Arial" w:hAnsi="Arial" w:cs="Arial"/>
          <w:color w:val="2D2D2D"/>
          <w:spacing w:val="1"/>
          <w:sz w:val="15"/>
          <w:szCs w:val="15"/>
        </w:rPr>
        <w:t> Никель. Кобальт. Метод определения кремния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A0A34">
        <w:rPr>
          <w:rFonts w:ascii="Arial" w:hAnsi="Arial" w:cs="Arial"/>
          <w:color w:val="2D2D2D"/>
          <w:spacing w:val="1"/>
          <w:sz w:val="15"/>
          <w:szCs w:val="15"/>
        </w:rPr>
        <w:t>ГОСТ 13047.9-2002</w:t>
      </w:r>
      <w:r>
        <w:rPr>
          <w:rFonts w:ascii="Arial" w:hAnsi="Arial" w:cs="Arial"/>
          <w:color w:val="2D2D2D"/>
          <w:spacing w:val="1"/>
          <w:sz w:val="15"/>
          <w:szCs w:val="15"/>
        </w:rPr>
        <w:t> Никель. Кобальт. Метод определения фосфора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A0A34">
        <w:rPr>
          <w:rFonts w:ascii="Arial" w:hAnsi="Arial" w:cs="Arial"/>
          <w:color w:val="2D2D2D"/>
          <w:spacing w:val="1"/>
          <w:sz w:val="15"/>
          <w:szCs w:val="15"/>
        </w:rPr>
        <w:t>ГОСТ 13047.10-2002</w:t>
      </w:r>
      <w:r>
        <w:rPr>
          <w:rFonts w:ascii="Arial" w:hAnsi="Arial" w:cs="Arial"/>
          <w:color w:val="2D2D2D"/>
          <w:spacing w:val="1"/>
          <w:sz w:val="15"/>
          <w:szCs w:val="15"/>
        </w:rPr>
        <w:t> Никель. Кобальт. Методы определения меди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A0A34">
        <w:rPr>
          <w:rFonts w:ascii="Arial" w:hAnsi="Arial" w:cs="Arial"/>
          <w:color w:val="2D2D2D"/>
          <w:spacing w:val="1"/>
          <w:sz w:val="15"/>
          <w:szCs w:val="15"/>
        </w:rPr>
        <w:t>ГОСТ 13047.11-2002</w:t>
      </w:r>
      <w:r>
        <w:rPr>
          <w:rFonts w:ascii="Arial" w:hAnsi="Arial" w:cs="Arial"/>
          <w:color w:val="2D2D2D"/>
          <w:spacing w:val="1"/>
          <w:sz w:val="15"/>
          <w:szCs w:val="15"/>
        </w:rPr>
        <w:t> Никель. Кобальт. Метод определения цинка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A0A34">
        <w:rPr>
          <w:rFonts w:ascii="Arial" w:hAnsi="Arial" w:cs="Arial"/>
          <w:color w:val="2D2D2D"/>
          <w:spacing w:val="1"/>
          <w:sz w:val="15"/>
          <w:szCs w:val="15"/>
        </w:rPr>
        <w:t>ГОСТ 13047.12-2002</w:t>
      </w:r>
      <w:r>
        <w:rPr>
          <w:rFonts w:ascii="Arial" w:hAnsi="Arial" w:cs="Arial"/>
          <w:color w:val="2D2D2D"/>
          <w:spacing w:val="1"/>
          <w:sz w:val="15"/>
          <w:szCs w:val="15"/>
        </w:rPr>
        <w:t> Никель. Кобальт. Методы определения сурьмы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A0A34">
        <w:rPr>
          <w:rFonts w:ascii="Arial" w:hAnsi="Arial" w:cs="Arial"/>
          <w:color w:val="2D2D2D"/>
          <w:spacing w:val="1"/>
          <w:sz w:val="15"/>
          <w:szCs w:val="15"/>
        </w:rPr>
        <w:t>ГОСТ 13047.13-2002</w:t>
      </w:r>
      <w:r>
        <w:rPr>
          <w:rFonts w:ascii="Arial" w:hAnsi="Arial" w:cs="Arial"/>
          <w:color w:val="2D2D2D"/>
          <w:spacing w:val="1"/>
          <w:sz w:val="15"/>
          <w:szCs w:val="15"/>
        </w:rPr>
        <w:t> Никель. Кобальт. Методы определения свинца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A0A34">
        <w:rPr>
          <w:rFonts w:ascii="Arial" w:hAnsi="Arial" w:cs="Arial"/>
          <w:color w:val="2D2D2D"/>
          <w:spacing w:val="1"/>
          <w:sz w:val="15"/>
          <w:szCs w:val="15"/>
        </w:rPr>
        <w:t>ГОСТ 13047.14-2002</w:t>
      </w:r>
      <w:r>
        <w:rPr>
          <w:rFonts w:ascii="Arial" w:hAnsi="Arial" w:cs="Arial"/>
          <w:color w:val="2D2D2D"/>
          <w:spacing w:val="1"/>
          <w:sz w:val="15"/>
          <w:szCs w:val="15"/>
        </w:rPr>
        <w:t> Никель. Кобальт. Методы определения висмута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A0A34">
        <w:rPr>
          <w:rFonts w:ascii="Arial" w:hAnsi="Arial" w:cs="Arial"/>
          <w:color w:val="2D2D2D"/>
          <w:spacing w:val="1"/>
          <w:sz w:val="15"/>
          <w:szCs w:val="15"/>
        </w:rPr>
        <w:t>ГОСТ 13047.15-2002</w:t>
      </w:r>
      <w:r>
        <w:rPr>
          <w:rFonts w:ascii="Arial" w:hAnsi="Arial" w:cs="Arial"/>
          <w:color w:val="2D2D2D"/>
          <w:spacing w:val="1"/>
          <w:sz w:val="15"/>
          <w:szCs w:val="15"/>
        </w:rPr>
        <w:t> Никель. Кобальт. Метод определения олова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A0A34">
        <w:rPr>
          <w:rFonts w:ascii="Arial" w:hAnsi="Arial" w:cs="Arial"/>
          <w:color w:val="2D2D2D"/>
          <w:spacing w:val="1"/>
          <w:sz w:val="15"/>
          <w:szCs w:val="15"/>
        </w:rPr>
        <w:t>ГОСТ 13047.16-2002</w:t>
      </w:r>
      <w:r>
        <w:rPr>
          <w:rFonts w:ascii="Arial" w:hAnsi="Arial" w:cs="Arial"/>
          <w:color w:val="2D2D2D"/>
          <w:spacing w:val="1"/>
          <w:sz w:val="15"/>
          <w:szCs w:val="15"/>
        </w:rPr>
        <w:t> Никель. Кобальт. Методы определения кадмия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A0A34">
        <w:rPr>
          <w:rFonts w:ascii="Arial" w:hAnsi="Arial" w:cs="Arial"/>
          <w:color w:val="2D2D2D"/>
          <w:spacing w:val="1"/>
          <w:sz w:val="15"/>
          <w:szCs w:val="15"/>
        </w:rPr>
        <w:t>ГОСТ 13047.17-2002</w:t>
      </w:r>
      <w:r>
        <w:rPr>
          <w:rFonts w:ascii="Arial" w:hAnsi="Arial" w:cs="Arial"/>
          <w:color w:val="2D2D2D"/>
          <w:spacing w:val="1"/>
          <w:sz w:val="15"/>
          <w:szCs w:val="15"/>
        </w:rPr>
        <w:t> Никель. Кобальт. Методы определения железа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A0A34">
        <w:rPr>
          <w:rFonts w:ascii="Arial" w:hAnsi="Arial" w:cs="Arial"/>
          <w:color w:val="2D2D2D"/>
          <w:spacing w:val="1"/>
          <w:sz w:val="15"/>
          <w:szCs w:val="15"/>
        </w:rPr>
        <w:t>ГОСТ 13047.18-2002</w:t>
      </w:r>
      <w:r>
        <w:rPr>
          <w:rFonts w:ascii="Arial" w:hAnsi="Arial" w:cs="Arial"/>
          <w:color w:val="2D2D2D"/>
          <w:spacing w:val="1"/>
          <w:sz w:val="15"/>
          <w:szCs w:val="15"/>
        </w:rPr>
        <w:t> Никель. Кобальт. Методы определения мышьяка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A0A34">
        <w:rPr>
          <w:rFonts w:ascii="Arial" w:hAnsi="Arial" w:cs="Arial"/>
          <w:color w:val="2D2D2D"/>
          <w:spacing w:val="1"/>
          <w:sz w:val="15"/>
          <w:szCs w:val="15"/>
        </w:rPr>
        <w:t>ГОСТ 13047.19-2002</w:t>
      </w:r>
      <w:r>
        <w:rPr>
          <w:rFonts w:ascii="Arial" w:hAnsi="Arial" w:cs="Arial"/>
          <w:color w:val="2D2D2D"/>
          <w:spacing w:val="1"/>
          <w:sz w:val="15"/>
          <w:szCs w:val="15"/>
        </w:rPr>
        <w:t> Никель. Кобальт. Метод определения алюминия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A0A34"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ГОСТ 13047.20-2002</w:t>
      </w:r>
      <w:r>
        <w:rPr>
          <w:rFonts w:ascii="Arial" w:hAnsi="Arial" w:cs="Arial"/>
          <w:color w:val="2D2D2D"/>
          <w:spacing w:val="1"/>
          <w:sz w:val="15"/>
          <w:szCs w:val="15"/>
        </w:rPr>
        <w:t> Никель. Кобальт. Метод определения магния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A0A34">
        <w:rPr>
          <w:rFonts w:ascii="Arial" w:hAnsi="Arial" w:cs="Arial"/>
          <w:color w:val="2D2D2D"/>
          <w:spacing w:val="1"/>
          <w:sz w:val="15"/>
          <w:szCs w:val="15"/>
        </w:rPr>
        <w:t>ГОСТ 13047.21-2002</w:t>
      </w:r>
      <w:r>
        <w:rPr>
          <w:rFonts w:ascii="Arial" w:hAnsi="Arial" w:cs="Arial"/>
          <w:color w:val="2D2D2D"/>
          <w:spacing w:val="1"/>
          <w:sz w:val="15"/>
          <w:szCs w:val="15"/>
        </w:rPr>
        <w:t> Никель. Кобальт. Методы определения марганца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A0A34">
        <w:rPr>
          <w:rFonts w:ascii="Arial" w:hAnsi="Arial" w:cs="Arial"/>
          <w:color w:val="2D2D2D"/>
          <w:spacing w:val="1"/>
          <w:sz w:val="15"/>
          <w:szCs w:val="15"/>
        </w:rPr>
        <w:t>ГОСТ 13047.22-2002</w:t>
      </w:r>
      <w:r>
        <w:rPr>
          <w:rFonts w:ascii="Arial" w:hAnsi="Arial" w:cs="Arial"/>
          <w:color w:val="2D2D2D"/>
          <w:spacing w:val="1"/>
          <w:sz w:val="15"/>
          <w:szCs w:val="15"/>
        </w:rPr>
        <w:t> Никель. Кобальт. Методы определения таллия в никеле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A0A34">
        <w:rPr>
          <w:rFonts w:ascii="Arial" w:hAnsi="Arial" w:cs="Arial"/>
          <w:color w:val="2D2D2D"/>
          <w:spacing w:val="1"/>
          <w:sz w:val="15"/>
          <w:szCs w:val="15"/>
        </w:rPr>
        <w:t>ГОСТ 13047.23-2002</w:t>
      </w:r>
      <w:r>
        <w:rPr>
          <w:rFonts w:ascii="Arial" w:hAnsi="Arial" w:cs="Arial"/>
          <w:color w:val="2D2D2D"/>
          <w:spacing w:val="1"/>
          <w:sz w:val="15"/>
          <w:szCs w:val="15"/>
        </w:rPr>
        <w:t> Никель. Кобальт. Метод определения теллура в никеле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A0A34">
        <w:rPr>
          <w:rFonts w:ascii="Arial" w:hAnsi="Arial" w:cs="Arial"/>
          <w:color w:val="2D2D2D"/>
          <w:spacing w:val="1"/>
          <w:sz w:val="15"/>
          <w:szCs w:val="15"/>
        </w:rPr>
        <w:t>ГОСТ 13047.24-2002</w:t>
      </w:r>
      <w:r>
        <w:rPr>
          <w:rFonts w:ascii="Arial" w:hAnsi="Arial" w:cs="Arial"/>
          <w:color w:val="2D2D2D"/>
          <w:spacing w:val="1"/>
          <w:sz w:val="15"/>
          <w:szCs w:val="15"/>
        </w:rPr>
        <w:t> Никель. Кобальт. Методы определения серебра в никеле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A0A34">
        <w:rPr>
          <w:rFonts w:ascii="Arial" w:hAnsi="Arial" w:cs="Arial"/>
          <w:color w:val="2D2D2D"/>
          <w:spacing w:val="1"/>
          <w:sz w:val="15"/>
          <w:szCs w:val="15"/>
        </w:rPr>
        <w:t>ГОСТ 13047.25-2002</w:t>
      </w:r>
      <w:r>
        <w:rPr>
          <w:rFonts w:ascii="Arial" w:hAnsi="Arial" w:cs="Arial"/>
          <w:color w:val="2D2D2D"/>
          <w:spacing w:val="1"/>
          <w:sz w:val="15"/>
          <w:szCs w:val="15"/>
        </w:rPr>
        <w:t> Никель. Кобальт. Методы определения селена в никеле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0A34" w:rsidRDefault="00AA0A34" w:rsidP="00AA0A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AA0A34">
        <w:rPr>
          <w:rFonts w:ascii="Arial" w:hAnsi="Arial" w:cs="Arial"/>
          <w:color w:val="2D2D2D"/>
          <w:spacing w:val="1"/>
          <w:sz w:val="15"/>
          <w:szCs w:val="15"/>
        </w:rPr>
        <w:t>ГОСТ 13950-91</w:t>
      </w:r>
      <w:r>
        <w:rPr>
          <w:rFonts w:ascii="Arial" w:hAnsi="Arial" w:cs="Arial"/>
          <w:color w:val="2D2D2D"/>
          <w:spacing w:val="1"/>
          <w:sz w:val="15"/>
          <w:szCs w:val="15"/>
        </w:rPr>
        <w:t> Бочки стальные сварные и закатные с гофрами на корпусе.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A0A34">
        <w:rPr>
          <w:rFonts w:ascii="Arial" w:hAnsi="Arial" w:cs="Arial"/>
          <w:color w:val="2D2D2D"/>
          <w:spacing w:val="1"/>
          <w:sz w:val="15"/>
          <w:szCs w:val="15"/>
        </w:rPr>
        <w:t>ГОСТ 14192-96</w:t>
      </w:r>
      <w:r>
        <w:rPr>
          <w:rFonts w:ascii="Arial" w:hAnsi="Arial" w:cs="Arial"/>
          <w:color w:val="2D2D2D"/>
          <w:spacing w:val="1"/>
          <w:sz w:val="15"/>
          <w:szCs w:val="15"/>
        </w:rPr>
        <w:t> Маркировка грузов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A0A34">
        <w:rPr>
          <w:rFonts w:ascii="Arial" w:hAnsi="Arial" w:cs="Arial"/>
          <w:color w:val="2D2D2D"/>
          <w:spacing w:val="1"/>
          <w:sz w:val="15"/>
          <w:szCs w:val="15"/>
        </w:rPr>
        <w:t>ГОСТ 16511-86</w:t>
      </w:r>
      <w:r>
        <w:rPr>
          <w:rFonts w:ascii="Arial" w:hAnsi="Arial" w:cs="Arial"/>
          <w:color w:val="2D2D2D"/>
          <w:spacing w:val="1"/>
          <w:sz w:val="15"/>
          <w:szCs w:val="15"/>
        </w:rPr>
        <w:t> Ящики деревянные для продукции электротехнической промышленности.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A0A34">
        <w:rPr>
          <w:rFonts w:ascii="Arial" w:hAnsi="Arial" w:cs="Arial"/>
          <w:color w:val="2D2D2D"/>
          <w:spacing w:val="1"/>
          <w:sz w:val="15"/>
          <w:szCs w:val="15"/>
        </w:rPr>
        <w:t>ГОСТ 18242-72</w:t>
      </w:r>
      <w:r>
        <w:rPr>
          <w:rFonts w:ascii="Arial" w:hAnsi="Arial" w:cs="Arial"/>
          <w:color w:val="2D2D2D"/>
          <w:spacing w:val="1"/>
          <w:sz w:val="15"/>
          <w:szCs w:val="15"/>
        </w:rPr>
        <w:t>* Статистический приемочный контроль по альтернативному признаку. Планы контроля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 территории Российской Федерации действует: </w:t>
      </w:r>
      <w:r w:rsidRPr="00AA0A34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AA0A34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AA0A34">
        <w:rPr>
          <w:rFonts w:ascii="Arial" w:hAnsi="Arial" w:cs="Arial"/>
          <w:color w:val="2D2D2D"/>
          <w:spacing w:val="1"/>
          <w:sz w:val="15"/>
          <w:szCs w:val="15"/>
        </w:rPr>
        <w:t xml:space="preserve"> ИСО 2859-1-2007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A0A34">
        <w:rPr>
          <w:rFonts w:ascii="Arial" w:hAnsi="Arial" w:cs="Arial"/>
          <w:color w:val="2D2D2D"/>
          <w:spacing w:val="1"/>
          <w:sz w:val="15"/>
          <w:szCs w:val="15"/>
        </w:rPr>
        <w:t>ГОСТ 18477-79</w:t>
      </w:r>
      <w:r>
        <w:rPr>
          <w:rFonts w:ascii="Arial" w:hAnsi="Arial" w:cs="Arial"/>
          <w:color w:val="2D2D2D"/>
          <w:spacing w:val="1"/>
          <w:sz w:val="15"/>
          <w:szCs w:val="15"/>
        </w:rPr>
        <w:t> Контейнеры универсальные. Типы, основные параметры и размеры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A0A34">
        <w:rPr>
          <w:rFonts w:ascii="Arial" w:hAnsi="Arial" w:cs="Arial"/>
          <w:color w:val="2D2D2D"/>
          <w:spacing w:val="1"/>
          <w:sz w:val="15"/>
          <w:szCs w:val="15"/>
        </w:rPr>
        <w:t>ГОСТ 20736-75</w:t>
      </w:r>
      <w:r>
        <w:rPr>
          <w:rFonts w:ascii="Arial" w:hAnsi="Arial" w:cs="Arial"/>
          <w:color w:val="2D2D2D"/>
          <w:spacing w:val="1"/>
          <w:sz w:val="15"/>
          <w:szCs w:val="15"/>
        </w:rPr>
        <w:t>* Статистический приемочный контроль по количественному признаку. Планы контроля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 территории Российской Федерации действует: </w:t>
      </w:r>
      <w:r w:rsidRPr="00AA0A34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AA0A34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AA0A34">
        <w:rPr>
          <w:rFonts w:ascii="Arial" w:hAnsi="Arial" w:cs="Arial"/>
          <w:color w:val="2D2D2D"/>
          <w:spacing w:val="1"/>
          <w:sz w:val="15"/>
          <w:szCs w:val="15"/>
        </w:rPr>
        <w:t xml:space="preserve"> ИСО 3951-1-2007</w:t>
      </w:r>
      <w:r>
        <w:rPr>
          <w:rFonts w:ascii="Arial" w:hAnsi="Arial" w:cs="Arial"/>
          <w:color w:val="2D2D2D"/>
          <w:spacing w:val="1"/>
          <w:sz w:val="15"/>
          <w:szCs w:val="15"/>
        </w:rPr>
        <w:t> 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A0A34">
        <w:rPr>
          <w:rFonts w:ascii="Arial" w:hAnsi="Arial" w:cs="Arial"/>
          <w:color w:val="2D2D2D"/>
          <w:spacing w:val="1"/>
          <w:sz w:val="15"/>
          <w:szCs w:val="15"/>
        </w:rPr>
        <w:t>ГОСТ 21399-75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Пакеты транспортные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чушек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катодов и слитков цветных металлов. Общие требования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A0A34">
        <w:rPr>
          <w:rFonts w:ascii="Arial" w:hAnsi="Arial" w:cs="Arial"/>
          <w:color w:val="2D2D2D"/>
          <w:spacing w:val="1"/>
          <w:sz w:val="15"/>
          <w:szCs w:val="15"/>
        </w:rPr>
        <w:t>ГОСТ 21650-76</w:t>
      </w:r>
      <w:r>
        <w:rPr>
          <w:rFonts w:ascii="Arial" w:hAnsi="Arial" w:cs="Arial"/>
          <w:color w:val="2D2D2D"/>
          <w:spacing w:val="1"/>
          <w:sz w:val="15"/>
          <w:szCs w:val="15"/>
        </w:rPr>
        <w:t> Средства скрепления тарно-штучных грузов в транспортных пакетах. Общие требования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A0A34">
        <w:rPr>
          <w:rFonts w:ascii="Arial" w:hAnsi="Arial" w:cs="Arial"/>
          <w:color w:val="2D2D2D"/>
          <w:spacing w:val="1"/>
          <w:sz w:val="15"/>
          <w:szCs w:val="15"/>
        </w:rPr>
        <w:t>ГОСТ 22235-76</w:t>
      </w:r>
      <w:r>
        <w:rPr>
          <w:rFonts w:ascii="Arial" w:hAnsi="Arial" w:cs="Arial"/>
          <w:color w:val="2D2D2D"/>
          <w:spacing w:val="1"/>
          <w:sz w:val="15"/>
          <w:szCs w:val="15"/>
        </w:rPr>
        <w:t>* Вагоны грузовые магистральных железных дорог колеи 1520 мм. Общие требования по обеспечению сохранности при производстве погрузочно-разгрузочных и маневровых работ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 территории Российской Федерации документ не действует. Действует </w:t>
      </w:r>
      <w:r w:rsidRPr="00AA0A34">
        <w:rPr>
          <w:rFonts w:ascii="Arial" w:hAnsi="Arial" w:cs="Arial"/>
          <w:color w:val="2D2D2D"/>
          <w:spacing w:val="1"/>
          <w:sz w:val="15"/>
          <w:szCs w:val="15"/>
        </w:rPr>
        <w:t>ГОСТ 22235-2010</w:t>
      </w:r>
      <w:r>
        <w:rPr>
          <w:rFonts w:ascii="Arial" w:hAnsi="Arial" w:cs="Arial"/>
          <w:color w:val="2D2D2D"/>
          <w:spacing w:val="1"/>
          <w:sz w:val="15"/>
          <w:szCs w:val="15"/>
        </w:rPr>
        <w:t>, здесь и далее по тексту.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A0A34">
        <w:rPr>
          <w:rFonts w:ascii="Arial" w:hAnsi="Arial" w:cs="Arial"/>
          <w:color w:val="2D2D2D"/>
          <w:spacing w:val="1"/>
          <w:sz w:val="15"/>
          <w:szCs w:val="15"/>
        </w:rPr>
        <w:t>ГОСТ 24231-80</w:t>
      </w:r>
      <w:r>
        <w:rPr>
          <w:rFonts w:ascii="Arial" w:hAnsi="Arial" w:cs="Arial"/>
          <w:color w:val="2D2D2D"/>
          <w:spacing w:val="1"/>
          <w:sz w:val="15"/>
          <w:szCs w:val="15"/>
        </w:rPr>
        <w:t> Цветные металлы и сплавы. Общие требования к отбору и подготовке проб для химического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A0A34">
        <w:rPr>
          <w:rFonts w:ascii="Arial" w:hAnsi="Arial" w:cs="Arial"/>
          <w:color w:val="2D2D2D"/>
          <w:spacing w:val="1"/>
          <w:sz w:val="15"/>
          <w:szCs w:val="15"/>
        </w:rPr>
        <w:t>ГОСТ 24597-81</w:t>
      </w:r>
      <w:r>
        <w:rPr>
          <w:rFonts w:ascii="Arial" w:hAnsi="Arial" w:cs="Arial"/>
          <w:color w:val="2D2D2D"/>
          <w:spacing w:val="1"/>
          <w:sz w:val="15"/>
          <w:szCs w:val="15"/>
        </w:rPr>
        <w:t> Пакеты тарно-штучных грузов. Основные параметры и размеры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A0A34">
        <w:rPr>
          <w:rFonts w:ascii="Arial" w:hAnsi="Arial" w:cs="Arial"/>
          <w:color w:val="2D2D2D"/>
          <w:spacing w:val="1"/>
          <w:sz w:val="15"/>
          <w:szCs w:val="15"/>
        </w:rPr>
        <w:t>ГОСТ 25086-87</w:t>
      </w:r>
      <w:r>
        <w:rPr>
          <w:rFonts w:ascii="Arial" w:hAnsi="Arial" w:cs="Arial"/>
          <w:color w:val="2D2D2D"/>
          <w:spacing w:val="1"/>
          <w:sz w:val="15"/>
          <w:szCs w:val="15"/>
        </w:rPr>
        <w:t>* Цветные металлы и их сплавы. Общие требования к методам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 территории Российской Федерации документ не действует. Действует </w:t>
      </w:r>
      <w:r w:rsidRPr="00AA0A34">
        <w:rPr>
          <w:rFonts w:ascii="Arial" w:hAnsi="Arial" w:cs="Arial"/>
          <w:color w:val="2D2D2D"/>
          <w:spacing w:val="1"/>
          <w:sz w:val="15"/>
          <w:szCs w:val="15"/>
        </w:rPr>
        <w:t>ГОСТ 25086-2011</w:t>
      </w:r>
      <w:r>
        <w:rPr>
          <w:rFonts w:ascii="Arial" w:hAnsi="Arial" w:cs="Arial"/>
          <w:color w:val="2D2D2D"/>
          <w:spacing w:val="1"/>
          <w:sz w:val="15"/>
          <w:szCs w:val="15"/>
        </w:rPr>
        <w:t>, здесь и далее по тексту.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A0A34">
        <w:rPr>
          <w:rFonts w:ascii="Arial" w:hAnsi="Arial" w:cs="Arial"/>
          <w:color w:val="2D2D2D"/>
          <w:spacing w:val="1"/>
          <w:sz w:val="15"/>
          <w:szCs w:val="15"/>
        </w:rPr>
        <w:t>ГОСТ 26663-85</w:t>
      </w:r>
      <w:r>
        <w:rPr>
          <w:rFonts w:ascii="Arial" w:hAnsi="Arial" w:cs="Arial"/>
          <w:color w:val="2D2D2D"/>
          <w:spacing w:val="1"/>
          <w:sz w:val="15"/>
          <w:szCs w:val="15"/>
        </w:rPr>
        <w:t> Пакеты транспортные. Формирование с применением средств пакетирования. Общие технические требования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 - При пользовании настоящим стандартом целесообразно проверить действие ссылочных стандартов по указателю "Национальные стандарты", составленному по состоянию на 1 января текущего года, и по соответствующим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0A34" w:rsidRDefault="00AA0A34" w:rsidP="00AA0A3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 Технические требования</w:t>
      </w:r>
    </w:p>
    <w:p w:rsidR="00AA0A34" w:rsidRDefault="00AA0A34" w:rsidP="00AA0A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зависимости от химического состава устанавливают следующие марки никеля: Н-0, Н-1Ау, Н-1у, Н-1, Н-2, Н-3, Н-4.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0A34" w:rsidRDefault="00AA0A34" w:rsidP="00AA0A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 Коды ОКП в зависимости от способа изготовления никеля приведены в таблице 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Таблица 1 - Способы изготовления никеля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8"/>
        <w:gridCol w:w="8151"/>
        <w:gridCol w:w="1430"/>
      </w:tblGrid>
      <w:tr w:rsidR="00AA0A34" w:rsidTr="00AA0A34">
        <w:trPr>
          <w:trHeight w:val="15"/>
        </w:trPr>
        <w:tc>
          <w:tcPr>
            <w:tcW w:w="924" w:type="dxa"/>
            <w:hideMark/>
          </w:tcPr>
          <w:p w:rsidR="00AA0A34" w:rsidRDefault="00AA0A34">
            <w:pPr>
              <w:rPr>
                <w:sz w:val="2"/>
                <w:szCs w:val="24"/>
              </w:rPr>
            </w:pPr>
          </w:p>
        </w:tc>
        <w:tc>
          <w:tcPr>
            <w:tcW w:w="8501" w:type="dxa"/>
            <w:hideMark/>
          </w:tcPr>
          <w:p w:rsidR="00AA0A34" w:rsidRDefault="00AA0A34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AA0A34" w:rsidRDefault="00AA0A34">
            <w:pPr>
              <w:rPr>
                <w:sz w:val="2"/>
                <w:szCs w:val="24"/>
              </w:rPr>
            </w:pPr>
          </w:p>
        </w:tc>
      </w:tr>
      <w:tr w:rsidR="00AA0A34" w:rsidTr="00AA0A34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 никеля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Способ изготовления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ОКП</w:t>
            </w:r>
          </w:p>
        </w:tc>
      </w:tr>
      <w:tr w:rsidR="00AA0A34" w:rsidTr="00AA0A34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Н-0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Электролиз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17 3231 1100</w:t>
            </w:r>
          </w:p>
        </w:tc>
      </w:tr>
      <w:tr w:rsidR="00AA0A34" w:rsidTr="00AA0A34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Н-1Ау</w:t>
            </w:r>
          </w:p>
        </w:tc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17 3231 1700</w:t>
            </w:r>
          </w:p>
        </w:tc>
      </w:tr>
      <w:tr w:rsidR="00AA0A34" w:rsidTr="00AA0A34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Н-1у</w:t>
            </w:r>
          </w:p>
        </w:tc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17 3231 1200</w:t>
            </w:r>
          </w:p>
        </w:tc>
      </w:tr>
      <w:tr w:rsidR="00AA0A34" w:rsidTr="00AA0A34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Н-1</w:t>
            </w:r>
          </w:p>
        </w:tc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17 3231 1300</w:t>
            </w:r>
          </w:p>
        </w:tc>
      </w:tr>
      <w:tr w:rsidR="00AA0A34" w:rsidTr="00AA0A34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Н-2</w:t>
            </w:r>
          </w:p>
        </w:tc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17 3231 1400</w:t>
            </w:r>
          </w:p>
        </w:tc>
      </w:tr>
      <w:tr w:rsidR="00AA0A34" w:rsidTr="00AA0A34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Н-3</w:t>
            </w:r>
          </w:p>
        </w:tc>
        <w:tc>
          <w:tcPr>
            <w:tcW w:w="8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17 3231 1500</w:t>
            </w:r>
          </w:p>
        </w:tc>
      </w:tr>
      <w:tr w:rsidR="00AA0A34" w:rsidTr="00AA0A34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Н-2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Переплав или прессование отходов никеля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17 3232 1100</w:t>
            </w:r>
          </w:p>
        </w:tc>
      </w:tr>
      <w:tr w:rsidR="00AA0A34" w:rsidTr="00AA0A34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Н-3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Переплав отходов никеля; огневое рафинирование; использование отходов, образующихся при обработке листов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17 3232 1200</w:t>
            </w:r>
          </w:p>
        </w:tc>
      </w:tr>
      <w:tr w:rsidR="00AA0A34" w:rsidTr="00AA0A34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Н-4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Огневое рафинирование; использование отходов, образующихся при обработке листов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17 3232 1300</w:t>
            </w:r>
          </w:p>
        </w:tc>
      </w:tr>
    </w:tbl>
    <w:p w:rsidR="00AA0A34" w:rsidRDefault="00AA0A34" w:rsidP="00AA0A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0A34" w:rsidRDefault="00AA0A34" w:rsidP="00AA0A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 Никель должен быть изготовлен в соответствии с требованиями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Химический состав никеля должен соответствовать нормам, указанным в таблице 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2 - Химический состав никеля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0"/>
        <w:gridCol w:w="689"/>
        <w:gridCol w:w="707"/>
        <w:gridCol w:w="528"/>
        <w:gridCol w:w="492"/>
        <w:gridCol w:w="499"/>
        <w:gridCol w:w="537"/>
        <w:gridCol w:w="492"/>
        <w:gridCol w:w="492"/>
        <w:gridCol w:w="525"/>
        <w:gridCol w:w="492"/>
        <w:gridCol w:w="498"/>
        <w:gridCol w:w="577"/>
        <w:gridCol w:w="628"/>
        <w:gridCol w:w="561"/>
        <w:gridCol w:w="577"/>
        <w:gridCol w:w="561"/>
        <w:gridCol w:w="577"/>
        <w:gridCol w:w="577"/>
      </w:tblGrid>
      <w:tr w:rsidR="00AA0A34" w:rsidTr="00AA0A34">
        <w:trPr>
          <w:trHeight w:val="15"/>
        </w:trPr>
        <w:tc>
          <w:tcPr>
            <w:tcW w:w="554" w:type="dxa"/>
            <w:hideMark/>
          </w:tcPr>
          <w:p w:rsidR="00AA0A34" w:rsidRDefault="00AA0A34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A0A34" w:rsidRDefault="00AA0A3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A0A34" w:rsidRDefault="00AA0A34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A0A34" w:rsidRDefault="00AA0A3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A0A34" w:rsidRDefault="00AA0A3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A0A34" w:rsidRDefault="00AA0A3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A0A34" w:rsidRDefault="00AA0A3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A0A34" w:rsidRDefault="00AA0A3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A0A34" w:rsidRDefault="00AA0A34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A0A34" w:rsidRDefault="00AA0A3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A0A34" w:rsidRDefault="00AA0A3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A0A34" w:rsidRDefault="00AA0A34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A0A34" w:rsidRDefault="00AA0A34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A0A34" w:rsidRDefault="00AA0A3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A0A34" w:rsidRDefault="00AA0A34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A0A34" w:rsidRDefault="00AA0A3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A0A34" w:rsidRDefault="00AA0A34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A0A34" w:rsidRDefault="00AA0A34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A0A34" w:rsidRDefault="00AA0A34">
            <w:pPr>
              <w:rPr>
                <w:sz w:val="2"/>
                <w:szCs w:val="24"/>
              </w:rPr>
            </w:pPr>
          </w:p>
        </w:tc>
      </w:tr>
      <w:tr w:rsidR="00AA0A34" w:rsidTr="00AA0A3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197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Химический состав, %</w:t>
            </w:r>
          </w:p>
        </w:tc>
      </w:tr>
      <w:tr w:rsidR="00AA0A34" w:rsidTr="00AA0A34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rPr>
                <w:sz w:val="24"/>
                <w:szCs w:val="24"/>
              </w:rPr>
            </w:pPr>
          </w:p>
        </w:tc>
        <w:tc>
          <w:tcPr>
            <w:tcW w:w="1016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Примеси, не более </w:t>
            </w:r>
          </w:p>
        </w:tc>
      </w:tr>
      <w:tr w:rsidR="00AA0A34" w:rsidTr="00AA0A34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Мар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</w:p>
          <w:p w:rsidR="00AA0A34" w:rsidRDefault="00AA0A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ка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Никель</w:t>
            </w:r>
            <w:r>
              <w:rPr>
                <w:color w:val="2D2D2D"/>
                <w:sz w:val="15"/>
                <w:szCs w:val="15"/>
              </w:rPr>
              <w:br/>
              <w:t>и кобальт</w:t>
            </w:r>
            <w:r>
              <w:rPr>
                <w:color w:val="2D2D2D"/>
                <w:sz w:val="15"/>
                <w:szCs w:val="15"/>
              </w:rPr>
              <w:br/>
              <w:t>в сумме, </w:t>
            </w:r>
            <w:r>
              <w:rPr>
                <w:color w:val="2D2D2D"/>
                <w:sz w:val="15"/>
                <w:szCs w:val="15"/>
              </w:rPr>
              <w:br/>
              <w:t>не менее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том числе кобальт, не более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Угл</w:t>
            </w:r>
            <w:proofErr w:type="gramStart"/>
            <w:r>
              <w:rPr>
                <w:color w:val="2D2D2D"/>
                <w:sz w:val="15"/>
                <w:szCs w:val="15"/>
              </w:rPr>
              <w:t>е-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род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</w:t>
            </w:r>
            <w:proofErr w:type="gramStart"/>
            <w:r>
              <w:rPr>
                <w:color w:val="2D2D2D"/>
                <w:sz w:val="15"/>
                <w:szCs w:val="15"/>
              </w:rPr>
              <w:t>г-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ний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Ал</w:t>
            </w:r>
            <w:proofErr w:type="gramStart"/>
            <w:r>
              <w:rPr>
                <w:color w:val="2D2D2D"/>
                <w:sz w:val="15"/>
                <w:szCs w:val="15"/>
              </w:rPr>
              <w:t>ю-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ми-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ний</w:t>
            </w:r>
            <w:proofErr w:type="spellEnd"/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Кре</w:t>
            </w:r>
            <w:proofErr w:type="gramStart"/>
            <w:r>
              <w:rPr>
                <w:color w:val="2D2D2D"/>
                <w:sz w:val="15"/>
                <w:szCs w:val="15"/>
              </w:rPr>
              <w:t>м-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ний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Фо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фор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Сера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Ма</w:t>
            </w:r>
            <w:proofErr w:type="gramStart"/>
            <w:r>
              <w:rPr>
                <w:color w:val="2D2D2D"/>
                <w:sz w:val="15"/>
                <w:szCs w:val="15"/>
              </w:rPr>
              <w:t>р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ганец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</w:t>
            </w:r>
            <w:proofErr w:type="gramStart"/>
            <w:r>
              <w:rPr>
                <w:color w:val="2D2D2D"/>
                <w:sz w:val="15"/>
                <w:szCs w:val="15"/>
              </w:rPr>
              <w:t>е-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лезо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Медь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Цинк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Мыш</w:t>
            </w:r>
            <w:proofErr w:type="gramStart"/>
            <w:r>
              <w:rPr>
                <w:color w:val="2D2D2D"/>
                <w:sz w:val="15"/>
                <w:szCs w:val="15"/>
              </w:rPr>
              <w:t>ь-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як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Ка</w:t>
            </w:r>
            <w:proofErr w:type="gramStart"/>
            <w:r>
              <w:rPr>
                <w:color w:val="2D2D2D"/>
                <w:sz w:val="15"/>
                <w:szCs w:val="15"/>
              </w:rPr>
              <w:t>д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мий</w:t>
            </w:r>
            <w:proofErr w:type="spell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Олово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Сур</w:t>
            </w:r>
            <w:proofErr w:type="gramStart"/>
            <w:r>
              <w:rPr>
                <w:color w:val="2D2D2D"/>
                <w:sz w:val="15"/>
                <w:szCs w:val="15"/>
              </w:rPr>
              <w:t>ь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ма</w:t>
            </w:r>
            <w:proofErr w:type="spell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Св</w:t>
            </w:r>
            <w:proofErr w:type="gramStart"/>
            <w:r>
              <w:rPr>
                <w:color w:val="2D2D2D"/>
                <w:sz w:val="15"/>
                <w:szCs w:val="15"/>
              </w:rPr>
              <w:t>и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нец</w:t>
            </w:r>
            <w:proofErr w:type="spell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</w:t>
            </w:r>
            <w:proofErr w:type="gramStart"/>
            <w:r>
              <w:rPr>
                <w:color w:val="2D2D2D"/>
                <w:sz w:val="15"/>
                <w:szCs w:val="15"/>
              </w:rPr>
              <w:t>с-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мут</w:t>
            </w:r>
            <w:proofErr w:type="spellEnd"/>
          </w:p>
        </w:tc>
      </w:tr>
      <w:tr w:rsidR="00AA0A34" w:rsidTr="00AA0A3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Н-0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0,0001</w:t>
            </w:r>
          </w:p>
        </w:tc>
      </w:tr>
      <w:tr w:rsidR="00AA0A34" w:rsidTr="00AA0A34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Н-1Ау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0,0001</w:t>
            </w:r>
          </w:p>
        </w:tc>
      </w:tr>
      <w:tr w:rsidR="00AA0A34" w:rsidTr="00AA0A34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Н-1у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0,0003</w:t>
            </w:r>
          </w:p>
        </w:tc>
      </w:tr>
      <w:tr w:rsidR="00AA0A34" w:rsidTr="00AA0A34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Н-1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0,0006</w:t>
            </w:r>
          </w:p>
        </w:tc>
      </w:tr>
      <w:tr w:rsidR="00AA0A34" w:rsidTr="00AA0A34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Н-2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AA0A34" w:rsidTr="00AA0A34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Н-3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98,6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AA0A34" w:rsidTr="00AA0A34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Н-4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97,6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AA0A34" w:rsidTr="00AA0A34">
        <w:tc>
          <w:tcPr>
            <w:tcW w:w="12751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1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П</w:t>
            </w:r>
            <w:proofErr w:type="gramEnd"/>
            <w:r>
              <w:rPr>
                <w:color w:val="2D2D2D"/>
                <w:sz w:val="15"/>
                <w:szCs w:val="15"/>
              </w:rPr>
              <w:t>о согласованию изготовителя с потребителем допускается в никеле марки Н-0, применяемом для изготовления кобальтосодержащих сплавов, массовая доля кобальта не более 0,02%; в никеле марок Н-0 и Н-1у, применяемом для изготовления сталей и железосодержащих сплавов, массовая доля железа для марки Н-0 - не более 0,003%; для марки Н-1у - не более 0,02%; массовая доля цинка для марки Н-1у - не более 0,001%, для марки Н-1- не более 0,002%. 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2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П</w:t>
            </w:r>
            <w:proofErr w:type="gramEnd"/>
            <w:r>
              <w:rPr>
                <w:color w:val="2D2D2D"/>
                <w:sz w:val="15"/>
                <w:szCs w:val="15"/>
              </w:rPr>
              <w:t>о согласованию изготовителя с потребителем в никеле марок Н-0 и Н-1Ау определяют фактическое содержание марганца, алюминия, кальция, тантала, теллура, таллия, селена, серебра, хрома, молибдена, вольфрама, бора, ванадия, циркония, титана, галлия, ниобия и стронция по методикам, аттестованным в установленном порядке.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3 По согласованию изготовителя с потребителем никель марки Н-0 может содержать: фосфора - не более 0,0005%, кадмия - не более 0,0002%, свинца - не более 0,0002%.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4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П</w:t>
            </w:r>
            <w:proofErr w:type="gramEnd"/>
            <w:r>
              <w:rPr>
                <w:color w:val="2D2D2D"/>
                <w:sz w:val="15"/>
                <w:szCs w:val="15"/>
              </w:rPr>
              <w:t>о согласованию изготовителя с потребителем никель марки Н-3 может содержать: никеля и кобальта в сумме - не менее 98,7%, в том числе кобальта - не более 0,50%; углерода - не более 0,03%; серы - не более 0,025%; меди - не более 0,55%.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 xml:space="preserve">5 Знак </w:t>
            </w:r>
            <w:proofErr w:type="gramStart"/>
            <w:r>
              <w:rPr>
                <w:color w:val="2D2D2D"/>
                <w:sz w:val="15"/>
                <w:szCs w:val="15"/>
              </w:rPr>
              <w:t>"-</w:t>
            </w:r>
            <w:proofErr w:type="gramEnd"/>
            <w:r>
              <w:rPr>
                <w:color w:val="2D2D2D"/>
                <w:sz w:val="15"/>
                <w:szCs w:val="15"/>
              </w:rPr>
              <w:t>" в графах химического состава обозначает, что примесь не регламентирована.</w:t>
            </w:r>
          </w:p>
        </w:tc>
      </w:tr>
    </w:tbl>
    <w:p w:rsidR="00AA0A34" w:rsidRDefault="00AA0A34" w:rsidP="00AA0A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0A34" w:rsidRDefault="00AA0A34" w:rsidP="00AA0A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3.4 Никель изготовляют в виде: катодных листов; полос и пластин произвольного размера, нарезанных из листов;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обрези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гранул и слитков в соответствии с таблицей 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3 - Формы изготовления никеля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92"/>
        <w:gridCol w:w="4099"/>
        <w:gridCol w:w="3898"/>
      </w:tblGrid>
      <w:tr w:rsidR="00AA0A34" w:rsidTr="00AA0A34">
        <w:trPr>
          <w:trHeight w:val="15"/>
        </w:trPr>
        <w:tc>
          <w:tcPr>
            <w:tcW w:w="2587" w:type="dxa"/>
            <w:hideMark/>
          </w:tcPr>
          <w:p w:rsidR="00AA0A34" w:rsidRDefault="00AA0A34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AA0A34" w:rsidRDefault="00AA0A34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AA0A34" w:rsidRDefault="00AA0A34">
            <w:pPr>
              <w:rPr>
                <w:sz w:val="2"/>
                <w:szCs w:val="24"/>
              </w:rPr>
            </w:pPr>
          </w:p>
        </w:tc>
      </w:tr>
      <w:tr w:rsidR="00AA0A34" w:rsidTr="00AA0A34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Марка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Форма изготовления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ОКП</w:t>
            </w:r>
          </w:p>
        </w:tc>
      </w:tr>
      <w:tr w:rsidR="00AA0A34" w:rsidTr="00AA0A34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Н-0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Катодные листы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17 3231 1110</w:t>
            </w:r>
          </w:p>
        </w:tc>
      </w:tr>
      <w:tr w:rsidR="00AA0A34" w:rsidTr="00AA0A34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Полосы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17 3231 1130</w:t>
            </w:r>
          </w:p>
        </w:tc>
      </w:tr>
      <w:tr w:rsidR="00AA0A34" w:rsidTr="00AA0A34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Пластины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17 3231 1150</w:t>
            </w:r>
          </w:p>
        </w:tc>
      </w:tr>
      <w:tr w:rsidR="00AA0A34" w:rsidTr="00AA0A34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Н-1Ау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Катодные листы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17 3231 1710</w:t>
            </w:r>
          </w:p>
        </w:tc>
      </w:tr>
      <w:tr w:rsidR="00AA0A34" w:rsidTr="00AA0A34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Полосы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17 3231 1730</w:t>
            </w:r>
          </w:p>
        </w:tc>
      </w:tr>
      <w:tr w:rsidR="00AA0A34" w:rsidTr="00AA0A34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Пластины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17 3231 1750</w:t>
            </w:r>
          </w:p>
        </w:tc>
      </w:tr>
      <w:tr w:rsidR="00AA0A34" w:rsidTr="00AA0A34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Н-1у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Катодные листы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17 3231 1210</w:t>
            </w:r>
          </w:p>
        </w:tc>
      </w:tr>
      <w:tr w:rsidR="00AA0A34" w:rsidTr="00AA0A34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Полосы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17 3231 1230</w:t>
            </w:r>
          </w:p>
        </w:tc>
      </w:tr>
      <w:tr w:rsidR="00AA0A34" w:rsidTr="00AA0A34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Пластины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17 3231 1250</w:t>
            </w:r>
          </w:p>
        </w:tc>
      </w:tr>
      <w:tr w:rsidR="00AA0A34" w:rsidTr="00AA0A34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Н-1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Катодные листы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17 3231 1310</w:t>
            </w:r>
          </w:p>
        </w:tc>
      </w:tr>
      <w:tr w:rsidR="00AA0A34" w:rsidTr="00AA0A34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Полосы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17 3231 1330</w:t>
            </w:r>
          </w:p>
        </w:tc>
      </w:tr>
      <w:tr w:rsidR="00AA0A34" w:rsidTr="00AA0A34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Пластины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17 3231 1350</w:t>
            </w:r>
          </w:p>
        </w:tc>
      </w:tr>
      <w:tr w:rsidR="00AA0A34" w:rsidTr="00AA0A34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Н-2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Катодные листы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17 3231 1410</w:t>
            </w:r>
          </w:p>
        </w:tc>
      </w:tr>
      <w:tr w:rsidR="00AA0A34" w:rsidTr="00AA0A34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Полосы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17 3231 1430</w:t>
            </w:r>
          </w:p>
        </w:tc>
      </w:tr>
      <w:tr w:rsidR="00AA0A34" w:rsidTr="00AA0A34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Пластины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17 3231 1450</w:t>
            </w:r>
          </w:p>
        </w:tc>
      </w:tr>
      <w:tr w:rsidR="00AA0A34" w:rsidTr="00AA0A34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Слитки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17 3232 1130</w:t>
            </w:r>
          </w:p>
        </w:tc>
      </w:tr>
      <w:tr w:rsidR="00AA0A34" w:rsidTr="00AA0A34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Гранулы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17 3232 1110</w:t>
            </w:r>
          </w:p>
        </w:tc>
      </w:tr>
      <w:tr w:rsidR="00AA0A34" w:rsidTr="00AA0A34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Обрезь</w:t>
            </w:r>
            <w:proofErr w:type="spellEnd"/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17 3231 1460</w:t>
            </w:r>
          </w:p>
        </w:tc>
      </w:tr>
      <w:tr w:rsidR="00AA0A34" w:rsidTr="00AA0A34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Н-3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Катодные листы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17 3231 1510</w:t>
            </w:r>
          </w:p>
        </w:tc>
      </w:tr>
      <w:tr w:rsidR="00AA0A34" w:rsidTr="00AA0A34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Полосы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17 3231 1530</w:t>
            </w:r>
          </w:p>
        </w:tc>
      </w:tr>
      <w:tr w:rsidR="00AA0A34" w:rsidTr="00AA0A34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Пластины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17 3231 1550</w:t>
            </w:r>
          </w:p>
        </w:tc>
      </w:tr>
      <w:tr w:rsidR="00AA0A34" w:rsidTr="00AA0A34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Слитки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17 3232 1230</w:t>
            </w:r>
          </w:p>
        </w:tc>
      </w:tr>
      <w:tr w:rsidR="00AA0A34" w:rsidTr="00AA0A34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Гранулы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17 3232 1210</w:t>
            </w:r>
          </w:p>
        </w:tc>
      </w:tr>
      <w:tr w:rsidR="00AA0A34" w:rsidTr="00AA0A34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Обрезь</w:t>
            </w:r>
            <w:proofErr w:type="spellEnd"/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17 3231 1560</w:t>
            </w:r>
          </w:p>
        </w:tc>
      </w:tr>
      <w:tr w:rsidR="00AA0A34" w:rsidTr="00AA0A34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Н-4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Слитки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17 3232 1330</w:t>
            </w:r>
          </w:p>
        </w:tc>
      </w:tr>
      <w:tr w:rsidR="00AA0A34" w:rsidTr="00AA0A34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Гранулы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17 3232 1310</w:t>
            </w:r>
          </w:p>
        </w:tc>
      </w:tr>
      <w:tr w:rsidR="00AA0A34" w:rsidTr="00AA0A34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Обрезь</w:t>
            </w:r>
            <w:proofErr w:type="spellEnd"/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17 3231 1660</w:t>
            </w:r>
          </w:p>
        </w:tc>
      </w:tr>
      <w:tr w:rsidR="00AA0A34" w:rsidTr="00AA0A34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Полосы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17 3231 1630</w:t>
            </w:r>
          </w:p>
        </w:tc>
      </w:tr>
      <w:tr w:rsidR="00AA0A34" w:rsidTr="00AA0A34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Пластины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17 3231 1650</w:t>
            </w:r>
          </w:p>
        </w:tc>
      </w:tr>
      <w:tr w:rsidR="00AA0A34" w:rsidTr="00AA0A34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Катодные листы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0A34" w:rsidRDefault="00AA0A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17 3231 1610</w:t>
            </w:r>
          </w:p>
        </w:tc>
      </w:tr>
    </w:tbl>
    <w:p w:rsidR="00AA0A34" w:rsidRDefault="00AA0A34" w:rsidP="00AA0A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0A34" w:rsidRDefault="00AA0A34" w:rsidP="00AA0A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 Масса слитка должна быть не более 25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0A34" w:rsidRDefault="00AA0A34" w:rsidP="00AA0A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 Слитки не должны иметь шлаковых и инородных включений. У слитков должны быть удалены заусенцы.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0A34" w:rsidRDefault="00AA0A34" w:rsidP="00AA0A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 Размер катодных листов и пластин, при необходимости, оговаривается в заказе.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0A34" w:rsidRDefault="00AA0A34" w:rsidP="00AA0A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 Кромки катодных листов никеля марок Н-0, Н-1Ау, Н-1у и Н-1 должны быть обрезаны с четырех сторон.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Ушки катодных листов обрезают по кромке катодов.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согласованию изготовителя с потребителем на катодных листах никеля марок Н-1Ау, Н-1у и Н-1 допускается обрезать только ушки по линии верхней кромки катодов или полностью не обрезать кромки.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 катодных листах никеля марки Н-2 обрезают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дендритистые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губкообразные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кромки.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0A34" w:rsidRDefault="00AA0A34" w:rsidP="00AA0A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3.9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Обрезь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кромок катодных листов марок Н-0, Н-1Ау, Н-1у, Н-1 и Н-2 по согласованию изготовителя с потребителем поставляют без переплавки в качестве никеля марок Н-2, Н-3 или Н-4.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0A34" w:rsidRDefault="00AA0A34" w:rsidP="00AA0A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а поверхности листов, полос и пластин никеля марок Н-0, Н-1Ау, Н-1у и Н-1 не допускается налет солей, входящих в состав электролита,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гидроксидов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 поверхности листов, полос или пластин никеля марки Н-2 не допускается налет солей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гидроксидов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более чем на 10% суммарной площади поверхности листа, полосы или пластины.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никеля марок Н-0, Н-1Ау и Н-1у допускаются наросты высотой не более 5 мм, для никеля Н-1 - не более 10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 поверхности листов, полос или пластин никеля марок Н-0, Н-1Ау, Н-1у и Н-1 допускаются углубления любого диаметра в количестве не более 5 шт. на площади квадрата со стороной 25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наличии углублений более 5 шт. на площади квадрата со стороной 25 мм суммарная площадь поверхности листа, полосы или пластины с углублениями не должна превышать 10% площади листа, полосы или пластины для никеля марок Н-0, Н-1Ау и Н-1у и 20% площади листа,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полосы или пластины для никеля марки Н-1.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Расслоение пластин никеля марок Н-0, Н-1Ау и Н-1у не допускается.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0A34" w:rsidRDefault="00AA0A34" w:rsidP="00AA0A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3.11 Наличие на поверхности катодных листов, полос и пластин всех марок цветов побежалости, следов правки, масла, краски, транспортерной ленты браковочным признаком не является.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0A34" w:rsidRDefault="00AA0A34" w:rsidP="00AA0A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3.12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партии никеля допускается наличие катодных листов, полос или пластин с дефектами, указанными в 3.10. Общая масса таких листов, полос или пластин от массы партии не должна превышать: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- 2% - для никеля марок Н-0, Н-1Ау и Н-1у;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- 5% " " марки Н-1;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- 10% " " " Н-2.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0A34" w:rsidRDefault="00AA0A34" w:rsidP="00AA0A34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3.13 Маркировка</w:t>
      </w:r>
    </w:p>
    <w:p w:rsidR="00AA0A34" w:rsidRDefault="00AA0A34" w:rsidP="00AA0A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3.13.1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 каждом ящике, бочке, верхнем листе пакета, контейнере или ярлыке, прикрепленном к грузовому месту, должны быть указаны: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товарный знак или сокращенное наименование и товарный знак предприятия-изготовителя;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наименование и марка продукции;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номер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номер места;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масса нетто места;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масса брутто места;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обозначение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Способ нанесения маркировки, материалы, используемые для ярлыков и нанесения маркировки, шрифт - по </w:t>
      </w:r>
      <w:r w:rsidRPr="00AA0A34">
        <w:rPr>
          <w:rFonts w:ascii="Arial" w:hAnsi="Arial" w:cs="Arial"/>
          <w:color w:val="2D2D2D"/>
          <w:spacing w:val="1"/>
          <w:sz w:val="15"/>
          <w:szCs w:val="15"/>
        </w:rPr>
        <w:t>ГОСТ 14192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0A34" w:rsidRDefault="00AA0A34" w:rsidP="00AA0A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3.13.2 Транспортная маркировка - по </w:t>
      </w:r>
      <w:r w:rsidRPr="00AA0A34">
        <w:rPr>
          <w:rFonts w:ascii="Arial" w:hAnsi="Arial" w:cs="Arial"/>
          <w:color w:val="2D2D2D"/>
          <w:spacing w:val="1"/>
          <w:sz w:val="15"/>
          <w:szCs w:val="15"/>
        </w:rPr>
        <w:t>ГОСТ 14192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0A34" w:rsidRDefault="00AA0A34" w:rsidP="00AA0A34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3.14 Упаковка</w:t>
      </w:r>
    </w:p>
    <w:p w:rsidR="00AA0A34" w:rsidRDefault="00AA0A34" w:rsidP="00AA0A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3.14.1 Катодные листы и полосы никеля должны быть сформированы в пакеты по </w:t>
      </w:r>
      <w:r w:rsidRPr="00AA0A34">
        <w:rPr>
          <w:rFonts w:ascii="Arial" w:hAnsi="Arial" w:cs="Arial"/>
          <w:color w:val="2D2D2D"/>
          <w:spacing w:val="1"/>
          <w:sz w:val="15"/>
          <w:szCs w:val="15"/>
        </w:rPr>
        <w:t>ГОСТ 21399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размером не более 1200х1200 мм или упакованы в специализированные контейнеры типов СК-3-1,5 и СК-1-3,4 ММУ; пластины никеля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обрезь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упаковывают в специализированные контейнеры типов СК-3-1,5 и СК-1-3,4 ММУ или в плотные деревянные ящики всех типов по </w:t>
      </w:r>
      <w:r w:rsidRPr="00AA0A34">
        <w:rPr>
          <w:rFonts w:ascii="Arial" w:hAnsi="Arial" w:cs="Arial"/>
          <w:color w:val="2D2D2D"/>
          <w:spacing w:val="1"/>
          <w:sz w:val="15"/>
          <w:szCs w:val="15"/>
        </w:rPr>
        <w:t>ГОСТ 16511</w:t>
      </w:r>
      <w:r>
        <w:rPr>
          <w:rFonts w:ascii="Arial" w:hAnsi="Arial" w:cs="Arial"/>
          <w:color w:val="2D2D2D"/>
          <w:spacing w:val="1"/>
          <w:sz w:val="15"/>
          <w:szCs w:val="15"/>
        </w:rPr>
        <w:t>, кроме типа VI, или в металлические бочки по </w:t>
      </w:r>
      <w:r w:rsidRPr="00AA0A34">
        <w:rPr>
          <w:rFonts w:ascii="Arial" w:hAnsi="Arial" w:cs="Arial"/>
          <w:color w:val="2D2D2D"/>
          <w:spacing w:val="1"/>
          <w:sz w:val="15"/>
          <w:szCs w:val="15"/>
        </w:rPr>
        <w:t>ГОСТ 13950</w:t>
      </w:r>
      <w:r>
        <w:rPr>
          <w:rFonts w:ascii="Arial" w:hAnsi="Arial" w:cs="Arial"/>
          <w:color w:val="2D2D2D"/>
          <w:spacing w:val="1"/>
          <w:sz w:val="15"/>
          <w:szCs w:val="15"/>
        </w:rPr>
        <w:t>; слитки никеля - в специализированные контейнеры типов СК-3-1,5 и СК-1-3,4 ММУ; никель в гранулах - в специализированные контейнеры типов СК-3-1,5 и СК-1-3,4 ММУ, в деревянные сухотарные бочки по </w:t>
      </w:r>
      <w:r w:rsidRPr="00AA0A34">
        <w:rPr>
          <w:rFonts w:ascii="Arial" w:hAnsi="Arial" w:cs="Arial"/>
          <w:color w:val="2D2D2D"/>
          <w:spacing w:val="1"/>
          <w:sz w:val="15"/>
          <w:szCs w:val="15"/>
        </w:rPr>
        <w:t>ГОСТ 8777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в металлические бочки по </w:t>
      </w:r>
      <w:r w:rsidRPr="00AA0A34">
        <w:rPr>
          <w:rFonts w:ascii="Arial" w:hAnsi="Arial" w:cs="Arial"/>
          <w:color w:val="2D2D2D"/>
          <w:spacing w:val="1"/>
          <w:sz w:val="15"/>
          <w:szCs w:val="15"/>
        </w:rPr>
        <w:t>ГОСТ 13950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обеспечения сохранности продукции допускается применять тканевые вставки в контейнеры СК-3-1,5, а также помещать пакет в мягкий тканевый мешок.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согласованию изготовителя с потребителем допускается упаковывание никеля в тару других видов, не уступающую по прочностным характеристикам вышеуказанным, обеспечивающую сохранность продукции.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 брутто грузового места не должна превышать: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бочки - 265 кг;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деревянного ящика - 80 кг;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пакета - по </w:t>
      </w:r>
      <w:r w:rsidRPr="00AA0A34">
        <w:rPr>
          <w:rFonts w:ascii="Arial" w:hAnsi="Arial" w:cs="Arial"/>
          <w:color w:val="2D2D2D"/>
          <w:spacing w:val="1"/>
          <w:sz w:val="15"/>
          <w:szCs w:val="15"/>
        </w:rPr>
        <w:t>ГОСТ 21399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Ящики и бочки формируют в пакеты размером не более 1240х1040х1350 мм по </w:t>
      </w:r>
      <w:r w:rsidRPr="00AA0A34">
        <w:rPr>
          <w:rFonts w:ascii="Arial" w:hAnsi="Arial" w:cs="Arial"/>
          <w:color w:val="2D2D2D"/>
          <w:spacing w:val="1"/>
          <w:sz w:val="15"/>
          <w:szCs w:val="15"/>
        </w:rPr>
        <w:t>ГОСТ 24597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применением поддонов по </w:t>
      </w:r>
      <w:r w:rsidRPr="00AA0A34">
        <w:rPr>
          <w:rFonts w:ascii="Arial" w:hAnsi="Arial" w:cs="Arial"/>
          <w:color w:val="2D2D2D"/>
          <w:spacing w:val="1"/>
          <w:sz w:val="15"/>
          <w:szCs w:val="15"/>
        </w:rPr>
        <w:t>ГОСТ 9078</w:t>
      </w:r>
      <w:r>
        <w:rPr>
          <w:rFonts w:ascii="Arial" w:hAnsi="Arial" w:cs="Arial"/>
          <w:color w:val="2D2D2D"/>
          <w:spacing w:val="1"/>
          <w:sz w:val="15"/>
          <w:szCs w:val="15"/>
        </w:rPr>
        <w:t>. Средства пакетирования - по </w:t>
      </w:r>
      <w:r w:rsidRPr="00AA0A34">
        <w:rPr>
          <w:rFonts w:ascii="Arial" w:hAnsi="Arial" w:cs="Arial"/>
          <w:color w:val="2D2D2D"/>
          <w:spacing w:val="1"/>
          <w:sz w:val="15"/>
          <w:szCs w:val="15"/>
        </w:rPr>
        <w:t>ГОСТ 21650</w: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Pr="00AA0A34">
        <w:rPr>
          <w:rFonts w:ascii="Arial" w:hAnsi="Arial" w:cs="Arial"/>
          <w:color w:val="2D2D2D"/>
          <w:spacing w:val="1"/>
          <w:sz w:val="15"/>
          <w:szCs w:val="15"/>
        </w:rPr>
        <w:t>ГОСТ 26663</w:t>
      </w:r>
      <w:r>
        <w:rPr>
          <w:rFonts w:ascii="Arial" w:hAnsi="Arial" w:cs="Arial"/>
          <w:color w:val="2D2D2D"/>
          <w:spacing w:val="1"/>
          <w:sz w:val="15"/>
          <w:szCs w:val="15"/>
        </w:rPr>
        <w:t>. Масса брутто пакета должна быть не более 1,5 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согласованию изготовителя с потребителем при перевозке автомобильным транспортом допускается транспортировать ящики с никелем без пакетирования.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0A34" w:rsidRDefault="00AA0A34" w:rsidP="00AA0A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3.14.2 Упаковка, маркировка и отгрузочная сопроводительная документация на партии никеля для экспорта устанавливаются заказом-нарядом внешнеторговой фирмы или контрактом.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0A34" w:rsidRDefault="00AA0A34" w:rsidP="00AA0A3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 Правила приемки</w:t>
      </w:r>
    </w:p>
    <w:p w:rsidR="00AA0A34" w:rsidRDefault="00AA0A34" w:rsidP="00AA0A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4.1 Никель предъявляют к приемке партиями.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Партия должна состоять из никеля одной марки и одного вида изготовления и сопровождаться документом о качестве, содержащим: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товарный знак или наименование и товарный знак предприятия-изготовителя;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наименование и марку продукции;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номер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массы нетто и брутто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дату изготовления;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количество мест в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результаты анализа химического состава или подтверждение о соответствии продукта требованиям настоящего стандарта;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обозначение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0A34" w:rsidRDefault="00AA0A34" w:rsidP="00AA0A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 Контролю поверхности подвергают каждый катодный лист, полосу или слиток и не менее 10% резаных пластин от массы никеля в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0A34" w:rsidRDefault="00AA0A34" w:rsidP="00AA0A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ля проверки химического состава от партии никеля равномерно отбирают по массе не менее: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- 2% катодных листов, полос или пластин, но не менее трех листов;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- 1% слитков, но не менее трех слитков;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- 0,1% гранул.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проверки химического состава пластин и полос никеля, получаемых путем резки, допускается отбирать не менее 2% по массе целых листов или пластин, заготовленных для резки.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0A34" w:rsidRDefault="00AA0A34" w:rsidP="00AA0A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ри получении неудовлетворительных результатов испытания хотя бы по одному показателю проводят повторное испытание на удвоенной выборке, взятой от той же партии. Результаты повторного испытания распространяют на всю партию.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применение статистических методов контроля в соответствии с </w:t>
      </w:r>
      <w:r w:rsidRPr="00AA0A34">
        <w:rPr>
          <w:rFonts w:ascii="Arial" w:hAnsi="Arial" w:cs="Arial"/>
          <w:color w:val="2D2D2D"/>
          <w:spacing w:val="1"/>
          <w:sz w:val="15"/>
          <w:szCs w:val="15"/>
        </w:rPr>
        <w:t>ГОСТ 18242</w: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Pr="00AA0A34">
        <w:rPr>
          <w:rFonts w:ascii="Arial" w:hAnsi="Arial" w:cs="Arial"/>
          <w:color w:val="2D2D2D"/>
          <w:spacing w:val="1"/>
          <w:sz w:val="15"/>
          <w:szCs w:val="15"/>
        </w:rPr>
        <w:t>ГОСТ 20736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0A34" w:rsidRDefault="00AA0A34" w:rsidP="00AA0A3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 Методы контроля</w:t>
      </w:r>
    </w:p>
    <w:p w:rsidR="00AA0A34" w:rsidRDefault="00AA0A34" w:rsidP="00AA0A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 Отбор и подготовка проб - по </w:t>
      </w:r>
      <w:r w:rsidRPr="00AA0A34">
        <w:rPr>
          <w:rFonts w:ascii="Arial" w:hAnsi="Arial" w:cs="Arial"/>
          <w:color w:val="2D2D2D"/>
          <w:spacing w:val="1"/>
          <w:sz w:val="15"/>
          <w:szCs w:val="15"/>
        </w:rPr>
        <w:t>ГОСТ 24231</w:t>
      </w:r>
      <w:r>
        <w:rPr>
          <w:rFonts w:ascii="Arial" w:hAnsi="Arial" w:cs="Arial"/>
          <w:color w:val="2D2D2D"/>
          <w:spacing w:val="1"/>
          <w:sz w:val="15"/>
          <w:szCs w:val="15"/>
        </w:rPr>
        <w:t> со следующими дополнениями.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Минимальная масса пробы для анализа должна составлять не менее 0,5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От целых катодных листов с размерами сторон более 500 мм пробу отбирают сверлением в пяти местах: в центре и по диагонали на расстоянии три четверти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полудиагонали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от центра.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От целых катодных листов с необрезанной и частично обрезанной кромкой пробу отбирают сверлением насквозь в пяти местах: в центре и по диагонали на расстоянии не более 50 мм от края листа.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Пластины и полосы со сторонами от 300 до 500 мм допускается сверлить в трех точках: в центре и в двух точках по краям, отступая от края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произвольно на 50 мм. Более мелкие куски листов сверлят в одной точке.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Точечную пробу от гранулированного никеля отбирают из каждой упаковочной единицы выборки совком, щупом или другим приспособлением, обеспечивающим представительность пробы. Допускается отбирать пробы гранулированного никеля и слитков от жидкого металла, а также из технологической тары после высушивания гранул выборкой пяти точечных проб по методу конверта.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0A34" w:rsidRDefault="00AA0A34" w:rsidP="00AA0A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 Химический анализ проводят по </w:t>
      </w:r>
      <w:r w:rsidRPr="00AA0A34">
        <w:rPr>
          <w:rFonts w:ascii="Arial" w:hAnsi="Arial" w:cs="Arial"/>
          <w:color w:val="2D2D2D"/>
          <w:spacing w:val="1"/>
          <w:sz w:val="15"/>
          <w:szCs w:val="15"/>
        </w:rPr>
        <w:t>ГОСТ 25086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AA0A34">
        <w:rPr>
          <w:rFonts w:ascii="Arial" w:hAnsi="Arial" w:cs="Arial"/>
          <w:color w:val="2D2D2D"/>
          <w:spacing w:val="1"/>
          <w:sz w:val="15"/>
          <w:szCs w:val="15"/>
        </w:rPr>
        <w:t>ГОСТ 13047.1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AA0A34">
        <w:rPr>
          <w:rFonts w:ascii="Arial" w:hAnsi="Arial" w:cs="Arial"/>
          <w:color w:val="2D2D2D"/>
          <w:spacing w:val="1"/>
          <w:sz w:val="15"/>
          <w:szCs w:val="15"/>
        </w:rPr>
        <w:t>ГОСТ 13047.2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AA0A34">
        <w:rPr>
          <w:rFonts w:ascii="Arial" w:hAnsi="Arial" w:cs="Arial"/>
          <w:color w:val="2D2D2D"/>
          <w:spacing w:val="1"/>
          <w:sz w:val="15"/>
          <w:szCs w:val="15"/>
        </w:rPr>
        <w:t>ГОСТ 13047.4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AA0A34">
        <w:rPr>
          <w:rFonts w:ascii="Arial" w:hAnsi="Arial" w:cs="Arial"/>
          <w:color w:val="2D2D2D"/>
          <w:spacing w:val="1"/>
          <w:sz w:val="15"/>
          <w:szCs w:val="15"/>
        </w:rPr>
        <w:t>ГОСТ 13047.6</w: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r w:rsidRPr="00AA0A34">
        <w:rPr>
          <w:rFonts w:ascii="Arial" w:hAnsi="Arial" w:cs="Arial"/>
          <w:color w:val="2D2D2D"/>
          <w:spacing w:val="1"/>
          <w:sz w:val="15"/>
          <w:szCs w:val="15"/>
        </w:rPr>
        <w:t>ГОСТ 13047.25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AA0A34">
        <w:rPr>
          <w:rFonts w:ascii="Arial" w:hAnsi="Arial" w:cs="Arial"/>
          <w:color w:val="2D2D2D"/>
          <w:spacing w:val="1"/>
          <w:sz w:val="15"/>
          <w:szCs w:val="15"/>
        </w:rPr>
        <w:t>ГОСТ 6012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Допускается определение химического состава никеля всех марок другими методами, не уступающими по точности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приведенным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выше.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случае разногласий в оценке качества анализ проводят по </w:t>
      </w:r>
      <w:r w:rsidRPr="00AA0A34">
        <w:rPr>
          <w:rFonts w:ascii="Arial" w:hAnsi="Arial" w:cs="Arial"/>
          <w:color w:val="2D2D2D"/>
          <w:spacing w:val="1"/>
          <w:sz w:val="15"/>
          <w:szCs w:val="15"/>
        </w:rPr>
        <w:t>ГОСТ 13047.1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AA0A34">
        <w:rPr>
          <w:rFonts w:ascii="Arial" w:hAnsi="Arial" w:cs="Arial"/>
          <w:color w:val="2D2D2D"/>
          <w:spacing w:val="1"/>
          <w:sz w:val="15"/>
          <w:szCs w:val="15"/>
        </w:rPr>
        <w:t>ГОСТ 13047.2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AA0A34">
        <w:rPr>
          <w:rFonts w:ascii="Arial" w:hAnsi="Arial" w:cs="Arial"/>
          <w:color w:val="2D2D2D"/>
          <w:spacing w:val="1"/>
          <w:sz w:val="15"/>
          <w:szCs w:val="15"/>
        </w:rPr>
        <w:t>ГОСТ 13047.4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AA0A34">
        <w:rPr>
          <w:rFonts w:ascii="Arial" w:hAnsi="Arial" w:cs="Arial"/>
          <w:color w:val="2D2D2D"/>
          <w:spacing w:val="1"/>
          <w:sz w:val="15"/>
          <w:szCs w:val="15"/>
        </w:rPr>
        <w:t>ГОСТ 13047.6</w: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r w:rsidRPr="00AA0A34">
        <w:rPr>
          <w:rFonts w:ascii="Arial" w:hAnsi="Arial" w:cs="Arial"/>
          <w:color w:val="2D2D2D"/>
          <w:spacing w:val="1"/>
          <w:sz w:val="15"/>
          <w:szCs w:val="15"/>
        </w:rPr>
        <w:t>ГОСТ 13047.25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Результаты химического анализа округляют до последнего знака, указанного для определяемых элементов в таблице 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0A34" w:rsidRDefault="00AA0A34" w:rsidP="00AA0A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5.3 Контроль качества никеля на соответствие 3.6, 3.8 и 3.10-3.12 проводят внешним осмотром без применения увеличительных приборов.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0A34" w:rsidRDefault="00AA0A34" w:rsidP="00AA0A3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6 Транспортирование и хранение</w:t>
      </w:r>
    </w:p>
    <w:p w:rsidR="00AA0A34" w:rsidRDefault="00AA0A34" w:rsidP="00AA0A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 Никель транспортируют всеми видами транспорта в соответствии с правилами перевозки грузов, действующими на транспорте каждого вида.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Железнодорожным транспортом никель, упакованный согласно 3.14.1, транспортируют в крытых вагонах и универсальных контейнерах по </w:t>
      </w:r>
      <w:r w:rsidRPr="00AA0A34">
        <w:rPr>
          <w:rFonts w:ascii="Arial" w:hAnsi="Arial" w:cs="Arial"/>
          <w:color w:val="2D2D2D"/>
          <w:spacing w:val="1"/>
          <w:sz w:val="15"/>
          <w:szCs w:val="15"/>
        </w:rPr>
        <w:t>ГОСТ 18477</w:t>
      </w:r>
      <w:r>
        <w:rPr>
          <w:rFonts w:ascii="Arial" w:hAnsi="Arial" w:cs="Arial"/>
          <w:color w:val="2D2D2D"/>
          <w:spacing w:val="1"/>
          <w:sz w:val="15"/>
          <w:szCs w:val="15"/>
        </w:rPr>
        <w:t>. Первичный никель допускается транспортировать в открытом подвижном составе в специализированных контейнерах типа СК-1-3,4 ММУ, которые должны быть опломбированы с применением запорно-пломбировочных устройств в соответствии с правилами пломбирования вагонов и контейнеров железнодорожного транспорта.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железнодорожных перевозках размещение и крепление специализированных контейнеров, пакетов, деревянных сухотарных или металлических бочек осуществляют в соответствии с техническими условиями размещения и крепления грузов в вагонах и контейнерах и </w:t>
      </w:r>
      <w:r w:rsidRPr="00AA0A34">
        <w:rPr>
          <w:rFonts w:ascii="Arial" w:hAnsi="Arial" w:cs="Arial"/>
          <w:color w:val="2D2D2D"/>
          <w:spacing w:val="1"/>
          <w:sz w:val="15"/>
          <w:szCs w:val="15"/>
        </w:rPr>
        <w:t>ГОСТ 22235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0A34" w:rsidRDefault="00AA0A34" w:rsidP="00AA0A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6.2 Длительное хранение никеля должно проводиться в закрытом помещении.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AA0A34" w:rsidRDefault="00177C25" w:rsidP="00AA0A34">
      <w:pPr>
        <w:rPr>
          <w:szCs w:val="15"/>
        </w:rPr>
      </w:pPr>
    </w:p>
    <w:sectPr w:rsidR="00177C25" w:rsidRPr="00AA0A34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D93A58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7D74C6"/>
    <w:multiLevelType w:val="multilevel"/>
    <w:tmpl w:val="571C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AF4FBC"/>
    <w:multiLevelType w:val="multilevel"/>
    <w:tmpl w:val="400A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7601F9"/>
    <w:multiLevelType w:val="multilevel"/>
    <w:tmpl w:val="C112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12275D"/>
    <w:multiLevelType w:val="multilevel"/>
    <w:tmpl w:val="A01A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D220F7"/>
    <w:multiLevelType w:val="multilevel"/>
    <w:tmpl w:val="BBC2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CF09F4"/>
    <w:multiLevelType w:val="multilevel"/>
    <w:tmpl w:val="268E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B758FA"/>
    <w:multiLevelType w:val="multilevel"/>
    <w:tmpl w:val="5A029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552E5C"/>
    <w:multiLevelType w:val="multilevel"/>
    <w:tmpl w:val="5E1A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CD209E"/>
    <w:multiLevelType w:val="multilevel"/>
    <w:tmpl w:val="2BA2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3733E2"/>
    <w:multiLevelType w:val="multilevel"/>
    <w:tmpl w:val="4268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C05F67"/>
    <w:multiLevelType w:val="multilevel"/>
    <w:tmpl w:val="7E76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FA3980"/>
    <w:multiLevelType w:val="multilevel"/>
    <w:tmpl w:val="5D44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E26C50"/>
    <w:multiLevelType w:val="multilevel"/>
    <w:tmpl w:val="021C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4A4CA9"/>
    <w:multiLevelType w:val="multilevel"/>
    <w:tmpl w:val="5F6A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62645A"/>
    <w:multiLevelType w:val="multilevel"/>
    <w:tmpl w:val="1DE0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B2278F"/>
    <w:multiLevelType w:val="multilevel"/>
    <w:tmpl w:val="BF86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0"/>
  </w:num>
  <w:num w:numId="3">
    <w:abstractNumId w:val="31"/>
  </w:num>
  <w:num w:numId="4">
    <w:abstractNumId w:val="4"/>
  </w:num>
  <w:num w:numId="5">
    <w:abstractNumId w:val="24"/>
  </w:num>
  <w:num w:numId="6">
    <w:abstractNumId w:val="18"/>
  </w:num>
  <w:num w:numId="7">
    <w:abstractNumId w:val="17"/>
  </w:num>
  <w:num w:numId="8">
    <w:abstractNumId w:val="5"/>
  </w:num>
  <w:num w:numId="9">
    <w:abstractNumId w:val="27"/>
  </w:num>
  <w:num w:numId="10">
    <w:abstractNumId w:val="9"/>
  </w:num>
  <w:num w:numId="11">
    <w:abstractNumId w:val="11"/>
  </w:num>
  <w:num w:numId="12">
    <w:abstractNumId w:val="15"/>
  </w:num>
  <w:num w:numId="13">
    <w:abstractNumId w:val="26"/>
  </w:num>
  <w:num w:numId="14">
    <w:abstractNumId w:val="13"/>
  </w:num>
  <w:num w:numId="15">
    <w:abstractNumId w:val="3"/>
  </w:num>
  <w:num w:numId="16">
    <w:abstractNumId w:val="29"/>
  </w:num>
  <w:num w:numId="17">
    <w:abstractNumId w:val="0"/>
  </w:num>
  <w:num w:numId="18">
    <w:abstractNumId w:val="1"/>
  </w:num>
  <w:num w:numId="19">
    <w:abstractNumId w:val="2"/>
  </w:num>
  <w:num w:numId="20">
    <w:abstractNumId w:val="7"/>
  </w:num>
  <w:num w:numId="21">
    <w:abstractNumId w:val="25"/>
  </w:num>
  <w:num w:numId="22">
    <w:abstractNumId w:val="23"/>
  </w:num>
  <w:num w:numId="23">
    <w:abstractNumId w:val="10"/>
  </w:num>
  <w:num w:numId="24">
    <w:abstractNumId w:val="34"/>
  </w:num>
  <w:num w:numId="25">
    <w:abstractNumId w:val="12"/>
  </w:num>
  <w:num w:numId="26">
    <w:abstractNumId w:val="21"/>
  </w:num>
  <w:num w:numId="27">
    <w:abstractNumId w:val="16"/>
  </w:num>
  <w:num w:numId="28">
    <w:abstractNumId w:val="8"/>
  </w:num>
  <w:num w:numId="29">
    <w:abstractNumId w:val="20"/>
  </w:num>
  <w:num w:numId="30">
    <w:abstractNumId w:val="14"/>
  </w:num>
  <w:num w:numId="31">
    <w:abstractNumId w:val="6"/>
  </w:num>
  <w:num w:numId="32">
    <w:abstractNumId w:val="19"/>
  </w:num>
  <w:num w:numId="33">
    <w:abstractNumId w:val="32"/>
  </w:num>
  <w:num w:numId="34">
    <w:abstractNumId w:val="22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D53F9"/>
    <w:rsid w:val="003F7A45"/>
    <w:rsid w:val="00477A04"/>
    <w:rsid w:val="0059308D"/>
    <w:rsid w:val="006B6B83"/>
    <w:rsid w:val="007214CA"/>
    <w:rsid w:val="007E5D19"/>
    <w:rsid w:val="008E615F"/>
    <w:rsid w:val="00953629"/>
    <w:rsid w:val="0095551E"/>
    <w:rsid w:val="00A716F7"/>
    <w:rsid w:val="00A9165C"/>
    <w:rsid w:val="00AA0A34"/>
    <w:rsid w:val="00AA6FD4"/>
    <w:rsid w:val="00B3794D"/>
    <w:rsid w:val="00B4381A"/>
    <w:rsid w:val="00C91654"/>
    <w:rsid w:val="00CE3CDF"/>
    <w:rsid w:val="00D445F4"/>
    <w:rsid w:val="00D637C8"/>
    <w:rsid w:val="00D93A58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3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4383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317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3182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2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4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2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1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53971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3891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0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5108120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932114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6014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3685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223369332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52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5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9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00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41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076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62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932736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54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9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6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36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5044991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64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2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899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6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13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79721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2758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5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16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14230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62007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23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1859400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55060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4324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7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18840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57844098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2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72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83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68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53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25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79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76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49029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08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9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41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80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4963460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2104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9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49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2954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2017-08-11T15:42:00Z</dcterms:created>
  <dcterms:modified xsi:type="dcterms:W3CDTF">2017-08-11T15:42:00Z</dcterms:modified>
</cp:coreProperties>
</file>