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F6C" w:rsidRDefault="00A51F6C" w:rsidP="00A51F6C">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742-78 Барий хлористый технический. Технические условия (с Изменениями N 1, 2, 3, 4)</w:t>
      </w:r>
    </w:p>
    <w:p w:rsidR="00A51F6C" w:rsidRDefault="00A51F6C" w:rsidP="00A51F6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742-78</w:t>
      </w:r>
      <w:r>
        <w:rPr>
          <w:rFonts w:ascii="Arial" w:hAnsi="Arial" w:cs="Arial"/>
          <w:color w:val="2D2D2D"/>
          <w:spacing w:val="1"/>
          <w:sz w:val="15"/>
          <w:szCs w:val="15"/>
        </w:rPr>
        <w:br/>
      </w:r>
      <w:r>
        <w:rPr>
          <w:rFonts w:ascii="Arial" w:hAnsi="Arial" w:cs="Arial"/>
          <w:color w:val="2D2D2D"/>
          <w:spacing w:val="1"/>
          <w:sz w:val="15"/>
          <w:szCs w:val="15"/>
        </w:rPr>
        <w:br/>
        <w:t>Группа Л14</w:t>
      </w:r>
    </w:p>
    <w:p w:rsidR="00A51F6C" w:rsidRDefault="00A51F6C" w:rsidP="00A51F6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r>
      <w:r>
        <w:rPr>
          <w:rFonts w:ascii="Arial" w:hAnsi="Arial" w:cs="Arial"/>
          <w:color w:val="3C3C3C"/>
          <w:spacing w:val="1"/>
          <w:sz w:val="22"/>
          <w:szCs w:val="22"/>
        </w:rPr>
        <w:br/>
        <w:t>МЕЖГОСУДАРСТВЕННЫЙ СТАНДАРТ</w:t>
      </w:r>
    </w:p>
    <w:p w:rsidR="00A51F6C" w:rsidRDefault="00A51F6C" w:rsidP="00A51F6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БАРИЙ ХЛОРИСТЫЙ ТЕХНИЧЕСКИЙ </w:t>
      </w:r>
    </w:p>
    <w:p w:rsidR="00A51F6C" w:rsidRPr="00A51F6C" w:rsidRDefault="00A51F6C" w:rsidP="00A51F6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Технические</w:t>
      </w:r>
      <w:r w:rsidRPr="00A51F6C">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A51F6C" w:rsidRDefault="00A51F6C" w:rsidP="00A51F6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proofErr w:type="gramStart"/>
      <w:r w:rsidRPr="00A51F6C">
        <w:rPr>
          <w:rFonts w:ascii="Arial" w:hAnsi="Arial" w:cs="Arial"/>
          <w:color w:val="3C3C3C"/>
          <w:spacing w:val="1"/>
          <w:sz w:val="22"/>
          <w:szCs w:val="22"/>
          <w:lang w:val="en-US"/>
        </w:rPr>
        <w:t>Barium chloride for industrial use.</w:t>
      </w:r>
      <w:proofErr w:type="gramEnd"/>
      <w:r w:rsidRPr="00A51F6C">
        <w:rPr>
          <w:rFonts w:ascii="Arial" w:hAnsi="Arial" w:cs="Arial"/>
          <w:color w:val="3C3C3C"/>
          <w:spacing w:val="1"/>
          <w:sz w:val="22"/>
          <w:szCs w:val="22"/>
          <w:lang w:val="en-US"/>
        </w:rPr>
        <w:t> </w:t>
      </w:r>
      <w:r w:rsidRPr="00A51F6C">
        <w:rPr>
          <w:rFonts w:ascii="Arial" w:hAnsi="Arial" w:cs="Arial"/>
          <w:color w:val="3C3C3C"/>
          <w:spacing w:val="1"/>
          <w:sz w:val="22"/>
          <w:szCs w:val="22"/>
          <w:lang w:val="en-US"/>
        </w:rPr>
        <w:br/>
      </w:r>
      <w:proofErr w:type="spellStart"/>
      <w:r>
        <w:rPr>
          <w:rFonts w:ascii="Arial" w:hAnsi="Arial" w:cs="Arial"/>
          <w:color w:val="3C3C3C"/>
          <w:spacing w:val="1"/>
          <w:sz w:val="22"/>
          <w:szCs w:val="22"/>
        </w:rPr>
        <w:t>Specifications</w:t>
      </w:r>
      <w:proofErr w:type="spellEnd"/>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ОКП 21 5211</w:t>
      </w:r>
    </w:p>
    <w:p w:rsidR="00A51F6C" w:rsidRDefault="00A51F6C" w:rsidP="00A51F6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1979-01-01</w:t>
      </w:r>
    </w:p>
    <w:p w:rsidR="00A51F6C" w:rsidRDefault="00A51F6C" w:rsidP="00A51F6C">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ИНФОРМАЦИОННЫЕ ДАННЫЕ</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РАЗРАБОТАН И ВНЕСЕН Министерством химической промышленности СССР</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УТВЕРЖДЕН И ВВЕДЕН В ДЕЙСТВИЕ Постановлением Государственного комитета по стандартам от 3 февраля 1978 г. N 173</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ВЗАМЕН ГОСТ 742-72</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ССЫЛОЧНЫЕ НОРМАТИВНО-ТЕХНИЧЕСКИЕ ДОКУМЕНТЫ</w:t>
      </w:r>
      <w:r>
        <w:rPr>
          <w:rFonts w:ascii="Arial" w:hAnsi="Arial" w:cs="Arial"/>
          <w:color w:val="2D2D2D"/>
          <w:spacing w:val="1"/>
          <w:sz w:val="15"/>
          <w:szCs w:val="15"/>
        </w:rPr>
        <w:br/>
      </w:r>
    </w:p>
    <w:tbl>
      <w:tblPr>
        <w:tblW w:w="0" w:type="auto"/>
        <w:tblCellMar>
          <w:left w:w="0" w:type="dxa"/>
          <w:right w:w="0" w:type="dxa"/>
        </w:tblCellMar>
        <w:tblLook w:val="04A0"/>
      </w:tblPr>
      <w:tblGrid>
        <w:gridCol w:w="5359"/>
        <w:gridCol w:w="4435"/>
      </w:tblGrid>
      <w:tr w:rsidR="00A51F6C" w:rsidTr="00A51F6C">
        <w:trPr>
          <w:trHeight w:val="15"/>
        </w:trPr>
        <w:tc>
          <w:tcPr>
            <w:tcW w:w="5359" w:type="dxa"/>
            <w:hideMark/>
          </w:tcPr>
          <w:p w:rsidR="00A51F6C" w:rsidRDefault="00A51F6C">
            <w:pPr>
              <w:rPr>
                <w:sz w:val="2"/>
                <w:szCs w:val="24"/>
              </w:rPr>
            </w:pPr>
          </w:p>
        </w:tc>
        <w:tc>
          <w:tcPr>
            <w:tcW w:w="4435" w:type="dxa"/>
            <w:hideMark/>
          </w:tcPr>
          <w:p w:rsidR="00A51F6C" w:rsidRDefault="00A51F6C">
            <w:pPr>
              <w:rPr>
                <w:sz w:val="2"/>
                <w:szCs w:val="24"/>
              </w:rPr>
            </w:pPr>
          </w:p>
        </w:tc>
      </w:tr>
      <w:tr w:rsidR="00A51F6C" w:rsidTr="00A51F6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Обозначение НТД, на </w:t>
            </w:r>
            <w:proofErr w:type="gramStart"/>
            <w:r>
              <w:rPr>
                <w:color w:val="2D2D2D"/>
                <w:sz w:val="15"/>
                <w:szCs w:val="15"/>
              </w:rPr>
              <w:t>который</w:t>
            </w:r>
            <w:proofErr w:type="gramEnd"/>
            <w:r>
              <w:rPr>
                <w:color w:val="2D2D2D"/>
                <w:sz w:val="15"/>
                <w:szCs w:val="15"/>
              </w:rPr>
              <w:t xml:space="preserve"> дана ссылка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пункта, подпункта</w:t>
            </w:r>
          </w:p>
        </w:tc>
      </w:tr>
      <w:tr w:rsidR="00A51F6C" w:rsidTr="00A51F6C">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61-75</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1770-74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3.3.1, 3.4.1, 3.5.1, 3.6.1, 3.7.1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2226-88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3118-77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3.3.1, 3.5.1, 3.6.1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3760-79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3777-76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3.5.1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3956-76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4108-72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4159-79</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4204-77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4212-76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3.5.1, 3.6.1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5457-75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3.5.1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6709-72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3.3.1, 3.4.1, 3.5.1, 3.6.1, 3.7.1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7328-2001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3.3.1, 3.4.1, 3.6.1, 3.7.1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9147-80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10163-76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14192-96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14919-83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3.3.1, 3.4.1, 3.6.1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17811-78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18300-87</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3.6.1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19360-74</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19433-88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2.1, 4.2</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21650-76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24104-88</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3.3.1, 3.4.1, 3.6.1, 3.7.1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24597-81</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25336-82</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3.3.1, 3.4.1, 3.6.1, 3.7.1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26663-85</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27068-86</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3.7.1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28498-90</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3.3.1</w:t>
            </w:r>
          </w:p>
        </w:tc>
      </w:tr>
      <w:tr w:rsidR="00A51F6C" w:rsidTr="00A51F6C">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sidRPr="00A51F6C">
              <w:rPr>
                <w:color w:val="2D2D2D"/>
                <w:sz w:val="15"/>
                <w:szCs w:val="15"/>
              </w:rPr>
              <w:t>ГОСТ 30090-93</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r w:rsidR="00A51F6C" w:rsidTr="00A51F6C">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ТУ 6-09-74-77</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bl>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Ограничение срока действия снято Постановлением Госстандарта СССР от 05.04.91 N 447</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 ИЗДАНИЕ (апрель 2002 г.) с Изменениями N 1, 2, 3, 4, утвержденными в марте 1983 г., июне 1986 г., марте 1988 г., апреле 1991 г. (ИУС 7-83, 9-86, 6-88, 7-91)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технический хлористый барий, предназначенный для химической промышленности, машиностроения и металлообработки, цветной металлургии и других отраслей промышленности.</w:t>
      </w:r>
      <w:r>
        <w:rPr>
          <w:rFonts w:ascii="Arial" w:hAnsi="Arial" w:cs="Arial"/>
          <w:color w:val="2D2D2D"/>
          <w:spacing w:val="1"/>
          <w:sz w:val="15"/>
          <w:szCs w:val="15"/>
        </w:rPr>
        <w:br/>
      </w:r>
      <w:r>
        <w:rPr>
          <w:rFonts w:ascii="Arial" w:hAnsi="Arial" w:cs="Arial"/>
          <w:color w:val="2D2D2D"/>
          <w:spacing w:val="1"/>
          <w:sz w:val="15"/>
          <w:szCs w:val="15"/>
        </w:rPr>
        <w:br/>
        <w:t>Настоящий стандарт устанавливает требования к техническому хлористому барию, изготавливаемому для нужд народного хозяйства и для поставки на экспорт.</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Формула </w:t>
      </w:r>
      <w:proofErr w:type="spellStart"/>
      <w:r>
        <w:rPr>
          <w:rFonts w:ascii="Arial" w:hAnsi="Arial" w:cs="Arial"/>
          <w:color w:val="2D2D2D"/>
          <w:spacing w:val="1"/>
          <w:sz w:val="15"/>
          <w:szCs w:val="15"/>
        </w:rPr>
        <w:t>BaCl</w:t>
      </w:r>
      <w:proofErr w:type="spellEnd"/>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2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·2H</w:t>
      </w:r>
      <w:r>
        <w:rPr>
          <w:rFonts w:ascii="Arial" w:hAnsi="Arial" w:cs="Arial"/>
          <w:color w:val="2D2D2D"/>
          <w:spacing w:val="1"/>
          <w:sz w:val="15"/>
          <w:szCs w:val="15"/>
        </w:rPr>
        <w:pict>
          <v:shape id="_x0000_i202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O.</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Молекулярная масса (по международным атомным массам 1973 г.) - 244,27.</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1.1. Технический хлористый барий должен быть изготовлен в соответствии с требованиями настоящего стандарта по технологическому регламенту, утвержденному в установленном порядке.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По физико-химическим показателям технический хлористый барий должен соответствовать нормам, указанным в табл.1.</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6729"/>
        <w:gridCol w:w="1890"/>
        <w:gridCol w:w="1870"/>
      </w:tblGrid>
      <w:tr w:rsidR="00A51F6C" w:rsidTr="00A51F6C">
        <w:trPr>
          <w:trHeight w:val="15"/>
        </w:trPr>
        <w:tc>
          <w:tcPr>
            <w:tcW w:w="7392" w:type="dxa"/>
            <w:hideMark/>
          </w:tcPr>
          <w:p w:rsidR="00A51F6C" w:rsidRDefault="00A51F6C">
            <w:pPr>
              <w:rPr>
                <w:sz w:val="2"/>
                <w:szCs w:val="24"/>
              </w:rPr>
            </w:pPr>
          </w:p>
        </w:tc>
        <w:tc>
          <w:tcPr>
            <w:tcW w:w="2033" w:type="dxa"/>
            <w:hideMark/>
          </w:tcPr>
          <w:p w:rsidR="00A51F6C" w:rsidRDefault="00A51F6C">
            <w:pPr>
              <w:rPr>
                <w:sz w:val="2"/>
                <w:szCs w:val="24"/>
              </w:rPr>
            </w:pPr>
          </w:p>
        </w:tc>
        <w:tc>
          <w:tcPr>
            <w:tcW w:w="2033" w:type="dxa"/>
            <w:hideMark/>
          </w:tcPr>
          <w:p w:rsidR="00A51F6C" w:rsidRDefault="00A51F6C">
            <w:pPr>
              <w:rPr>
                <w:sz w:val="2"/>
                <w:szCs w:val="24"/>
              </w:rPr>
            </w:pPr>
          </w:p>
        </w:tc>
      </w:tr>
      <w:tr w:rsidR="00A51F6C" w:rsidTr="00A51F6C">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w:t>
            </w:r>
          </w:p>
        </w:tc>
      </w:tr>
      <w:tr w:rsidR="00A51F6C" w:rsidTr="00A51F6C">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Высший сорт ОКП 21 5211 0120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1-й сорт ОКП </w:t>
            </w:r>
            <w:r>
              <w:rPr>
                <w:color w:val="2D2D2D"/>
                <w:sz w:val="15"/>
                <w:szCs w:val="15"/>
              </w:rPr>
              <w:br/>
              <w:t>21 5211 0130</w:t>
            </w:r>
          </w:p>
        </w:tc>
      </w:tr>
      <w:tr w:rsidR="00A51F6C" w:rsidTr="00A51F6C">
        <w:tc>
          <w:tcPr>
            <w:tcW w:w="739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1. Массовая доля хлористого бария (</w:t>
            </w:r>
            <w:proofErr w:type="spellStart"/>
            <w:r>
              <w:rPr>
                <w:color w:val="2D2D2D"/>
                <w:sz w:val="15"/>
                <w:szCs w:val="15"/>
              </w:rPr>
              <w:t>BaCl</w:t>
            </w:r>
            <w:proofErr w:type="spellEnd"/>
            <w:r>
              <w:rPr>
                <w:color w:val="2D2D2D"/>
                <w:sz w:val="15"/>
                <w:szCs w:val="15"/>
              </w:rPr>
              <w:pict>
                <v:shape id="_x0000_i2023" type="#_x0000_t75" alt="ГОСТ 742-78 Барий хлористый технический. Технические условия (с Изменениями N 1, 2, 3, 4)" style="width:8.05pt;height:17.2pt"/>
              </w:pict>
            </w:r>
            <w:r>
              <w:rPr>
                <w:color w:val="2D2D2D"/>
                <w:sz w:val="15"/>
                <w:szCs w:val="15"/>
              </w:rPr>
              <w:t>х2Н</w:t>
            </w:r>
            <w:r>
              <w:rPr>
                <w:color w:val="2D2D2D"/>
                <w:sz w:val="15"/>
                <w:szCs w:val="15"/>
              </w:rPr>
              <w:pict>
                <v:shape id="_x0000_i2024" type="#_x0000_t75" alt="ГОСТ 742-78 Барий хлористый технический. Технические условия (с Изменениями N 1, 2, 3, 4)" style="width:8.05pt;height:17.2pt"/>
              </w:pict>
            </w:r>
            <w:r>
              <w:rPr>
                <w:color w:val="2D2D2D"/>
                <w:sz w:val="15"/>
                <w:szCs w:val="15"/>
              </w:rPr>
              <w:t>О), %, не менее</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96,5</w:t>
            </w:r>
          </w:p>
        </w:tc>
      </w:tr>
      <w:tr w:rsidR="00A51F6C" w:rsidTr="00A51F6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2. Массовая доля нерастворимого в воде остатка,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0,12</w:t>
            </w:r>
          </w:p>
        </w:tc>
      </w:tr>
      <w:tr w:rsidR="00A51F6C" w:rsidTr="00A51F6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3. Массовая доля натрия,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A51F6C" w:rsidTr="00A51F6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4. Массовая доля кальция,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r>
      <w:tr w:rsidR="00A51F6C" w:rsidTr="00A51F6C">
        <w:tc>
          <w:tcPr>
            <w:tcW w:w="739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5. Массовая доля железа, %, не более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r>
      <w:tr w:rsidR="00A51F6C" w:rsidTr="00A51F6C">
        <w:tc>
          <w:tcPr>
            <w:tcW w:w="739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 Массовая доля сульфидов в пересчете на </w:t>
            </w:r>
            <w:proofErr w:type="spellStart"/>
            <w:r>
              <w:rPr>
                <w:color w:val="2D2D2D"/>
                <w:sz w:val="15"/>
                <w:szCs w:val="15"/>
              </w:rPr>
              <w:t>BaS</w:t>
            </w:r>
            <w:proofErr w:type="spellEnd"/>
            <w:r>
              <w:rPr>
                <w:color w:val="2D2D2D"/>
                <w:sz w:val="15"/>
                <w:szCs w:val="15"/>
              </w:rPr>
              <w:t>, %, не более</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bl>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ПРАВИЛА ПРИЕМКИ</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2.1. Технический хлористый барий принимают партиями. </w:t>
      </w:r>
      <w:proofErr w:type="gramStart"/>
      <w:r>
        <w:rPr>
          <w:rFonts w:ascii="Arial" w:hAnsi="Arial" w:cs="Arial"/>
          <w:color w:val="2D2D2D"/>
          <w:spacing w:val="1"/>
          <w:sz w:val="15"/>
          <w:szCs w:val="15"/>
        </w:rPr>
        <w:t>Партией считают продукт, однородный по своим показателям качества, сопровождаемый одним документом о качестве, в количестве не более 70 т.</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наименование предприятия-изготовителя и его товарный знак;</w:t>
      </w:r>
      <w:r>
        <w:rPr>
          <w:rFonts w:ascii="Arial" w:hAnsi="Arial" w:cs="Arial"/>
          <w:color w:val="2D2D2D"/>
          <w:spacing w:val="1"/>
          <w:sz w:val="15"/>
          <w:szCs w:val="15"/>
        </w:rPr>
        <w:br/>
      </w:r>
      <w:r>
        <w:rPr>
          <w:rFonts w:ascii="Arial" w:hAnsi="Arial" w:cs="Arial"/>
          <w:color w:val="2D2D2D"/>
          <w:spacing w:val="1"/>
          <w:sz w:val="15"/>
          <w:szCs w:val="15"/>
        </w:rPr>
        <w:br/>
        <w:t>наименование и сорт продукта;</w:t>
      </w:r>
      <w:r>
        <w:rPr>
          <w:rFonts w:ascii="Arial" w:hAnsi="Arial" w:cs="Arial"/>
          <w:color w:val="2D2D2D"/>
          <w:spacing w:val="1"/>
          <w:sz w:val="15"/>
          <w:szCs w:val="15"/>
        </w:rPr>
        <w:br/>
      </w:r>
      <w:r>
        <w:rPr>
          <w:rFonts w:ascii="Arial" w:hAnsi="Arial" w:cs="Arial"/>
          <w:color w:val="2D2D2D"/>
          <w:spacing w:val="1"/>
          <w:sz w:val="15"/>
          <w:szCs w:val="15"/>
        </w:rPr>
        <w:br/>
        <w:t>номер партии;</w:t>
      </w:r>
      <w:r>
        <w:rPr>
          <w:rFonts w:ascii="Arial" w:hAnsi="Arial" w:cs="Arial"/>
          <w:color w:val="2D2D2D"/>
          <w:spacing w:val="1"/>
          <w:sz w:val="15"/>
          <w:szCs w:val="15"/>
        </w:rPr>
        <w:br/>
      </w:r>
      <w:r>
        <w:rPr>
          <w:rFonts w:ascii="Arial" w:hAnsi="Arial" w:cs="Arial"/>
          <w:color w:val="2D2D2D"/>
          <w:spacing w:val="1"/>
          <w:sz w:val="15"/>
          <w:szCs w:val="15"/>
        </w:rPr>
        <w:br/>
        <w:t>дату изготовления;</w:t>
      </w:r>
      <w:r>
        <w:rPr>
          <w:rFonts w:ascii="Arial" w:hAnsi="Arial" w:cs="Arial"/>
          <w:color w:val="2D2D2D"/>
          <w:spacing w:val="1"/>
          <w:sz w:val="15"/>
          <w:szCs w:val="15"/>
        </w:rPr>
        <w:br/>
      </w:r>
      <w:r>
        <w:rPr>
          <w:rFonts w:ascii="Arial" w:hAnsi="Arial" w:cs="Arial"/>
          <w:color w:val="2D2D2D"/>
          <w:spacing w:val="1"/>
          <w:sz w:val="15"/>
          <w:szCs w:val="15"/>
        </w:rPr>
        <w:br/>
        <w:t>массу нетто;</w:t>
      </w:r>
      <w:r>
        <w:rPr>
          <w:rFonts w:ascii="Arial" w:hAnsi="Arial" w:cs="Arial"/>
          <w:color w:val="2D2D2D"/>
          <w:spacing w:val="1"/>
          <w:sz w:val="15"/>
          <w:szCs w:val="15"/>
        </w:rPr>
        <w:br/>
      </w:r>
      <w:r>
        <w:rPr>
          <w:rFonts w:ascii="Arial" w:hAnsi="Arial" w:cs="Arial"/>
          <w:color w:val="2D2D2D"/>
          <w:spacing w:val="1"/>
          <w:sz w:val="15"/>
          <w:szCs w:val="15"/>
        </w:rPr>
        <w:br/>
        <w:t>обозначение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знак опасности по </w:t>
      </w:r>
      <w:r w:rsidRPr="00A51F6C">
        <w:rPr>
          <w:rFonts w:ascii="Arial" w:hAnsi="Arial" w:cs="Arial"/>
          <w:color w:val="2D2D2D"/>
          <w:spacing w:val="1"/>
          <w:sz w:val="15"/>
          <w:szCs w:val="15"/>
        </w:rPr>
        <w:t>ГОСТ 19433</w:t>
      </w:r>
      <w:r>
        <w:rPr>
          <w:rFonts w:ascii="Arial" w:hAnsi="Arial" w:cs="Arial"/>
          <w:color w:val="2D2D2D"/>
          <w:spacing w:val="1"/>
          <w:sz w:val="15"/>
          <w:szCs w:val="15"/>
        </w:rPr>
        <w:t>, класс 6 (черт.6б), классификационный шифр 6163, серийный номер ООН 1564;</w:t>
      </w:r>
      <w:proofErr w:type="gramEnd"/>
      <w:r>
        <w:rPr>
          <w:rFonts w:ascii="Arial" w:hAnsi="Arial" w:cs="Arial"/>
          <w:color w:val="2D2D2D"/>
          <w:spacing w:val="1"/>
          <w:sz w:val="15"/>
          <w:szCs w:val="15"/>
        </w:rPr>
        <w:br/>
      </w:r>
      <w:r>
        <w:rPr>
          <w:rFonts w:ascii="Arial" w:hAnsi="Arial" w:cs="Arial"/>
          <w:color w:val="2D2D2D"/>
          <w:spacing w:val="1"/>
          <w:sz w:val="15"/>
          <w:szCs w:val="15"/>
        </w:rPr>
        <w:br/>
        <w:t>результаты проведенных анализов или подтверждение о соответствии качества продукта требованиям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Для проверки качества технического хлористого бария на соответствие его показателей требованиям настоящего стандарта отбирают 3% мешков, но не менее чем от трех из партии, состоящей менее чем из 50 мешков.</w:t>
      </w:r>
      <w:r>
        <w:rPr>
          <w:rFonts w:ascii="Arial" w:hAnsi="Arial" w:cs="Arial"/>
          <w:color w:val="2D2D2D"/>
          <w:spacing w:val="1"/>
          <w:sz w:val="15"/>
          <w:szCs w:val="15"/>
        </w:rPr>
        <w:br/>
      </w:r>
      <w:r>
        <w:rPr>
          <w:rFonts w:ascii="Arial" w:hAnsi="Arial" w:cs="Arial"/>
          <w:color w:val="2D2D2D"/>
          <w:spacing w:val="1"/>
          <w:sz w:val="15"/>
          <w:szCs w:val="15"/>
        </w:rPr>
        <w:br/>
        <w:t>Допускается отбор проб из потока продукта при загрузке мешков; масса точечной пробы не менее 0,5 кг от 25 т продукта.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При получении неудовлетворительных результатов анализа хотя бы по одному из показателей проводят повторный анализ проб, отобранных от удвоенного количества единиц продукции той же партии. Результаты повторного анализа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МЕТОДЫ АНАЛИЗА</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Отбор проб</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3.1.1. Точечные пробы отбирают щупом, погружая его на </w:t>
      </w:r>
      <w:r>
        <w:rPr>
          <w:rFonts w:ascii="Arial" w:hAnsi="Arial" w:cs="Arial"/>
          <w:color w:val="2D2D2D"/>
          <w:spacing w:val="1"/>
          <w:sz w:val="15"/>
          <w:szCs w:val="15"/>
        </w:rPr>
        <w:pict>
          <v:shape id="_x0000_i2025" type="#_x0000_t75" alt="ГОСТ 742-78 Барий хлористый технический. Технические условия (с Изменениями N 1, 2, 3, 4)" style="width:15.05pt;height:17.75pt"/>
        </w:pict>
      </w:r>
      <w:r>
        <w:rPr>
          <w:rFonts w:ascii="Arial" w:hAnsi="Arial" w:cs="Arial"/>
          <w:color w:val="2D2D2D"/>
          <w:spacing w:val="1"/>
          <w:sz w:val="15"/>
          <w:szCs w:val="15"/>
        </w:rPr>
        <w:t> глубины мешка по вертикальной оси. Масса точечной пробы не должна быть менее 0,2 кг.</w:t>
      </w:r>
      <w:r>
        <w:rPr>
          <w:rFonts w:ascii="Arial" w:hAnsi="Arial" w:cs="Arial"/>
          <w:color w:val="2D2D2D"/>
          <w:spacing w:val="1"/>
          <w:sz w:val="15"/>
          <w:szCs w:val="15"/>
        </w:rPr>
        <w:br/>
      </w:r>
      <w:r>
        <w:rPr>
          <w:rFonts w:ascii="Arial" w:hAnsi="Arial" w:cs="Arial"/>
          <w:color w:val="2D2D2D"/>
          <w:spacing w:val="1"/>
          <w:sz w:val="15"/>
          <w:szCs w:val="15"/>
        </w:rPr>
        <w:br/>
        <w:t>Допускается отбирать пробу пересечением потока продукции непосредственно перед загрузкой в мешки с частотой, обеспечивающей массу объединенной пробы не менее 0,5 кг.</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3.1.2. Отобранные точечные пробы соединяют в объединенную пробу, тщательно перемешивают, сокращают методом </w:t>
      </w:r>
      <w:proofErr w:type="spellStart"/>
      <w:r>
        <w:rPr>
          <w:rFonts w:ascii="Arial" w:hAnsi="Arial" w:cs="Arial"/>
          <w:color w:val="2D2D2D"/>
          <w:spacing w:val="1"/>
          <w:sz w:val="15"/>
          <w:szCs w:val="15"/>
        </w:rPr>
        <w:t>квартования</w:t>
      </w:r>
      <w:proofErr w:type="spellEnd"/>
      <w:r>
        <w:rPr>
          <w:rFonts w:ascii="Arial" w:hAnsi="Arial" w:cs="Arial"/>
          <w:color w:val="2D2D2D"/>
          <w:spacing w:val="1"/>
          <w:sz w:val="15"/>
          <w:szCs w:val="15"/>
        </w:rPr>
        <w:t xml:space="preserve"> до средней пробы массой не менее 0,25 кг и помещают в чистую сухую банку, которую плотно закрывают.</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3.1.3. На банку наклеивают этикетку со следующими обозначениями: наименование продукта, номер партии и дата отбора пробы.</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3.2. Для проведения анализа и приготовления растворов применяют реактивы квалификации х.ч. или </w:t>
      </w:r>
      <w:proofErr w:type="gramStart"/>
      <w:r>
        <w:rPr>
          <w:rFonts w:ascii="Arial" w:hAnsi="Arial" w:cs="Arial"/>
          <w:color w:val="2D2D2D"/>
          <w:spacing w:val="1"/>
          <w:sz w:val="15"/>
          <w:szCs w:val="15"/>
        </w:rPr>
        <w:t>ч</w:t>
      </w:r>
      <w:proofErr w:type="gramEnd"/>
      <w:r>
        <w:rPr>
          <w:rFonts w:ascii="Arial" w:hAnsi="Arial" w:cs="Arial"/>
          <w:color w:val="2D2D2D"/>
          <w:spacing w:val="1"/>
          <w:sz w:val="15"/>
          <w:szCs w:val="15"/>
        </w:rPr>
        <w:t>.д.а.</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импортной лабораторной посуды и аппаратуры по классу точности и реактивов по качеству не ниже отечественных.</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Определение массовой доли хлористого бария</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ГОСТ 24104*, 2-го и 3-го классов точности.</w:t>
      </w:r>
      <w:r>
        <w:rPr>
          <w:rFonts w:ascii="Arial" w:hAnsi="Arial" w:cs="Arial"/>
          <w:color w:val="2D2D2D"/>
          <w:spacing w:val="1"/>
          <w:sz w:val="15"/>
          <w:szCs w:val="15"/>
        </w:rPr>
        <w:br/>
        <w:t>________________</w:t>
      </w:r>
      <w:r>
        <w:rPr>
          <w:rFonts w:ascii="Arial" w:hAnsi="Arial" w:cs="Arial"/>
          <w:color w:val="2D2D2D"/>
          <w:spacing w:val="1"/>
          <w:sz w:val="15"/>
          <w:szCs w:val="15"/>
        </w:rPr>
        <w:br/>
        <w:t>* С 1 июля 2002 г. вводится в действие </w:t>
      </w:r>
      <w:r w:rsidRPr="00A51F6C">
        <w:rPr>
          <w:rFonts w:ascii="Arial" w:hAnsi="Arial" w:cs="Arial"/>
          <w:color w:val="2D2D2D"/>
          <w:spacing w:val="1"/>
          <w:sz w:val="15"/>
          <w:szCs w:val="15"/>
        </w:rPr>
        <w:t>ГОСТ 24104-2001</w:t>
      </w:r>
      <w:r>
        <w:rPr>
          <w:rFonts w:ascii="Arial" w:hAnsi="Arial" w:cs="Arial"/>
          <w:color w:val="2D2D2D"/>
          <w:spacing w:val="1"/>
          <w:sz w:val="15"/>
          <w:szCs w:val="15"/>
        </w:rPr>
        <w:t> (здесь и далее).</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51F6C">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Шкаф электрический сушильный, обеспечивающий температуру нагрева 150-180 °С.</w:t>
      </w:r>
      <w:r>
        <w:rPr>
          <w:rFonts w:ascii="Arial" w:hAnsi="Arial" w:cs="Arial"/>
          <w:color w:val="2D2D2D"/>
          <w:spacing w:val="1"/>
          <w:sz w:val="15"/>
          <w:szCs w:val="15"/>
        </w:rPr>
        <w:br/>
      </w:r>
      <w:r>
        <w:rPr>
          <w:rFonts w:ascii="Arial" w:hAnsi="Arial" w:cs="Arial"/>
          <w:color w:val="2D2D2D"/>
          <w:spacing w:val="1"/>
          <w:sz w:val="15"/>
          <w:szCs w:val="15"/>
        </w:rPr>
        <w:br/>
        <w:t>Термометр стеклянный технический по </w:t>
      </w:r>
      <w:r w:rsidRPr="00A51F6C">
        <w:rPr>
          <w:rFonts w:ascii="Arial" w:hAnsi="Arial" w:cs="Arial"/>
          <w:color w:val="2D2D2D"/>
          <w:spacing w:val="1"/>
          <w:sz w:val="15"/>
          <w:szCs w:val="15"/>
        </w:rPr>
        <w:t>ГОСТ 28498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закрытого типа ЭПШ 1-08-220 по </w:t>
      </w:r>
      <w:r w:rsidRPr="00A51F6C">
        <w:rPr>
          <w:rFonts w:ascii="Arial" w:hAnsi="Arial" w:cs="Arial"/>
          <w:color w:val="2D2D2D"/>
          <w:spacing w:val="1"/>
          <w:sz w:val="15"/>
          <w:szCs w:val="15"/>
        </w:rPr>
        <w:t>ГОСТ 14919</w:t>
      </w:r>
      <w:r>
        <w:rPr>
          <w:rFonts w:ascii="Arial" w:hAnsi="Arial" w:cs="Arial"/>
          <w:color w:val="2D2D2D"/>
          <w:spacing w:val="1"/>
          <w:sz w:val="15"/>
          <w:szCs w:val="15"/>
        </w:rPr>
        <w:t> или подобного типа, либо воздушная (песчаная) баня.</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с терморегулятором, обеспечивающим равномерность нагрева и поддержание температуры 800-850 °С.</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A51F6C">
        <w:rPr>
          <w:rFonts w:ascii="Arial" w:hAnsi="Arial" w:cs="Arial"/>
          <w:color w:val="2D2D2D"/>
          <w:spacing w:val="1"/>
          <w:sz w:val="15"/>
          <w:szCs w:val="15"/>
        </w:rPr>
        <w:t>ГОСТ 25336</w:t>
      </w:r>
      <w:r>
        <w:rPr>
          <w:rFonts w:ascii="Arial" w:hAnsi="Arial" w:cs="Arial"/>
          <w:color w:val="2D2D2D"/>
          <w:spacing w:val="1"/>
          <w:sz w:val="15"/>
          <w:szCs w:val="15"/>
        </w:rPr>
        <w:t>, заполненный силикагелем.</w:t>
      </w:r>
      <w:r>
        <w:rPr>
          <w:rFonts w:ascii="Arial" w:hAnsi="Arial" w:cs="Arial"/>
          <w:color w:val="2D2D2D"/>
          <w:spacing w:val="1"/>
          <w:sz w:val="15"/>
          <w:szCs w:val="15"/>
        </w:rPr>
        <w:br/>
      </w:r>
      <w:r>
        <w:rPr>
          <w:rFonts w:ascii="Arial" w:hAnsi="Arial" w:cs="Arial"/>
          <w:color w:val="2D2D2D"/>
          <w:spacing w:val="1"/>
          <w:sz w:val="15"/>
          <w:szCs w:val="15"/>
        </w:rPr>
        <w:br/>
        <w:t>Ступка фарфоровая с пестиком по </w:t>
      </w:r>
      <w:r w:rsidRPr="00A51F6C">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 Н-1-400(500) ТС по </w:t>
      </w:r>
      <w:r w:rsidRPr="00A51F6C">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Пипетка 3-25 по НТД. Допускается использование пипетки 2-го класса с погрешностью не более ±0,02 см</w:t>
      </w:r>
      <w:r>
        <w:rPr>
          <w:rFonts w:ascii="Arial" w:hAnsi="Arial" w:cs="Arial"/>
          <w:color w:val="2D2D2D"/>
          <w:spacing w:val="1"/>
          <w:sz w:val="15"/>
          <w:szCs w:val="15"/>
        </w:rPr>
        <w:pict>
          <v:shape id="_x0000_i202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Цилиндры мерные 1-10-(25, 250) по </w:t>
      </w:r>
      <w:r w:rsidRPr="00A51F6C">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Воронка стеклянная по </w:t>
      </w:r>
      <w:r w:rsidRPr="00A51F6C">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3 и 4 по </w:t>
      </w:r>
      <w:r w:rsidRPr="00A51F6C">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бумажный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Стекла часовые, палочки стеклянные с резиновым наконечником.</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51F6C">
        <w:rPr>
          <w:rFonts w:ascii="Arial" w:hAnsi="Arial" w:cs="Arial"/>
          <w:color w:val="2D2D2D"/>
          <w:spacing w:val="1"/>
          <w:sz w:val="15"/>
          <w:szCs w:val="15"/>
        </w:rPr>
        <w:t>ГОСТ 3118</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202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A51F6C">
        <w:rPr>
          <w:rFonts w:ascii="Arial" w:hAnsi="Arial" w:cs="Arial"/>
          <w:color w:val="2D2D2D"/>
          <w:spacing w:val="1"/>
          <w:sz w:val="15"/>
          <w:szCs w:val="15"/>
        </w:rPr>
        <w:t>ГОСТ 4204</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2028" type="#_x0000_t75" alt="ГОСТ 742-78 Барий хлористый технический. Технические условия (с Изменениями N 1, 2, 3, 4)" style="width:9.15pt;height:11.3pt"/>
        </w:pict>
      </w:r>
      <w:r>
        <w:rPr>
          <w:rFonts w:ascii="Arial" w:hAnsi="Arial" w:cs="Arial"/>
          <w:color w:val="2D2D2D"/>
          <w:spacing w:val="1"/>
          <w:sz w:val="15"/>
          <w:szCs w:val="15"/>
        </w:rPr>
        <w:t>(1/2H</w:t>
      </w:r>
      <w:r>
        <w:rPr>
          <w:rFonts w:ascii="Arial" w:hAnsi="Arial" w:cs="Arial"/>
          <w:color w:val="2D2D2D"/>
          <w:spacing w:val="1"/>
          <w:sz w:val="15"/>
          <w:szCs w:val="15"/>
        </w:rPr>
        <w:pict>
          <v:shape id="_x0000_i202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SO</w:t>
      </w:r>
      <w:r>
        <w:rPr>
          <w:rFonts w:ascii="Arial" w:hAnsi="Arial" w:cs="Arial"/>
          <w:color w:val="2D2D2D"/>
          <w:spacing w:val="1"/>
          <w:sz w:val="15"/>
          <w:szCs w:val="15"/>
        </w:rPr>
        <w:pict>
          <v:shape id="_x0000_i203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)=1 моль/дм</w:t>
      </w:r>
      <w:r>
        <w:rPr>
          <w:rFonts w:ascii="Arial" w:hAnsi="Arial" w:cs="Arial"/>
          <w:color w:val="2D2D2D"/>
          <w:spacing w:val="1"/>
          <w:sz w:val="15"/>
          <w:szCs w:val="15"/>
        </w:rPr>
        <w:pict>
          <v:shape id="_x0000_i203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Барий хлористый по </w:t>
      </w:r>
      <w:r w:rsidRPr="00A51F6C">
        <w:rPr>
          <w:rFonts w:ascii="Arial" w:hAnsi="Arial" w:cs="Arial"/>
          <w:color w:val="2D2D2D"/>
          <w:spacing w:val="1"/>
          <w:sz w:val="15"/>
          <w:szCs w:val="15"/>
        </w:rPr>
        <w:t>ГОСТ 4108</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A51F6C">
        <w:rPr>
          <w:rFonts w:ascii="Arial" w:hAnsi="Arial" w:cs="Arial"/>
          <w:color w:val="2D2D2D"/>
          <w:spacing w:val="1"/>
          <w:sz w:val="15"/>
          <w:szCs w:val="15"/>
        </w:rPr>
        <w:t>ГОСТ 3956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51F6C">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3.3.2. Проведение анализа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25 см</w:t>
      </w:r>
      <w:r>
        <w:rPr>
          <w:rFonts w:ascii="Arial" w:hAnsi="Arial" w:cs="Arial"/>
          <w:color w:val="2D2D2D"/>
          <w:spacing w:val="1"/>
          <w:sz w:val="15"/>
          <w:szCs w:val="15"/>
        </w:rPr>
        <w:pict>
          <v:shape id="_x0000_i203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приготовленного по п.3.4.2, при помощи пипетки переносят в стакан, приливают 200 см</w:t>
      </w:r>
      <w:r>
        <w:rPr>
          <w:rFonts w:ascii="Arial" w:hAnsi="Arial" w:cs="Arial"/>
          <w:color w:val="2D2D2D"/>
          <w:spacing w:val="1"/>
          <w:sz w:val="15"/>
          <w:szCs w:val="15"/>
        </w:rPr>
        <w:pict>
          <v:shape id="_x0000_i203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воды, 2 см</w:t>
      </w:r>
      <w:r>
        <w:rPr>
          <w:rFonts w:ascii="Arial" w:hAnsi="Arial" w:cs="Arial"/>
          <w:color w:val="2D2D2D"/>
          <w:spacing w:val="1"/>
          <w:sz w:val="15"/>
          <w:szCs w:val="15"/>
        </w:rPr>
        <w:pict>
          <v:shape id="_x0000_i2034"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соляной кислоты, нагревают до кипения и медленно, по каплям, помешивая, приливают 30 см</w:t>
      </w:r>
      <w:r>
        <w:rPr>
          <w:rFonts w:ascii="Arial" w:hAnsi="Arial" w:cs="Arial"/>
          <w:color w:val="2D2D2D"/>
          <w:spacing w:val="1"/>
          <w:sz w:val="15"/>
          <w:szCs w:val="15"/>
        </w:rPr>
        <w:pict>
          <v:shape id="_x0000_i2035"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серной кислоты, нагретой до кипения, кипятят 2-3 мин для укрупнения осадка.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Стакан накрывают часовым стеклом и выдерживают на электроплитке, покрытой асбестом, либо на воздушной (песчаной) бане при температуре, близкой к кипению (90-95 °С), не менее 2 ч. Осадок отфильтровывают через двойной плотный бумажный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 и промывают водой, нагретой до кипения, до отрицательной реакции промывных вод на сульфат-ион (проба с хлористым барием).</w:t>
      </w:r>
      <w:proofErr w:type="gramEnd"/>
      <w:r>
        <w:rPr>
          <w:rFonts w:ascii="Arial" w:hAnsi="Arial" w:cs="Arial"/>
          <w:color w:val="2D2D2D"/>
          <w:spacing w:val="1"/>
          <w:sz w:val="15"/>
          <w:szCs w:val="15"/>
        </w:rPr>
        <w:t xml:space="preserve"> Фильтр с осадком помещают в прокаленный и предварительно взвешенный тигель (результат взвешивания в граммах записывают с точностью до четвертого десятичного знака). Тигель с осадком помещают на электроплитку, осторожно подсушивают,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xml:space="preserve"> без воспламенения и </w:t>
      </w:r>
      <w:proofErr w:type="gramStart"/>
      <w:r>
        <w:rPr>
          <w:rFonts w:ascii="Arial" w:hAnsi="Arial" w:cs="Arial"/>
          <w:color w:val="2D2D2D"/>
          <w:spacing w:val="1"/>
          <w:sz w:val="15"/>
          <w:szCs w:val="15"/>
        </w:rPr>
        <w:t>прокаливают до постоянной массы при 800-850 °С. Прокаленный тигель с осадком охлаждают</w:t>
      </w:r>
      <w:proofErr w:type="gramEnd"/>
      <w:r>
        <w:rPr>
          <w:rFonts w:ascii="Arial" w:hAnsi="Arial" w:cs="Arial"/>
          <w:color w:val="2D2D2D"/>
          <w:spacing w:val="1"/>
          <w:sz w:val="15"/>
          <w:szCs w:val="15"/>
        </w:rPr>
        <w:t xml:space="preserve"> в эксикаторе над силикагелем и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хлористого бария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36" type="#_x0000_t75" alt="ГОСТ 742-78 Барий хлористый технический. Технические условия (с Изменениями N 1, 2, 3, 4)" style="width:14.5pt;height:12.9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101850" cy="409575"/>
            <wp:effectExtent l="19050" t="0" r="0" b="0"/>
            <wp:docPr id="1013" name="Рисунок 1013"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descr="ГОСТ 742-78 Барий хлористый технический. Технические условия (с Изменениями N 1, 2, 3, 4)"/>
                    <pic:cNvPicPr>
                      <a:picLocks noChangeAspect="1" noChangeArrowheads="1"/>
                    </pic:cNvPicPr>
                  </pic:nvPicPr>
                  <pic:blipFill>
                    <a:blip r:embed="rId7" cstate="print"/>
                    <a:srcRect/>
                    <a:stretch>
                      <a:fillRect/>
                    </a:stretch>
                  </pic:blipFill>
                  <pic:spPr bwMode="auto">
                    <a:xfrm>
                      <a:off x="0" y="0"/>
                      <a:ext cx="210185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38" type="#_x0000_t75" alt="ГОСТ 742-78 Барий хлористый технический. Технические условия (с Изменениями N 1, 2, 3, 4)" style="width:17.2pt;height:17.2pt"/>
        </w:pict>
      </w:r>
      <w:r>
        <w:rPr>
          <w:rFonts w:ascii="Arial" w:hAnsi="Arial" w:cs="Arial"/>
          <w:color w:val="2D2D2D"/>
          <w:spacing w:val="1"/>
          <w:sz w:val="15"/>
          <w:szCs w:val="15"/>
        </w:rPr>
        <w:t xml:space="preserve"> - масса тигля с осадком после прокаливания,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39" type="#_x0000_t75" alt="ГОСТ 742-78 Барий хлористый технический. Технические условия (с Изменениями N 1, 2, 3, 4)" style="width:15.6pt;height:17.2pt"/>
        </w:pict>
      </w:r>
      <w:r>
        <w:rPr>
          <w:rFonts w:ascii="Arial" w:hAnsi="Arial" w:cs="Arial"/>
          <w:color w:val="2D2D2D"/>
          <w:spacing w:val="1"/>
          <w:sz w:val="15"/>
          <w:szCs w:val="15"/>
        </w:rPr>
        <w:t> - масса тигля, г;</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429895" cy="198120"/>
            <wp:effectExtent l="19050" t="0" r="8255" b="0"/>
            <wp:docPr id="1016" name="Рисунок 1016"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ГОСТ 742-78 Барий хлористый технический. Технические условия (с Изменениями N 1, 2, 3, 4)"/>
                    <pic:cNvPicPr>
                      <a:picLocks noChangeAspect="1" noChangeArrowheads="1"/>
                    </pic:cNvPicPr>
                  </pic:nvPicPr>
                  <pic:blipFill>
                    <a:blip r:embed="rId8" cstate="print"/>
                    <a:srcRect/>
                    <a:stretch>
                      <a:fillRect/>
                    </a:stretch>
                  </pic:blipFill>
                  <pic:spPr bwMode="auto">
                    <a:xfrm>
                      <a:off x="0" y="0"/>
                      <a:ext cx="429895"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xml:space="preserve"> - коэффициент пересчета </w:t>
      </w:r>
      <w:proofErr w:type="spellStart"/>
      <w:r>
        <w:rPr>
          <w:rFonts w:ascii="Arial" w:hAnsi="Arial" w:cs="Arial"/>
          <w:color w:val="2D2D2D"/>
          <w:spacing w:val="1"/>
          <w:sz w:val="15"/>
          <w:szCs w:val="15"/>
        </w:rPr>
        <w:t>BaSO</w:t>
      </w:r>
      <w:proofErr w:type="spellEnd"/>
      <w:r>
        <w:rPr>
          <w:rFonts w:ascii="Arial" w:hAnsi="Arial" w:cs="Arial"/>
          <w:color w:val="2D2D2D"/>
          <w:spacing w:val="1"/>
          <w:sz w:val="15"/>
          <w:szCs w:val="15"/>
        </w:rPr>
        <w:pict>
          <v:shape id="_x0000_i204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xml:space="preserve"> на </w:t>
      </w:r>
      <w:proofErr w:type="spellStart"/>
      <w:r>
        <w:rPr>
          <w:rFonts w:ascii="Arial" w:hAnsi="Arial" w:cs="Arial"/>
          <w:color w:val="2D2D2D"/>
          <w:spacing w:val="1"/>
          <w:sz w:val="15"/>
          <w:szCs w:val="15"/>
        </w:rPr>
        <w:t>ВаС</w:t>
      </w:r>
      <w:proofErr w:type="gramStart"/>
      <w:r>
        <w:rPr>
          <w:rFonts w:ascii="Arial" w:hAnsi="Arial" w:cs="Arial"/>
          <w:color w:val="2D2D2D"/>
          <w:spacing w:val="1"/>
          <w:sz w:val="15"/>
          <w:szCs w:val="15"/>
        </w:rPr>
        <w:t>l</w:t>
      </w:r>
      <w:proofErr w:type="spellEnd"/>
      <w:proofErr w:type="gramEnd"/>
      <w:r>
        <w:rPr>
          <w:rFonts w:ascii="Arial" w:hAnsi="Arial" w:cs="Arial"/>
          <w:color w:val="2D2D2D"/>
          <w:spacing w:val="1"/>
          <w:sz w:val="15"/>
          <w:szCs w:val="15"/>
        </w:rPr>
        <w:pict>
          <v:shape id="_x0000_i204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·2Н</w:t>
      </w:r>
      <w:r>
        <w:rPr>
          <w:rFonts w:ascii="Arial" w:hAnsi="Arial" w:cs="Arial"/>
          <w:color w:val="2D2D2D"/>
          <w:spacing w:val="1"/>
          <w:sz w:val="15"/>
          <w:szCs w:val="15"/>
        </w:rPr>
        <w:pict>
          <v:shape id="_x0000_i204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О;</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2044" type="#_x0000_t75" alt="ГОСТ 742-78 Барий хлористый технический. Технические условия (с Изменениями N 1, 2, 3, 4)" style="width:12.9pt;height:11.3pt"/>
        </w:pict>
      </w:r>
      <w:r>
        <w:rPr>
          <w:rFonts w:ascii="Arial" w:hAnsi="Arial" w:cs="Arial"/>
          <w:color w:val="2D2D2D"/>
          <w:spacing w:val="1"/>
          <w:sz w:val="15"/>
          <w:szCs w:val="15"/>
        </w:rPr>
        <w:t xml:space="preserve"> - масса навески,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абсолютное расхождение между которыми не превышает допускаемое расхождение, равное 0,3%, при доверительной вероятности </w:t>
      </w:r>
      <w:r>
        <w:rPr>
          <w:rFonts w:ascii="Arial" w:hAnsi="Arial" w:cs="Arial"/>
          <w:color w:val="2D2D2D"/>
          <w:spacing w:val="1"/>
          <w:sz w:val="15"/>
          <w:szCs w:val="15"/>
        </w:rPr>
        <w:pict>
          <v:shape id="_x0000_i2045" type="#_x0000_t75" alt="ГОСТ 742-78 Барий хлористый технический. Технические условия (с Изменениями N 1, 2, 3, 4)"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Определение массовой доли нерастворимого в воде остатка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51F6C">
        <w:rPr>
          <w:rFonts w:ascii="Arial" w:hAnsi="Arial" w:cs="Arial"/>
          <w:color w:val="2D2D2D"/>
          <w:spacing w:val="1"/>
          <w:sz w:val="15"/>
          <w:szCs w:val="15"/>
        </w:rPr>
        <w:t>ГОСТ 24104</w:t>
      </w:r>
      <w:r>
        <w:rPr>
          <w:rFonts w:ascii="Arial" w:hAnsi="Arial" w:cs="Arial"/>
          <w:color w:val="2D2D2D"/>
          <w:spacing w:val="1"/>
          <w:sz w:val="15"/>
          <w:szCs w:val="15"/>
        </w:rPr>
        <w:t>, 2-го класса точности.</w:t>
      </w:r>
      <w:r>
        <w:rPr>
          <w:rFonts w:ascii="Arial" w:hAnsi="Arial" w:cs="Arial"/>
          <w:color w:val="2D2D2D"/>
          <w:spacing w:val="1"/>
          <w:sz w:val="15"/>
          <w:szCs w:val="15"/>
        </w:rPr>
        <w:br/>
      </w:r>
      <w:r>
        <w:rPr>
          <w:rFonts w:ascii="Arial" w:hAnsi="Arial" w:cs="Arial"/>
          <w:color w:val="2D2D2D"/>
          <w:spacing w:val="1"/>
          <w:sz w:val="15"/>
          <w:szCs w:val="15"/>
        </w:rPr>
        <w:lastRenderedPageBreak/>
        <w:br/>
        <w:t>Гири Г-2-210 по </w:t>
      </w:r>
      <w:r w:rsidRPr="00A51F6C">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закрытого типа ЭПШ 1-08-220 по </w:t>
      </w:r>
      <w:r w:rsidRPr="00A51F6C">
        <w:rPr>
          <w:rFonts w:ascii="Arial" w:hAnsi="Arial" w:cs="Arial"/>
          <w:color w:val="2D2D2D"/>
          <w:spacing w:val="1"/>
          <w:sz w:val="15"/>
          <w:szCs w:val="15"/>
        </w:rPr>
        <w:t>ГОСТ 14919</w:t>
      </w:r>
      <w:r>
        <w:rPr>
          <w:rFonts w:ascii="Arial" w:hAnsi="Arial" w:cs="Arial"/>
          <w:color w:val="2D2D2D"/>
          <w:spacing w:val="1"/>
          <w:sz w:val="15"/>
          <w:szCs w:val="15"/>
        </w:rPr>
        <w:t> или подобного типа.</w:t>
      </w:r>
      <w:r>
        <w:rPr>
          <w:rFonts w:ascii="Arial" w:hAnsi="Arial" w:cs="Arial"/>
          <w:color w:val="2D2D2D"/>
          <w:spacing w:val="1"/>
          <w:sz w:val="15"/>
          <w:szCs w:val="15"/>
        </w:rPr>
        <w:br/>
      </w:r>
      <w:r>
        <w:rPr>
          <w:rFonts w:ascii="Arial" w:hAnsi="Arial" w:cs="Arial"/>
          <w:color w:val="2D2D2D"/>
          <w:spacing w:val="1"/>
          <w:sz w:val="15"/>
          <w:szCs w:val="15"/>
        </w:rPr>
        <w:br/>
        <w:t>Электропечь муфельная с терморегулятором, обеспечивающим равномерность нагрева и поддержание температуры 800-900 °С.</w:t>
      </w:r>
      <w:r>
        <w:rPr>
          <w:rFonts w:ascii="Arial" w:hAnsi="Arial" w:cs="Arial"/>
          <w:color w:val="2D2D2D"/>
          <w:spacing w:val="1"/>
          <w:sz w:val="15"/>
          <w:szCs w:val="15"/>
        </w:rPr>
        <w:br/>
      </w:r>
      <w:r>
        <w:rPr>
          <w:rFonts w:ascii="Arial" w:hAnsi="Arial" w:cs="Arial"/>
          <w:color w:val="2D2D2D"/>
          <w:spacing w:val="1"/>
          <w:sz w:val="15"/>
          <w:szCs w:val="15"/>
        </w:rPr>
        <w:br/>
        <w:t>Эксикатор по </w:t>
      </w:r>
      <w:r w:rsidRPr="00A51F6C">
        <w:rPr>
          <w:rFonts w:ascii="Arial" w:hAnsi="Arial" w:cs="Arial"/>
          <w:color w:val="2D2D2D"/>
          <w:spacing w:val="1"/>
          <w:sz w:val="15"/>
          <w:szCs w:val="15"/>
        </w:rPr>
        <w:t>ГОСТ 25336</w:t>
      </w:r>
      <w:r>
        <w:rPr>
          <w:rFonts w:ascii="Arial" w:hAnsi="Arial" w:cs="Arial"/>
          <w:color w:val="2D2D2D"/>
          <w:spacing w:val="1"/>
          <w:sz w:val="15"/>
          <w:szCs w:val="15"/>
        </w:rPr>
        <w:t>, заполненный силикагелем.</w:t>
      </w:r>
      <w:r>
        <w:rPr>
          <w:rFonts w:ascii="Arial" w:hAnsi="Arial" w:cs="Arial"/>
          <w:color w:val="2D2D2D"/>
          <w:spacing w:val="1"/>
          <w:sz w:val="15"/>
          <w:szCs w:val="15"/>
        </w:rPr>
        <w:br/>
      </w:r>
      <w:r>
        <w:rPr>
          <w:rFonts w:ascii="Arial" w:hAnsi="Arial" w:cs="Arial"/>
          <w:color w:val="2D2D2D"/>
          <w:spacing w:val="1"/>
          <w:sz w:val="15"/>
          <w:szCs w:val="15"/>
        </w:rPr>
        <w:br/>
        <w:t>Стаканы Н-1-300(400) ТС по </w:t>
      </w:r>
      <w:r w:rsidRPr="00A51F6C">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 мерный 1-250 по </w:t>
      </w:r>
      <w:r w:rsidRPr="00A51F6C">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мерная 1-1000 по </w:t>
      </w:r>
      <w:r w:rsidRPr="00A51F6C">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Тигли низкие 3 или 4 по </w:t>
      </w:r>
      <w:r w:rsidRPr="00A51F6C">
        <w:rPr>
          <w:rFonts w:ascii="Arial" w:hAnsi="Arial" w:cs="Arial"/>
          <w:color w:val="2D2D2D"/>
          <w:spacing w:val="1"/>
          <w:sz w:val="15"/>
          <w:szCs w:val="15"/>
        </w:rPr>
        <w:t>ГОСТ 9147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Фильтр бумажный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t>Силикагель технический по </w:t>
      </w:r>
      <w:r w:rsidRPr="00A51F6C">
        <w:rPr>
          <w:rFonts w:ascii="Arial" w:hAnsi="Arial" w:cs="Arial"/>
          <w:color w:val="2D2D2D"/>
          <w:spacing w:val="1"/>
          <w:sz w:val="15"/>
          <w:szCs w:val="15"/>
        </w:rPr>
        <w:t>ГОСТ 3956</w:t>
      </w:r>
      <w:r>
        <w:rPr>
          <w:rFonts w:ascii="Arial" w:hAnsi="Arial" w:cs="Arial"/>
          <w:color w:val="2D2D2D"/>
          <w:spacing w:val="1"/>
          <w:sz w:val="15"/>
          <w:szCs w:val="15"/>
        </w:rPr>
        <w:t>, высушенный при 150-180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постоянной массы.</w:t>
      </w:r>
      <w:r>
        <w:rPr>
          <w:rFonts w:ascii="Arial" w:hAnsi="Arial" w:cs="Arial"/>
          <w:color w:val="2D2D2D"/>
          <w:spacing w:val="1"/>
          <w:sz w:val="15"/>
          <w:szCs w:val="15"/>
        </w:rPr>
        <w:br/>
      </w:r>
      <w:r>
        <w:rPr>
          <w:rFonts w:ascii="Arial" w:hAnsi="Arial" w:cs="Arial"/>
          <w:color w:val="2D2D2D"/>
          <w:spacing w:val="1"/>
          <w:sz w:val="15"/>
          <w:szCs w:val="15"/>
        </w:rPr>
        <w:br/>
        <w:t>Кислота серная по </w:t>
      </w:r>
      <w:r w:rsidRPr="00A51F6C">
        <w:rPr>
          <w:rFonts w:ascii="Arial" w:hAnsi="Arial" w:cs="Arial"/>
          <w:color w:val="2D2D2D"/>
          <w:spacing w:val="1"/>
          <w:sz w:val="15"/>
          <w:szCs w:val="15"/>
        </w:rPr>
        <w:t>ГОСТ 4204</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51F6C">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3.4.2. 25 г хлористого бария (результат в граммах записывают с точностью до четвертого десятичного знака) помещают в стакан, растворяют в 200 см</w:t>
      </w:r>
      <w:r>
        <w:rPr>
          <w:rFonts w:ascii="Arial" w:hAnsi="Arial" w:cs="Arial"/>
          <w:color w:val="2D2D2D"/>
          <w:spacing w:val="1"/>
          <w:sz w:val="15"/>
          <w:szCs w:val="15"/>
        </w:rPr>
        <w:pict>
          <v:shape id="_x0000_i204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xml:space="preserve"> воды, нагретой до кипения, и фильтруют через двойной бумажный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фильтр "синяя лента". Осадок промывают водой, нагретой до кипения, до отрицательной реакции промывных вод на ион бария (проба с раствором серной кислоты). Фильтрат и промывные воды переносят в мерную колбу, объем раствора в колбе доводят водой до метки и хорошо перемешивают (раствор А). Раствор сохраняют для определения массовой доли хлористого бария, фильтр с осадком помещают в прокаленный и предварительно взвешенный тигель (результат в граммах записывают с точностью до четвертого десятичного знака). Тигель с фильтром помещают на электроплитку, осторожно подсушивают, </w:t>
      </w:r>
      <w:proofErr w:type="spellStart"/>
      <w:r>
        <w:rPr>
          <w:rFonts w:ascii="Arial" w:hAnsi="Arial" w:cs="Arial"/>
          <w:color w:val="2D2D2D"/>
          <w:spacing w:val="1"/>
          <w:sz w:val="15"/>
          <w:szCs w:val="15"/>
        </w:rPr>
        <w:t>озоляют</w:t>
      </w:r>
      <w:proofErr w:type="spellEnd"/>
      <w:r>
        <w:rPr>
          <w:rFonts w:ascii="Arial" w:hAnsi="Arial" w:cs="Arial"/>
          <w:color w:val="2D2D2D"/>
          <w:spacing w:val="1"/>
          <w:sz w:val="15"/>
          <w:szCs w:val="15"/>
        </w:rPr>
        <w:t xml:space="preserve"> без воспламенения и </w:t>
      </w:r>
      <w:proofErr w:type="gramStart"/>
      <w:r>
        <w:rPr>
          <w:rFonts w:ascii="Arial" w:hAnsi="Arial" w:cs="Arial"/>
          <w:color w:val="2D2D2D"/>
          <w:spacing w:val="1"/>
          <w:sz w:val="15"/>
          <w:szCs w:val="15"/>
        </w:rPr>
        <w:t>прокаливают до постоянной массы при 800-900 °С. Прокаленный тигель с осадком охлаждают</w:t>
      </w:r>
      <w:proofErr w:type="gramEnd"/>
      <w:r>
        <w:rPr>
          <w:rFonts w:ascii="Arial" w:hAnsi="Arial" w:cs="Arial"/>
          <w:color w:val="2D2D2D"/>
          <w:spacing w:val="1"/>
          <w:sz w:val="15"/>
          <w:szCs w:val="15"/>
        </w:rPr>
        <w:t xml:space="preserve"> в эксикаторе над силикагелем и взвешивают (результат в граммах записывают с точностью до четвертого десятичного знака).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нерастворимого в воде остатка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47" type="#_x0000_t75" alt="ГОСТ 742-78 Барий хлористый технический. Технические условия (с Изменениями N 1, 2, 3, 4)" style="width:17.2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323975" cy="409575"/>
            <wp:effectExtent l="19050" t="0" r="9525" b="0"/>
            <wp:docPr id="1024" name="Рисунок 1024"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ГОСТ 742-78 Барий хлористый технический. Технические условия (с Изменениями N 1, 2, 3, 4)"/>
                    <pic:cNvPicPr>
                      <a:picLocks noChangeAspect="1" noChangeArrowheads="1"/>
                    </pic:cNvPicPr>
                  </pic:nvPicPr>
                  <pic:blipFill>
                    <a:blip r:embed="rId9" cstate="print"/>
                    <a:srcRect/>
                    <a:stretch>
                      <a:fillRect/>
                    </a:stretch>
                  </pic:blipFill>
                  <pic:spPr bwMode="auto">
                    <a:xfrm>
                      <a:off x="0" y="0"/>
                      <a:ext cx="1323975"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49" type="#_x0000_t75" alt="ГОСТ 742-78 Барий хлористый технический. Технические условия (с Изменениями N 1, 2, 3, 4)" style="width:17.2pt;height:17.2pt"/>
        </w:pict>
      </w:r>
      <w:r>
        <w:rPr>
          <w:rFonts w:ascii="Arial" w:hAnsi="Arial" w:cs="Arial"/>
          <w:color w:val="2D2D2D"/>
          <w:spacing w:val="1"/>
          <w:sz w:val="15"/>
          <w:szCs w:val="15"/>
        </w:rPr>
        <w:t xml:space="preserve"> - масса тигля с осадком после прокаливания,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50" type="#_x0000_t75" alt="ГОСТ 742-78 Барий хлористый технический. Технические условия (с Изменениями N 1, 2, 3, 4)" style="width:15.6pt;height:17.2pt"/>
        </w:pict>
      </w:r>
      <w:r>
        <w:rPr>
          <w:rFonts w:ascii="Arial" w:hAnsi="Arial" w:cs="Arial"/>
          <w:color w:val="2D2D2D"/>
          <w:spacing w:val="1"/>
          <w:sz w:val="15"/>
          <w:szCs w:val="15"/>
        </w:rPr>
        <w:t> - масса тигля,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51" type="#_x0000_t75" alt="ГОСТ 742-78 Барий хлористый технический. Технические условия (с Изменениями N 1, 2, 3, 4)"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15%, при доверительной вероятности </w:t>
      </w:r>
      <w:r>
        <w:rPr>
          <w:rFonts w:ascii="Arial" w:hAnsi="Arial" w:cs="Arial"/>
          <w:color w:val="2D2D2D"/>
          <w:spacing w:val="1"/>
          <w:sz w:val="15"/>
          <w:szCs w:val="15"/>
        </w:rPr>
        <w:pict>
          <v:shape id="_x0000_i2052" type="#_x0000_t75" alt="ГОСТ 742-78 Барий хлористый технический. Технические условия (с Изменениями N 1, 2, 3, 4)" style="width:22.05pt;height:12.9pt"/>
        </w:pict>
      </w:r>
      <w:r>
        <w:rPr>
          <w:rFonts w:ascii="Arial" w:hAnsi="Arial" w:cs="Arial"/>
          <w:color w:val="2D2D2D"/>
          <w:spacing w:val="1"/>
          <w:sz w:val="15"/>
          <w:szCs w:val="15"/>
        </w:rPr>
        <w:t>0,95.</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 Определение массовой доли натрия и кальция</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Спектрофотометр для пламени (любого типа), работающий в диапазоне волн от 400 до 800 нм.</w:t>
      </w:r>
      <w:r>
        <w:rPr>
          <w:rFonts w:ascii="Arial" w:hAnsi="Arial" w:cs="Arial"/>
          <w:color w:val="2D2D2D"/>
          <w:spacing w:val="1"/>
          <w:sz w:val="15"/>
          <w:szCs w:val="15"/>
        </w:rPr>
        <w:br/>
      </w:r>
      <w:r>
        <w:rPr>
          <w:rFonts w:ascii="Arial" w:hAnsi="Arial" w:cs="Arial"/>
          <w:color w:val="2D2D2D"/>
          <w:spacing w:val="1"/>
          <w:sz w:val="15"/>
          <w:szCs w:val="15"/>
        </w:rPr>
        <w:br/>
        <w:t>Компрессор любого типа для воздуха.</w:t>
      </w:r>
      <w:r>
        <w:rPr>
          <w:rFonts w:ascii="Arial" w:hAnsi="Arial" w:cs="Arial"/>
          <w:color w:val="2D2D2D"/>
          <w:spacing w:val="1"/>
          <w:sz w:val="15"/>
          <w:szCs w:val="15"/>
        </w:rPr>
        <w:br/>
      </w:r>
      <w:r>
        <w:rPr>
          <w:rFonts w:ascii="Arial" w:hAnsi="Arial" w:cs="Arial"/>
          <w:color w:val="2D2D2D"/>
          <w:spacing w:val="1"/>
          <w:sz w:val="15"/>
          <w:szCs w:val="15"/>
        </w:rPr>
        <w:br/>
        <w:t>Колбы мерные 1-100-2, 1-200-2, 1-250-2 по </w:t>
      </w:r>
      <w:r w:rsidRPr="00A51F6C">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Бюретки 3-2-10-0,1 по НТД.</w:t>
      </w:r>
      <w:r>
        <w:rPr>
          <w:rFonts w:ascii="Arial" w:hAnsi="Arial" w:cs="Arial"/>
          <w:color w:val="2D2D2D"/>
          <w:spacing w:val="1"/>
          <w:sz w:val="15"/>
          <w:szCs w:val="15"/>
        </w:rPr>
        <w:br/>
      </w:r>
      <w:r>
        <w:rPr>
          <w:rFonts w:ascii="Arial" w:hAnsi="Arial" w:cs="Arial"/>
          <w:color w:val="2D2D2D"/>
          <w:spacing w:val="1"/>
          <w:sz w:val="15"/>
          <w:szCs w:val="15"/>
        </w:rPr>
        <w:lastRenderedPageBreak/>
        <w:br/>
      </w:r>
      <w:proofErr w:type="gramStart"/>
      <w:r>
        <w:rPr>
          <w:rFonts w:ascii="Arial" w:hAnsi="Arial" w:cs="Arial"/>
          <w:color w:val="2D2D2D"/>
          <w:spacing w:val="1"/>
          <w:sz w:val="15"/>
          <w:szCs w:val="15"/>
        </w:rPr>
        <w:t>Ацетилен</w:t>
      </w:r>
      <w:proofErr w:type="gramEnd"/>
      <w:r>
        <w:rPr>
          <w:rFonts w:ascii="Arial" w:hAnsi="Arial" w:cs="Arial"/>
          <w:color w:val="2D2D2D"/>
          <w:spacing w:val="1"/>
          <w:sz w:val="15"/>
          <w:szCs w:val="15"/>
        </w:rPr>
        <w:t xml:space="preserve"> растворенный технический по </w:t>
      </w:r>
      <w:r w:rsidRPr="00A51F6C">
        <w:rPr>
          <w:rFonts w:ascii="Arial" w:hAnsi="Arial" w:cs="Arial"/>
          <w:color w:val="2D2D2D"/>
          <w:spacing w:val="1"/>
          <w:sz w:val="15"/>
          <w:szCs w:val="15"/>
        </w:rPr>
        <w:t>ГОСТ 5457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Пропан-бутан (бытовой в баллоне) или газ из городской сети.</w:t>
      </w:r>
      <w:r>
        <w:rPr>
          <w:rFonts w:ascii="Arial" w:hAnsi="Arial" w:cs="Arial"/>
          <w:color w:val="2D2D2D"/>
          <w:spacing w:val="1"/>
          <w:sz w:val="15"/>
          <w:szCs w:val="15"/>
        </w:rPr>
        <w:br/>
      </w:r>
      <w:r>
        <w:rPr>
          <w:rFonts w:ascii="Arial" w:hAnsi="Arial" w:cs="Arial"/>
          <w:color w:val="2D2D2D"/>
          <w:spacing w:val="1"/>
          <w:sz w:val="15"/>
          <w:szCs w:val="15"/>
        </w:rPr>
        <w:br/>
        <w:t xml:space="preserve">Барий </w:t>
      </w:r>
      <w:proofErr w:type="spellStart"/>
      <w:r>
        <w:rPr>
          <w:rFonts w:ascii="Arial" w:hAnsi="Arial" w:cs="Arial"/>
          <w:color w:val="2D2D2D"/>
          <w:spacing w:val="1"/>
          <w:sz w:val="15"/>
          <w:szCs w:val="15"/>
        </w:rPr>
        <w:t>азотнокислотный</w:t>
      </w:r>
      <w:proofErr w:type="spellEnd"/>
      <w:r>
        <w:rPr>
          <w:rFonts w:ascii="Arial" w:hAnsi="Arial" w:cs="Arial"/>
          <w:color w:val="2D2D2D"/>
          <w:spacing w:val="1"/>
          <w:sz w:val="15"/>
          <w:szCs w:val="15"/>
        </w:rPr>
        <w:t xml:space="preserve"> по </w:t>
      </w:r>
      <w:r w:rsidRPr="00A51F6C">
        <w:rPr>
          <w:rFonts w:ascii="Arial" w:hAnsi="Arial" w:cs="Arial"/>
          <w:color w:val="2D2D2D"/>
          <w:spacing w:val="1"/>
          <w:sz w:val="15"/>
          <w:szCs w:val="15"/>
        </w:rPr>
        <w:t>ГОСТ 3777</w:t>
      </w:r>
      <w:r>
        <w:rPr>
          <w:rFonts w:ascii="Arial" w:hAnsi="Arial" w:cs="Arial"/>
          <w:color w:val="2D2D2D"/>
          <w:spacing w:val="1"/>
          <w:sz w:val="15"/>
          <w:szCs w:val="15"/>
        </w:rPr>
        <w:t xml:space="preserve">, дважды </w:t>
      </w:r>
      <w:proofErr w:type="spellStart"/>
      <w:r>
        <w:rPr>
          <w:rFonts w:ascii="Arial" w:hAnsi="Arial" w:cs="Arial"/>
          <w:color w:val="2D2D2D"/>
          <w:spacing w:val="1"/>
          <w:sz w:val="15"/>
          <w:szCs w:val="15"/>
        </w:rPr>
        <w:t>перекристаллизованный</w:t>
      </w:r>
      <w:proofErr w:type="spellEnd"/>
      <w:r>
        <w:rPr>
          <w:rFonts w:ascii="Arial" w:hAnsi="Arial" w:cs="Arial"/>
          <w:color w:val="2D2D2D"/>
          <w:spacing w:val="1"/>
          <w:sz w:val="15"/>
          <w:szCs w:val="15"/>
        </w:rPr>
        <w:t>, не содержащий примесей натрия и кальция, или с минимальным их содержанием, степень чистоты определяют на спектрофотометре по методу добавок, раствор с массовой долей 5% (раствор А).</w:t>
      </w:r>
      <w:r>
        <w:rPr>
          <w:rFonts w:ascii="Arial" w:hAnsi="Arial" w:cs="Arial"/>
          <w:color w:val="2D2D2D"/>
          <w:spacing w:val="1"/>
          <w:sz w:val="15"/>
          <w:szCs w:val="15"/>
        </w:rPr>
        <w:br/>
      </w:r>
      <w:r>
        <w:rPr>
          <w:rFonts w:ascii="Arial" w:hAnsi="Arial" w:cs="Arial"/>
          <w:color w:val="2D2D2D"/>
          <w:spacing w:val="1"/>
          <w:sz w:val="15"/>
          <w:szCs w:val="15"/>
        </w:rPr>
        <w:br/>
        <w:t>Кислота соляная по </w:t>
      </w:r>
      <w:r w:rsidRPr="00A51F6C">
        <w:rPr>
          <w:rFonts w:ascii="Arial" w:hAnsi="Arial" w:cs="Arial"/>
          <w:color w:val="2D2D2D"/>
          <w:spacing w:val="1"/>
          <w:sz w:val="15"/>
          <w:szCs w:val="15"/>
        </w:rPr>
        <w:t>ГОСТ 3118</w:t>
      </w:r>
      <w:r>
        <w:rPr>
          <w:rFonts w:ascii="Arial" w:hAnsi="Arial" w:cs="Arial"/>
          <w:color w:val="2D2D2D"/>
          <w:spacing w:val="1"/>
          <w:sz w:val="15"/>
          <w:szCs w:val="15"/>
        </w:rPr>
        <w:t>,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51F6C">
        <w:rPr>
          <w:rFonts w:ascii="Arial" w:hAnsi="Arial" w:cs="Arial"/>
          <w:color w:val="2D2D2D"/>
          <w:spacing w:val="1"/>
          <w:sz w:val="15"/>
          <w:szCs w:val="15"/>
        </w:rPr>
        <w:t>ГОСТ 6709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Растворы массовой концентрации натрия и кальция; готовят по </w:t>
      </w:r>
      <w:r w:rsidRPr="00A51F6C">
        <w:rPr>
          <w:rFonts w:ascii="Arial" w:hAnsi="Arial" w:cs="Arial"/>
          <w:color w:val="2D2D2D"/>
          <w:spacing w:val="1"/>
          <w:sz w:val="15"/>
          <w:szCs w:val="15"/>
        </w:rPr>
        <w:t>ГОСТ 4212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Раствор массовой концентрации натрия и кальция по 0,1 г/дм</w:t>
      </w:r>
      <w:r>
        <w:rPr>
          <w:rFonts w:ascii="Arial" w:hAnsi="Arial" w:cs="Arial"/>
          <w:color w:val="2D2D2D"/>
          <w:spacing w:val="1"/>
          <w:sz w:val="15"/>
          <w:szCs w:val="15"/>
        </w:rPr>
        <w:pict>
          <v:shape id="_x0000_i205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готовят следующим образом: по 25 см</w:t>
      </w:r>
      <w:r>
        <w:rPr>
          <w:rFonts w:ascii="Arial" w:hAnsi="Arial" w:cs="Arial"/>
          <w:color w:val="2D2D2D"/>
          <w:spacing w:val="1"/>
          <w:sz w:val="15"/>
          <w:szCs w:val="15"/>
        </w:rPr>
        <w:pict>
          <v:shape id="_x0000_i2054"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растворов, содержащих натрий и кальций, приготовленных по </w:t>
      </w:r>
      <w:r w:rsidRPr="00A51F6C">
        <w:rPr>
          <w:rFonts w:ascii="Arial" w:hAnsi="Arial" w:cs="Arial"/>
          <w:color w:val="2D2D2D"/>
          <w:spacing w:val="1"/>
          <w:sz w:val="15"/>
          <w:szCs w:val="15"/>
        </w:rPr>
        <w:t>ГОСТ 4212</w:t>
      </w:r>
      <w:r>
        <w:rPr>
          <w:rFonts w:ascii="Arial" w:hAnsi="Arial" w:cs="Arial"/>
          <w:color w:val="2D2D2D"/>
          <w:spacing w:val="1"/>
          <w:sz w:val="15"/>
          <w:szCs w:val="15"/>
        </w:rPr>
        <w:t>, помещают в мерную колбу вместимостью 250 см</w:t>
      </w:r>
      <w:r>
        <w:rPr>
          <w:rFonts w:ascii="Arial" w:hAnsi="Arial" w:cs="Arial"/>
          <w:color w:val="2D2D2D"/>
          <w:spacing w:val="1"/>
          <w:sz w:val="15"/>
          <w:szCs w:val="15"/>
        </w:rPr>
        <w:pict>
          <v:shape id="_x0000_i2055"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объем раствора в колбе доводят водой до метки и тщательно перемешивают (раствор Б).</w:t>
      </w:r>
      <w:r>
        <w:rPr>
          <w:rFonts w:ascii="Arial" w:hAnsi="Arial" w:cs="Arial"/>
          <w:color w:val="2D2D2D"/>
          <w:spacing w:val="1"/>
          <w:sz w:val="15"/>
          <w:szCs w:val="15"/>
        </w:rPr>
        <w:br/>
      </w:r>
      <w:r>
        <w:rPr>
          <w:rFonts w:ascii="Arial" w:hAnsi="Arial" w:cs="Arial"/>
          <w:color w:val="2D2D2D"/>
          <w:spacing w:val="1"/>
          <w:sz w:val="15"/>
          <w:szCs w:val="15"/>
        </w:rPr>
        <w:br/>
        <w:t>Раствор массовой концентрации натрия и кальция по 0,01 г/дм</w:t>
      </w:r>
      <w:r>
        <w:rPr>
          <w:rFonts w:ascii="Arial" w:hAnsi="Arial" w:cs="Arial"/>
          <w:color w:val="2D2D2D"/>
          <w:spacing w:val="1"/>
          <w:sz w:val="15"/>
          <w:szCs w:val="15"/>
        </w:rPr>
        <w:pict>
          <v:shape id="_x0000_i205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готовят следующим образом: 25 см</w:t>
      </w:r>
      <w:r>
        <w:rPr>
          <w:rFonts w:ascii="Arial" w:hAnsi="Arial" w:cs="Arial"/>
          <w:color w:val="2D2D2D"/>
          <w:spacing w:val="1"/>
          <w:sz w:val="15"/>
          <w:szCs w:val="15"/>
        </w:rPr>
        <w:pict>
          <v:shape id="_x0000_i205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помещают в мерную колбу вместимостью 250 см</w:t>
      </w:r>
      <w:r>
        <w:rPr>
          <w:rFonts w:ascii="Arial" w:hAnsi="Arial" w:cs="Arial"/>
          <w:color w:val="2D2D2D"/>
          <w:spacing w:val="1"/>
          <w:sz w:val="15"/>
          <w:szCs w:val="15"/>
        </w:rPr>
        <w:pict>
          <v:shape id="_x0000_i2058"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объем раствора в колбе доводят водой до метки и тщательно перемешивают (раствор В).</w:t>
      </w:r>
      <w:r>
        <w:rPr>
          <w:rFonts w:ascii="Arial" w:hAnsi="Arial" w:cs="Arial"/>
          <w:color w:val="2D2D2D"/>
          <w:spacing w:val="1"/>
          <w:sz w:val="15"/>
          <w:szCs w:val="15"/>
        </w:rPr>
        <w:br/>
      </w:r>
      <w:r>
        <w:rPr>
          <w:rFonts w:ascii="Arial" w:hAnsi="Arial" w:cs="Arial"/>
          <w:color w:val="2D2D2D"/>
          <w:spacing w:val="1"/>
          <w:sz w:val="15"/>
          <w:szCs w:val="15"/>
        </w:rPr>
        <w:br/>
        <w:t>Растворы сравнения массовой концентрации натрия и кальция 0,25; 0,5; 1,0; 2,0; 4,0; 6,0; 8,0; 10,0; 12,0 и 14,0 мг/дм</w:t>
      </w:r>
      <w:r>
        <w:rPr>
          <w:rFonts w:ascii="Arial" w:hAnsi="Arial" w:cs="Arial"/>
          <w:color w:val="2D2D2D"/>
          <w:spacing w:val="1"/>
          <w:sz w:val="15"/>
          <w:szCs w:val="15"/>
        </w:rPr>
        <w:pict>
          <v:shape id="_x0000_i205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каждого элемента; готовят следующим образом: в мерные колбы вместимостью 100 см</w:t>
      </w:r>
      <w:r>
        <w:rPr>
          <w:rFonts w:ascii="Arial" w:hAnsi="Arial" w:cs="Arial"/>
          <w:color w:val="2D2D2D"/>
          <w:spacing w:val="1"/>
          <w:sz w:val="15"/>
          <w:szCs w:val="15"/>
        </w:rPr>
        <w:pict>
          <v:shape id="_x0000_i206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помещают с помощью бюреток по 10,6 см</w:t>
      </w:r>
      <w:r>
        <w:rPr>
          <w:rFonts w:ascii="Arial" w:hAnsi="Arial" w:cs="Arial"/>
          <w:color w:val="2D2D2D"/>
          <w:spacing w:val="1"/>
          <w:sz w:val="15"/>
          <w:szCs w:val="15"/>
        </w:rPr>
        <w:pict>
          <v:shape id="_x0000_i206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0,6 см</w:t>
      </w:r>
      <w:r>
        <w:rPr>
          <w:rFonts w:ascii="Arial" w:hAnsi="Arial" w:cs="Arial"/>
          <w:color w:val="2D2D2D"/>
          <w:spacing w:val="1"/>
          <w:sz w:val="15"/>
          <w:szCs w:val="15"/>
        </w:rPr>
        <w:pict>
          <v:shape id="_x0000_i206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раствора соляной кислоты, а также растворы Б и В. Объем растворов Б и В, вводимых в каждую мерную колбу, указан в табл.2.</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725"/>
        <w:gridCol w:w="2365"/>
        <w:gridCol w:w="2202"/>
        <w:gridCol w:w="4197"/>
      </w:tblGrid>
      <w:tr w:rsidR="00A51F6C" w:rsidTr="00A51F6C">
        <w:trPr>
          <w:trHeight w:val="15"/>
        </w:trPr>
        <w:tc>
          <w:tcPr>
            <w:tcW w:w="1848" w:type="dxa"/>
            <w:hideMark/>
          </w:tcPr>
          <w:p w:rsidR="00A51F6C" w:rsidRDefault="00A51F6C">
            <w:pPr>
              <w:rPr>
                <w:sz w:val="2"/>
                <w:szCs w:val="24"/>
              </w:rPr>
            </w:pPr>
          </w:p>
        </w:tc>
        <w:tc>
          <w:tcPr>
            <w:tcW w:w="2587" w:type="dxa"/>
            <w:hideMark/>
          </w:tcPr>
          <w:p w:rsidR="00A51F6C" w:rsidRDefault="00A51F6C">
            <w:pPr>
              <w:rPr>
                <w:sz w:val="2"/>
                <w:szCs w:val="24"/>
              </w:rPr>
            </w:pPr>
          </w:p>
        </w:tc>
        <w:tc>
          <w:tcPr>
            <w:tcW w:w="2402" w:type="dxa"/>
            <w:hideMark/>
          </w:tcPr>
          <w:p w:rsidR="00A51F6C" w:rsidRDefault="00A51F6C">
            <w:pPr>
              <w:rPr>
                <w:sz w:val="2"/>
                <w:szCs w:val="24"/>
              </w:rPr>
            </w:pPr>
          </w:p>
        </w:tc>
        <w:tc>
          <w:tcPr>
            <w:tcW w:w="4620" w:type="dxa"/>
            <w:hideMark/>
          </w:tcPr>
          <w:p w:rsidR="00A51F6C" w:rsidRDefault="00A51F6C">
            <w:pPr>
              <w:rPr>
                <w:sz w:val="2"/>
                <w:szCs w:val="24"/>
              </w:rPr>
            </w:pPr>
          </w:p>
        </w:tc>
      </w:tr>
      <w:tr w:rsidR="00A51F6C" w:rsidTr="00A51F6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раствора сравнения</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w:t>
            </w:r>
            <w:proofErr w:type="gramStart"/>
            <w:r>
              <w:rPr>
                <w:color w:val="2D2D2D"/>
                <w:sz w:val="15"/>
                <w:szCs w:val="15"/>
              </w:rPr>
              <w:t xml:space="preserve"> Б</w:t>
            </w:r>
            <w:proofErr w:type="gramEnd"/>
            <w:r>
              <w:rPr>
                <w:color w:val="2D2D2D"/>
                <w:sz w:val="15"/>
                <w:szCs w:val="15"/>
              </w:rPr>
              <w:t>,</w:t>
            </w:r>
            <w:r>
              <w:rPr>
                <w:color w:val="2D2D2D"/>
                <w:sz w:val="15"/>
                <w:szCs w:val="15"/>
              </w:rPr>
              <w:br/>
              <w:t>см</w:t>
            </w:r>
            <w:r>
              <w:rPr>
                <w:color w:val="2D2D2D"/>
                <w:sz w:val="15"/>
                <w:szCs w:val="15"/>
              </w:rPr>
              <w:pict>
                <v:shape id="_x0000_i2063" type="#_x0000_t75" alt="ГОСТ 742-78 Барий хлористый технический. Технические условия (с Изменениями N 1, 2, 3, 4)" style="width:8.05pt;height:17.2pt"/>
              </w:pic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раствора</w:t>
            </w:r>
            <w:proofErr w:type="gramStart"/>
            <w:r>
              <w:rPr>
                <w:color w:val="2D2D2D"/>
                <w:sz w:val="15"/>
                <w:szCs w:val="15"/>
              </w:rPr>
              <w:t xml:space="preserve"> В</w:t>
            </w:r>
            <w:proofErr w:type="gramEnd"/>
            <w:r>
              <w:rPr>
                <w:color w:val="2D2D2D"/>
                <w:sz w:val="15"/>
                <w:szCs w:val="15"/>
              </w:rPr>
              <w:t>,</w:t>
            </w:r>
            <w:r>
              <w:rPr>
                <w:color w:val="2D2D2D"/>
                <w:sz w:val="15"/>
                <w:szCs w:val="15"/>
              </w:rPr>
              <w:br/>
              <w:t>см</w:t>
            </w:r>
            <w:r>
              <w:rPr>
                <w:color w:val="2D2D2D"/>
                <w:sz w:val="15"/>
                <w:szCs w:val="15"/>
              </w:rPr>
              <w:pict>
                <v:shape id="_x0000_i2064" type="#_x0000_t75" alt="ГОСТ 742-78 Барий хлористый технический. Технические условия (с Изменениями N 1, 2, 3, 4)" style="width:8.05pt;height:17.2pt"/>
              </w:pict>
            </w:r>
          </w:p>
        </w:tc>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концентрация натрия или кальция в растворе сравнения, мг/дм</w:t>
            </w:r>
            <w:r>
              <w:rPr>
                <w:color w:val="2D2D2D"/>
                <w:sz w:val="15"/>
                <w:szCs w:val="15"/>
              </w:rPr>
              <w:pict>
                <v:shape id="_x0000_i2065" type="#_x0000_t75" alt="ГОСТ 742-78 Барий хлористый технический. Технические условия (с Изменениями N 1, 2, 3, 4)" style="width:8.05pt;height:17.2pt"/>
              </w:pict>
            </w:r>
          </w:p>
        </w:tc>
      </w:tr>
      <w:tr w:rsidR="00A51F6C" w:rsidTr="00A51F6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0,25</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A51F6C" w:rsidTr="00A51F6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A51F6C" w:rsidTr="00A51F6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51F6C" w:rsidRDefault="00A51F6C">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Контрольный (фоновый) раствор без определяемых элементов.</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Объемы растворов в колбах доводят водой до метки и тщательно перемешивают.</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1 г хлористого бария (результат в граммах записывают с точностью до четвертого десятичного знака), помещают в мерную колбу вместимостью 200 см</w:t>
      </w:r>
      <w:r>
        <w:rPr>
          <w:rFonts w:ascii="Arial" w:hAnsi="Arial" w:cs="Arial"/>
          <w:color w:val="2D2D2D"/>
          <w:spacing w:val="1"/>
          <w:sz w:val="15"/>
          <w:szCs w:val="15"/>
        </w:rPr>
        <w:pict>
          <v:shape id="_x0000_i206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объем раствора в колбе доводят до метки водой и тщательно перемешивают.</w:t>
      </w:r>
      <w:r>
        <w:rPr>
          <w:rFonts w:ascii="Arial" w:hAnsi="Arial" w:cs="Arial"/>
          <w:color w:val="2D2D2D"/>
          <w:spacing w:val="1"/>
          <w:sz w:val="15"/>
          <w:szCs w:val="15"/>
        </w:rPr>
        <w:br/>
      </w:r>
      <w:r>
        <w:rPr>
          <w:rFonts w:ascii="Arial" w:hAnsi="Arial" w:cs="Arial"/>
          <w:color w:val="2D2D2D"/>
          <w:spacing w:val="1"/>
          <w:sz w:val="15"/>
          <w:szCs w:val="15"/>
        </w:rPr>
        <w:br/>
        <w:t>Подготовку к определению проводят согласно инструкции к прибору.</w:t>
      </w:r>
      <w:r>
        <w:rPr>
          <w:rFonts w:ascii="Arial" w:hAnsi="Arial" w:cs="Arial"/>
          <w:color w:val="2D2D2D"/>
          <w:spacing w:val="1"/>
          <w:sz w:val="15"/>
          <w:szCs w:val="15"/>
        </w:rPr>
        <w:br/>
      </w:r>
      <w:r>
        <w:rPr>
          <w:rFonts w:ascii="Arial" w:hAnsi="Arial" w:cs="Arial"/>
          <w:color w:val="2D2D2D"/>
          <w:spacing w:val="1"/>
          <w:sz w:val="15"/>
          <w:szCs w:val="15"/>
        </w:rPr>
        <w:br/>
        <w:t>Определение проводят с использованием спектральных линий: по натрию - 589,0 нм, по кальцию - 422,7 нм. Нулевую линию прибора устанавливают по воде.</w:t>
      </w:r>
      <w:r>
        <w:rPr>
          <w:rFonts w:ascii="Arial" w:hAnsi="Arial" w:cs="Arial"/>
          <w:color w:val="2D2D2D"/>
          <w:spacing w:val="1"/>
          <w:sz w:val="15"/>
          <w:szCs w:val="15"/>
        </w:rPr>
        <w:br/>
      </w:r>
      <w:r>
        <w:rPr>
          <w:rFonts w:ascii="Arial" w:hAnsi="Arial" w:cs="Arial"/>
          <w:color w:val="2D2D2D"/>
          <w:spacing w:val="1"/>
          <w:sz w:val="15"/>
          <w:szCs w:val="15"/>
        </w:rPr>
        <w:br/>
        <w:t xml:space="preserve">Определение проводят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(способ 1) или с применением ограничивающих растворов (способ 2).</w:t>
      </w:r>
      <w:r>
        <w:rPr>
          <w:rFonts w:ascii="Arial" w:hAnsi="Arial" w:cs="Arial"/>
          <w:color w:val="2D2D2D"/>
          <w:spacing w:val="1"/>
          <w:sz w:val="15"/>
          <w:szCs w:val="15"/>
        </w:rPr>
        <w:br/>
      </w:r>
      <w:r>
        <w:rPr>
          <w:rFonts w:ascii="Arial" w:hAnsi="Arial" w:cs="Arial"/>
          <w:color w:val="2D2D2D"/>
          <w:spacing w:val="1"/>
          <w:sz w:val="15"/>
          <w:szCs w:val="15"/>
        </w:rPr>
        <w:br/>
        <w:t xml:space="preserve">При определении по способу 1 после подготовки прибора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воды, применяемой для приготовления всех растворов, а </w:t>
      </w:r>
      <w:r>
        <w:rPr>
          <w:rFonts w:ascii="Arial" w:hAnsi="Arial" w:cs="Arial"/>
          <w:color w:val="2D2D2D"/>
          <w:spacing w:val="1"/>
          <w:sz w:val="15"/>
          <w:szCs w:val="15"/>
        </w:rPr>
        <w:lastRenderedPageBreak/>
        <w:t xml:space="preserve">затем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анализируемого и контрольного (фонового) растворов, а также растворов сравнения в порядке возрастания массовой концентрации элемента.</w:t>
      </w:r>
      <w:r>
        <w:rPr>
          <w:rFonts w:ascii="Arial" w:hAnsi="Arial" w:cs="Arial"/>
          <w:color w:val="2D2D2D"/>
          <w:spacing w:val="1"/>
          <w:sz w:val="15"/>
          <w:szCs w:val="15"/>
        </w:rPr>
        <w:br/>
      </w:r>
      <w:r>
        <w:rPr>
          <w:rFonts w:ascii="Arial" w:hAnsi="Arial" w:cs="Arial"/>
          <w:color w:val="2D2D2D"/>
          <w:spacing w:val="1"/>
          <w:sz w:val="15"/>
          <w:szCs w:val="15"/>
        </w:rPr>
        <w:br/>
        <w:t xml:space="preserve">После этого проводят </w:t>
      </w:r>
      <w:proofErr w:type="spellStart"/>
      <w:r>
        <w:rPr>
          <w:rFonts w:ascii="Arial" w:hAnsi="Arial" w:cs="Arial"/>
          <w:color w:val="2D2D2D"/>
          <w:spacing w:val="1"/>
          <w:sz w:val="15"/>
          <w:szCs w:val="15"/>
        </w:rPr>
        <w:t>фотометрирование</w:t>
      </w:r>
      <w:proofErr w:type="spellEnd"/>
      <w:r>
        <w:rPr>
          <w:rFonts w:ascii="Arial" w:hAnsi="Arial" w:cs="Arial"/>
          <w:color w:val="2D2D2D"/>
          <w:spacing w:val="1"/>
          <w:sz w:val="15"/>
          <w:szCs w:val="15"/>
        </w:rPr>
        <w:t xml:space="preserve"> в обратной последовательности, начиная с растворов с максимальным содержанием элемента, учитывая в качестве поправки отсчет, полученный при </w:t>
      </w:r>
      <w:proofErr w:type="spellStart"/>
      <w:r>
        <w:rPr>
          <w:rFonts w:ascii="Arial" w:hAnsi="Arial" w:cs="Arial"/>
          <w:color w:val="2D2D2D"/>
          <w:spacing w:val="1"/>
          <w:sz w:val="15"/>
          <w:szCs w:val="15"/>
        </w:rPr>
        <w:t>фотометрировании</w:t>
      </w:r>
      <w:proofErr w:type="spellEnd"/>
      <w:r>
        <w:rPr>
          <w:rFonts w:ascii="Arial" w:hAnsi="Arial" w:cs="Arial"/>
          <w:color w:val="2D2D2D"/>
          <w:spacing w:val="1"/>
          <w:sz w:val="15"/>
          <w:szCs w:val="15"/>
        </w:rPr>
        <w:t xml:space="preserve"> контрольного (фонового) раствора.</w:t>
      </w:r>
      <w:r>
        <w:rPr>
          <w:rFonts w:ascii="Arial" w:hAnsi="Arial" w:cs="Arial"/>
          <w:color w:val="2D2D2D"/>
          <w:spacing w:val="1"/>
          <w:sz w:val="15"/>
          <w:szCs w:val="15"/>
        </w:rPr>
        <w:br/>
      </w:r>
      <w:r>
        <w:rPr>
          <w:rFonts w:ascii="Arial" w:hAnsi="Arial" w:cs="Arial"/>
          <w:color w:val="2D2D2D"/>
          <w:spacing w:val="1"/>
          <w:sz w:val="15"/>
          <w:szCs w:val="15"/>
        </w:rPr>
        <w:br/>
        <w:t xml:space="preserve">Каждое измерение проводят три раза (распыляя после измерения воду) и вычисляют среднее значение интенсивности излучения для каждого раствора. По полученным данным для растворов сравнения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ординат показания регистрирующего устройства, на оси абсцисс - массовую концентрацию определяемых элементов в миллиграммах на кубический дециметр.</w:t>
      </w:r>
      <w:r>
        <w:rPr>
          <w:rFonts w:ascii="Arial" w:hAnsi="Arial" w:cs="Arial"/>
          <w:color w:val="2D2D2D"/>
          <w:spacing w:val="1"/>
          <w:sz w:val="15"/>
          <w:szCs w:val="15"/>
        </w:rPr>
        <w:br/>
      </w:r>
      <w:r>
        <w:rPr>
          <w:rFonts w:ascii="Arial" w:hAnsi="Arial" w:cs="Arial"/>
          <w:color w:val="2D2D2D"/>
          <w:spacing w:val="1"/>
          <w:sz w:val="15"/>
          <w:szCs w:val="15"/>
        </w:rPr>
        <w:br/>
        <w:t xml:space="preserve">При определении массовой доли элемента по способу 2 выбирают два раствора сравнения: один большей, другой меньшей концентрации определяемого элемента по сравнению с анализируемым раствором. Массовая концентрация элемента во всех трех растворах должна быть одного порядка. Растворы сравнения и анализируемый раствор </w:t>
      </w:r>
      <w:proofErr w:type="spellStart"/>
      <w:r>
        <w:rPr>
          <w:rFonts w:ascii="Arial" w:hAnsi="Arial" w:cs="Arial"/>
          <w:color w:val="2D2D2D"/>
          <w:spacing w:val="1"/>
          <w:sz w:val="15"/>
          <w:szCs w:val="15"/>
        </w:rPr>
        <w:t>фотометрируют</w:t>
      </w:r>
      <w:proofErr w:type="spellEnd"/>
      <w:r>
        <w:rPr>
          <w:rFonts w:ascii="Arial" w:hAnsi="Arial" w:cs="Arial"/>
          <w:color w:val="2D2D2D"/>
          <w:spacing w:val="1"/>
          <w:sz w:val="15"/>
          <w:szCs w:val="15"/>
        </w:rPr>
        <w:t xml:space="preserve"> при одинаковых условиях и регистрируют величину сигнала.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3.5.3.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При определении по способу 1 массовую долю натрия или кальция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67" type="#_x0000_t75" alt="ГОСТ 742-78 Барий хлористый технический. Технические условия (с Изменениями N 1, 2, 3, 4)"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96670" cy="389255"/>
            <wp:effectExtent l="19050" t="0" r="0" b="0"/>
            <wp:docPr id="1044" name="Рисунок 1044"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ГОСТ 742-78 Барий хлористый технический. Технические условия (с Изменениями N 1, 2, 3, 4)"/>
                    <pic:cNvPicPr>
                      <a:picLocks noChangeAspect="1" noChangeArrowheads="1"/>
                    </pic:cNvPicPr>
                  </pic:nvPicPr>
                  <pic:blipFill>
                    <a:blip r:embed="rId10" cstate="print"/>
                    <a:srcRect/>
                    <a:stretch>
                      <a:fillRect/>
                    </a:stretch>
                  </pic:blipFill>
                  <pic:spPr bwMode="auto">
                    <a:xfrm>
                      <a:off x="0" y="0"/>
                      <a:ext cx="1296670"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069" type="#_x0000_t75" alt="ГОСТ 742-78 Барий хлористый технический. Технические условия (с Изменениями N 1, 2, 3, 4)" style="width:9.15pt;height:11.3pt"/>
        </w:pict>
      </w:r>
      <w:r>
        <w:rPr>
          <w:rFonts w:ascii="Arial" w:hAnsi="Arial" w:cs="Arial"/>
          <w:color w:val="2D2D2D"/>
          <w:spacing w:val="1"/>
          <w:sz w:val="15"/>
          <w:szCs w:val="15"/>
        </w:rPr>
        <w:t xml:space="preserve"> - массовая концентрация элемента,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мг/дм</w:t>
      </w:r>
      <w:r>
        <w:rPr>
          <w:rFonts w:ascii="Arial" w:hAnsi="Arial" w:cs="Arial"/>
          <w:color w:val="2D2D2D"/>
          <w:spacing w:val="1"/>
          <w:sz w:val="15"/>
          <w:szCs w:val="15"/>
        </w:rPr>
        <w:pict>
          <v:shape id="_x0000_i207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71" type="#_x0000_t75" alt="ГОСТ 742-78 Барий хлористый технический. Технические условия (с Изменениями N 1, 2, 3, 4)"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При определении по способу 2 массовую долю натрия или кальция</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072" type="#_x0000_t75" alt="ГОСТ 742-78 Барий хлористый технический. Технические условия (с Изменениями N 1, 2, 3, 4)" style="width:17.75pt;height:20.4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2320290" cy="484505"/>
            <wp:effectExtent l="19050" t="0" r="3810" b="0"/>
            <wp:docPr id="1049" name="Рисунок 1049"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ГОСТ 742-78 Барий хлористый технический. Технические условия (с Изменениями N 1, 2, 3, 4)"/>
                    <pic:cNvPicPr>
                      <a:picLocks noChangeAspect="1" noChangeArrowheads="1"/>
                    </pic:cNvPicPr>
                  </pic:nvPicPr>
                  <pic:blipFill>
                    <a:blip r:embed="rId11" cstate="print"/>
                    <a:srcRect/>
                    <a:stretch>
                      <a:fillRect/>
                    </a:stretch>
                  </pic:blipFill>
                  <pic:spPr bwMode="auto">
                    <a:xfrm>
                      <a:off x="0" y="0"/>
                      <a:ext cx="2320290" cy="48450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roofErr w:type="gramStart"/>
      <w:r>
        <w:rPr>
          <w:rFonts w:ascii="Arial" w:hAnsi="Arial" w:cs="Arial"/>
          <w:color w:val="2D2D2D"/>
          <w:spacing w:val="1"/>
          <w:sz w:val="15"/>
          <w:szCs w:val="15"/>
        </w:rPr>
        <w:t>где </w:t>
      </w:r>
      <w:r>
        <w:rPr>
          <w:rFonts w:ascii="Arial" w:hAnsi="Arial" w:cs="Arial"/>
          <w:color w:val="2D2D2D"/>
          <w:spacing w:val="1"/>
          <w:sz w:val="15"/>
          <w:szCs w:val="15"/>
        </w:rPr>
        <w:pict>
          <v:shape id="_x0000_i2074" type="#_x0000_t75" alt="ГОСТ 742-78 Барий хлористый технический. Технические условия (с Изменениями N 1, 2, 3, 4)" style="width:12.3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2075" type="#_x0000_t75" alt="ГОСТ 742-78 Барий хлористый технический. Технические условия (с Изменениями N 1, 2, 3, 4)" style="width:14.5pt;height:17.2pt"/>
        </w:pict>
      </w:r>
      <w:r>
        <w:rPr>
          <w:rFonts w:ascii="Arial" w:hAnsi="Arial" w:cs="Arial"/>
          <w:color w:val="2D2D2D"/>
          <w:spacing w:val="1"/>
          <w:sz w:val="15"/>
          <w:szCs w:val="15"/>
        </w:rPr>
        <w:t> - массовая концентрация определяемых элементов в растворах сравнения (</w:t>
      </w:r>
      <w:r>
        <w:rPr>
          <w:rFonts w:ascii="Arial" w:hAnsi="Arial" w:cs="Arial"/>
          <w:noProof/>
          <w:color w:val="2D2D2D"/>
          <w:spacing w:val="1"/>
          <w:sz w:val="15"/>
          <w:szCs w:val="15"/>
        </w:rPr>
        <w:drawing>
          <wp:inline distT="0" distB="0" distL="0" distR="0">
            <wp:extent cx="464185" cy="218440"/>
            <wp:effectExtent l="19050" t="0" r="0" b="0"/>
            <wp:docPr id="1052" name="Рисунок 1052"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ГОСТ 742-78 Барий хлористый технический. Технические условия (с Изменениями N 1, 2, 3, 4)"/>
                    <pic:cNvPicPr>
                      <a:picLocks noChangeAspect="1" noChangeArrowheads="1"/>
                    </pic:cNvPicPr>
                  </pic:nvPicPr>
                  <pic:blipFill>
                    <a:blip r:embed="rId12" cstate="print"/>
                    <a:srcRect/>
                    <a:stretch>
                      <a:fillRect/>
                    </a:stretch>
                  </pic:blipFill>
                  <pic:spPr bwMode="auto">
                    <a:xfrm>
                      <a:off x="0" y="0"/>
                      <a:ext cx="464185" cy="21844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мг/дм</w:t>
      </w:r>
      <w:r>
        <w:rPr>
          <w:rFonts w:ascii="Arial" w:hAnsi="Arial" w:cs="Arial"/>
          <w:color w:val="2D2D2D"/>
          <w:spacing w:val="1"/>
          <w:sz w:val="15"/>
          <w:szCs w:val="15"/>
        </w:rPr>
        <w:pict>
          <v:shape id="_x0000_i207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78" type="#_x0000_t75" alt="ГОСТ 742-78 Барий хлористый технический. Технические условия (с Изменениями N 1, 2, 3, 4)" style="width:12.35pt;height:12.9pt"/>
        </w:pict>
      </w:r>
      <w:r>
        <w:rPr>
          <w:rFonts w:ascii="Arial" w:hAnsi="Arial" w:cs="Arial"/>
          <w:color w:val="2D2D2D"/>
          <w:spacing w:val="1"/>
          <w:sz w:val="15"/>
          <w:szCs w:val="15"/>
        </w:rPr>
        <w:t> - показание регистрирующего устройства для анализируемого раствора;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79" type="#_x0000_t75" alt="ГОСТ 742-78 Барий хлористый технический. Технические условия (с Изменениями N 1, 2, 3, 4)" style="width:15.05pt;height:17.2pt"/>
        </w:pict>
      </w:r>
      <w:r>
        <w:rPr>
          <w:rFonts w:ascii="Arial" w:hAnsi="Arial" w:cs="Arial"/>
          <w:color w:val="2D2D2D"/>
          <w:spacing w:val="1"/>
          <w:sz w:val="15"/>
          <w:szCs w:val="15"/>
        </w:rPr>
        <w:t> и </w:t>
      </w:r>
      <w:r>
        <w:rPr>
          <w:rFonts w:ascii="Arial" w:hAnsi="Arial" w:cs="Arial"/>
          <w:color w:val="2D2D2D"/>
          <w:spacing w:val="1"/>
          <w:sz w:val="15"/>
          <w:szCs w:val="15"/>
        </w:rPr>
        <w:pict>
          <v:shape id="_x0000_i2080" type="#_x0000_t75" alt="ГОСТ 742-78 Барий хлористый технический. Технические условия (с Изменениями N 1, 2, 3, 4)" style="width:15.6pt;height:17.2pt"/>
        </w:pict>
      </w:r>
      <w:r>
        <w:rPr>
          <w:rFonts w:ascii="Arial" w:hAnsi="Arial" w:cs="Arial"/>
          <w:color w:val="2D2D2D"/>
          <w:spacing w:val="1"/>
          <w:sz w:val="15"/>
          <w:szCs w:val="15"/>
        </w:rPr>
        <w:t> - показание регистрирующего устройства для растворов сравнения (</w:t>
      </w:r>
      <w:r>
        <w:rPr>
          <w:rFonts w:ascii="Arial" w:hAnsi="Arial" w:cs="Arial"/>
          <w:color w:val="2D2D2D"/>
          <w:spacing w:val="1"/>
          <w:sz w:val="15"/>
          <w:szCs w:val="15"/>
        </w:rPr>
        <w:pict>
          <v:shape id="_x0000_i2081" type="#_x0000_t75" alt="ГОСТ 742-78 Барий хлористый технический. Технические условия (с Изменениями N 1, 2, 3, 4)" style="width:15.6pt;height:17.2pt"/>
        </w:pict>
      </w:r>
      <w:r>
        <w:rPr>
          <w:rFonts w:ascii="Arial" w:hAnsi="Arial" w:cs="Arial"/>
          <w:color w:val="2D2D2D"/>
          <w:spacing w:val="1"/>
          <w:sz w:val="15"/>
          <w:szCs w:val="15"/>
        </w:rPr>
        <w:t> - для раствора большой массовой концентрации элемента);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082" type="#_x0000_t75" alt="ГОСТ 742-78 Барий хлористый технический. Технические условия (с Изменениями N 1, 2, 3, 4)"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2083" type="#_x0000_t75" alt="ГОСТ 742-78 Барий хлористый технический. Технические условия (с Изменениями N 1, 2, 3, 4)" style="width:22.05pt;height:12.9pt"/>
        </w:pict>
      </w:r>
      <w:r>
        <w:rPr>
          <w:rFonts w:ascii="Arial" w:hAnsi="Arial" w:cs="Arial"/>
          <w:color w:val="2D2D2D"/>
          <w:spacing w:val="1"/>
          <w:sz w:val="15"/>
          <w:szCs w:val="15"/>
        </w:rPr>
        <w:t>0,95.</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Примеча</w:t>
      </w:r>
      <w:proofErr w:type="spellEnd"/>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ния</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При массовой концентрации натрия в анализируемой пробе свыше 2 мг/дм</w:t>
      </w:r>
      <w:r>
        <w:rPr>
          <w:rFonts w:ascii="Arial" w:hAnsi="Arial" w:cs="Arial"/>
          <w:color w:val="2D2D2D"/>
          <w:spacing w:val="1"/>
          <w:sz w:val="15"/>
          <w:szCs w:val="15"/>
        </w:rPr>
        <w:pict>
          <v:shape id="_x0000_i2084" type="#_x0000_t75" alt="ГОСТ 742-78 Барий хлористый технический. Технические условия (с Изменениями N 1, 2, 3, 4)" style="width:8.05pt;height:17.2pt"/>
        </w:pic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следует строить по растворам сравнения, отличающимся по массовой концентрации натрия не более чем на 1 мг/дм</w:t>
      </w:r>
      <w:r>
        <w:rPr>
          <w:rFonts w:ascii="Arial" w:hAnsi="Arial" w:cs="Arial"/>
          <w:color w:val="2D2D2D"/>
          <w:spacing w:val="1"/>
          <w:sz w:val="15"/>
          <w:szCs w:val="15"/>
        </w:rPr>
        <w:pict>
          <v:shape id="_x0000_i2085"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или вести определение в области массовых концентраций 0,5-2 мг/дм</w:t>
      </w:r>
      <w:r>
        <w:rPr>
          <w:rFonts w:ascii="Arial" w:hAnsi="Arial" w:cs="Arial"/>
          <w:color w:val="2D2D2D"/>
          <w:spacing w:val="1"/>
          <w:sz w:val="15"/>
          <w:szCs w:val="15"/>
        </w:rPr>
        <w:pict>
          <v:shape id="_x0000_i208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разбавляя анализируемые растворы.</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 Все растворы и воду, применяемую для их приготовления, хранят в полиэтиленовой или кварцевой посуде.</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Определение массовой доли железа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3.6.1. Аппаратура, реактивы и растворы </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Фотоэлектроколориметр</w:t>
      </w:r>
      <w:proofErr w:type="spellEnd"/>
      <w:r>
        <w:rPr>
          <w:rFonts w:ascii="Arial" w:hAnsi="Arial" w:cs="Arial"/>
          <w:color w:val="2D2D2D"/>
          <w:spacing w:val="1"/>
          <w:sz w:val="15"/>
          <w:szCs w:val="15"/>
        </w:rPr>
        <w:t xml:space="preserve"> типов ФЭК-56, ФЭК-60. </w:t>
      </w:r>
      <w:r>
        <w:rPr>
          <w:rFonts w:ascii="Arial" w:hAnsi="Arial" w:cs="Arial"/>
          <w:color w:val="2D2D2D"/>
          <w:spacing w:val="1"/>
          <w:sz w:val="15"/>
          <w:szCs w:val="15"/>
        </w:rPr>
        <w:br/>
      </w:r>
      <w:r>
        <w:rPr>
          <w:rFonts w:ascii="Arial" w:hAnsi="Arial" w:cs="Arial"/>
          <w:color w:val="2D2D2D"/>
          <w:spacing w:val="1"/>
          <w:sz w:val="15"/>
          <w:szCs w:val="15"/>
        </w:rPr>
        <w:lastRenderedPageBreak/>
        <w:br/>
        <w:t>Весы лабораторные по </w:t>
      </w:r>
      <w:r w:rsidRPr="00A51F6C">
        <w:rPr>
          <w:rFonts w:ascii="Arial" w:hAnsi="Arial" w:cs="Arial"/>
          <w:color w:val="2D2D2D"/>
          <w:spacing w:val="1"/>
          <w:sz w:val="15"/>
          <w:szCs w:val="15"/>
        </w:rPr>
        <w:t>ГОСТ 24104</w:t>
      </w:r>
      <w:r>
        <w:rPr>
          <w:rFonts w:ascii="Arial" w:hAnsi="Arial" w:cs="Arial"/>
          <w:color w:val="2D2D2D"/>
          <w:spacing w:val="1"/>
          <w:sz w:val="15"/>
          <w:szCs w:val="15"/>
        </w:rPr>
        <w:t>, 2-4-го классов точности. </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51F6C">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Плитка электрическая закрытого типа ЭПШ-1-08-220 по </w:t>
      </w:r>
      <w:r w:rsidRPr="00A51F6C">
        <w:rPr>
          <w:rFonts w:ascii="Arial" w:hAnsi="Arial" w:cs="Arial"/>
          <w:color w:val="2D2D2D"/>
          <w:spacing w:val="1"/>
          <w:sz w:val="15"/>
          <w:szCs w:val="15"/>
        </w:rPr>
        <w:t>ГОСТ 14919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Стаканы Н-1-250 ТС по </w:t>
      </w:r>
      <w:r w:rsidRPr="00A51F6C">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Колбы мерные 1-100(250)-2 по </w:t>
      </w:r>
      <w:r w:rsidRPr="00A51F6C">
        <w:rPr>
          <w:rFonts w:ascii="Arial" w:hAnsi="Arial" w:cs="Arial"/>
          <w:color w:val="2D2D2D"/>
          <w:spacing w:val="1"/>
          <w:sz w:val="15"/>
          <w:szCs w:val="15"/>
        </w:rPr>
        <w:t>ГОСТ 1770</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Воронка стеклянная по </w:t>
      </w:r>
      <w:r w:rsidRPr="00A51F6C">
        <w:rPr>
          <w:rFonts w:ascii="Arial" w:hAnsi="Arial" w:cs="Arial"/>
          <w:color w:val="2D2D2D"/>
          <w:spacing w:val="1"/>
          <w:sz w:val="15"/>
          <w:szCs w:val="15"/>
        </w:rPr>
        <w:t>ГОСТ 25336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t>Бюретка 3-2-5-0,02 по НТД. </w:t>
      </w:r>
      <w:r>
        <w:rPr>
          <w:rFonts w:ascii="Arial" w:hAnsi="Arial" w:cs="Arial"/>
          <w:color w:val="2D2D2D"/>
          <w:spacing w:val="1"/>
          <w:sz w:val="15"/>
          <w:szCs w:val="15"/>
        </w:rPr>
        <w:br/>
      </w:r>
      <w:r>
        <w:rPr>
          <w:rFonts w:ascii="Arial" w:hAnsi="Arial" w:cs="Arial"/>
          <w:color w:val="2D2D2D"/>
          <w:spacing w:val="1"/>
          <w:sz w:val="15"/>
          <w:szCs w:val="15"/>
        </w:rPr>
        <w:br/>
        <w:t xml:space="preserve">Фильтр бумажный </w:t>
      </w:r>
      <w:proofErr w:type="spellStart"/>
      <w:r>
        <w:rPr>
          <w:rFonts w:ascii="Arial" w:hAnsi="Arial" w:cs="Arial"/>
          <w:color w:val="2D2D2D"/>
          <w:spacing w:val="1"/>
          <w:sz w:val="15"/>
          <w:szCs w:val="15"/>
        </w:rPr>
        <w:t>обеззоленный</w:t>
      </w:r>
      <w:proofErr w:type="spellEnd"/>
      <w:r>
        <w:rPr>
          <w:rFonts w:ascii="Arial" w:hAnsi="Arial" w:cs="Arial"/>
          <w:color w:val="2D2D2D"/>
          <w:spacing w:val="1"/>
          <w:sz w:val="15"/>
          <w:szCs w:val="15"/>
        </w:rPr>
        <w:t xml:space="preserve"> "синяя лента".</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Кислота соляная по </w:t>
      </w:r>
      <w:r w:rsidRPr="00A51F6C">
        <w:rPr>
          <w:rFonts w:ascii="Arial" w:hAnsi="Arial" w:cs="Arial"/>
          <w:color w:val="2D2D2D"/>
          <w:spacing w:val="1"/>
          <w:sz w:val="15"/>
          <w:szCs w:val="15"/>
        </w:rPr>
        <w:t>ГОСТ 3118</w:t>
      </w:r>
      <w:r>
        <w:rPr>
          <w:rFonts w:ascii="Arial" w:hAnsi="Arial" w:cs="Arial"/>
          <w:color w:val="2D2D2D"/>
          <w:spacing w:val="1"/>
          <w:sz w:val="15"/>
          <w:szCs w:val="15"/>
        </w:rPr>
        <w:t>, плотностью 1,19 г/см</w:t>
      </w:r>
      <w:r>
        <w:rPr>
          <w:rFonts w:ascii="Arial" w:hAnsi="Arial" w:cs="Arial"/>
          <w:color w:val="2D2D2D"/>
          <w:spacing w:val="1"/>
          <w:sz w:val="15"/>
          <w:szCs w:val="15"/>
        </w:rPr>
        <w:pict>
          <v:shape id="_x0000_i208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и раствор с массовой долей 25%.</w:t>
      </w:r>
      <w:r>
        <w:rPr>
          <w:rFonts w:ascii="Arial" w:hAnsi="Arial" w:cs="Arial"/>
          <w:color w:val="2D2D2D"/>
          <w:spacing w:val="1"/>
          <w:sz w:val="15"/>
          <w:szCs w:val="15"/>
        </w:rPr>
        <w:br/>
      </w:r>
      <w:r>
        <w:rPr>
          <w:rFonts w:ascii="Arial" w:hAnsi="Arial" w:cs="Arial"/>
          <w:color w:val="2D2D2D"/>
          <w:spacing w:val="1"/>
          <w:sz w:val="15"/>
          <w:szCs w:val="15"/>
        </w:rPr>
        <w:br/>
        <w:t>Аммиак водный по </w:t>
      </w:r>
      <w:r w:rsidRPr="00A51F6C">
        <w:rPr>
          <w:rFonts w:ascii="Arial" w:hAnsi="Arial" w:cs="Arial"/>
          <w:color w:val="2D2D2D"/>
          <w:spacing w:val="1"/>
          <w:sz w:val="15"/>
          <w:szCs w:val="15"/>
        </w:rPr>
        <w:t>ГОСТ 3760</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2,2'-Дипиридил (индикатор) или 1,10-фенантролин (индикатор), раствор готовят следующим образом: 2,5 г 2,2'-дипиридила или 1,10-фенантролина помещают в стакан вместимостью 100 см</w:t>
      </w:r>
      <w:r>
        <w:rPr>
          <w:rFonts w:ascii="Arial" w:hAnsi="Arial" w:cs="Arial"/>
          <w:color w:val="2D2D2D"/>
          <w:spacing w:val="1"/>
          <w:sz w:val="15"/>
          <w:szCs w:val="15"/>
        </w:rPr>
        <w:pict>
          <v:shape id="_x0000_i2088"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растворяют в 25 см</w:t>
      </w:r>
      <w:r>
        <w:rPr>
          <w:rFonts w:ascii="Arial" w:hAnsi="Arial" w:cs="Arial"/>
          <w:color w:val="2D2D2D"/>
          <w:spacing w:val="1"/>
          <w:sz w:val="15"/>
          <w:szCs w:val="15"/>
        </w:rPr>
        <w:pict>
          <v:shape id="_x0000_i208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этилового спирта, переводят в мерную колбу вместимостью</w:t>
      </w:r>
      <w:proofErr w:type="gramEnd"/>
      <w:r>
        <w:rPr>
          <w:rFonts w:ascii="Arial" w:hAnsi="Arial" w:cs="Arial"/>
          <w:color w:val="2D2D2D"/>
          <w:spacing w:val="1"/>
          <w:sz w:val="15"/>
          <w:szCs w:val="15"/>
        </w:rPr>
        <w:t xml:space="preserve"> 500 см</w:t>
      </w:r>
      <w:r>
        <w:rPr>
          <w:rFonts w:ascii="Arial" w:hAnsi="Arial" w:cs="Arial"/>
          <w:color w:val="2D2D2D"/>
          <w:spacing w:val="1"/>
          <w:sz w:val="15"/>
          <w:szCs w:val="15"/>
        </w:rPr>
        <w:pict>
          <v:shape id="_x0000_i209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доводят объем раствора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Кислота аскорбиновая с массовой долей основного вещества не менее 99,0%, раствор с массовой долей 5%; хранят в склянке из оранжевого стекла с притертой пробкой в прохладном месте; раствор устойчив 2 недели.</w:t>
      </w:r>
      <w:r>
        <w:rPr>
          <w:rFonts w:ascii="Arial" w:hAnsi="Arial" w:cs="Arial"/>
          <w:color w:val="2D2D2D"/>
          <w:spacing w:val="1"/>
          <w:sz w:val="15"/>
          <w:szCs w:val="15"/>
        </w:rPr>
        <w:br/>
      </w:r>
      <w:r>
        <w:rPr>
          <w:rFonts w:ascii="Arial" w:hAnsi="Arial" w:cs="Arial"/>
          <w:color w:val="2D2D2D"/>
          <w:spacing w:val="1"/>
          <w:sz w:val="15"/>
          <w:szCs w:val="15"/>
        </w:rPr>
        <w:br/>
        <w:t xml:space="preserve">Спирт этиловый </w:t>
      </w:r>
      <w:proofErr w:type="spellStart"/>
      <w:r>
        <w:rPr>
          <w:rFonts w:ascii="Arial" w:hAnsi="Arial" w:cs="Arial"/>
          <w:color w:val="2D2D2D"/>
          <w:spacing w:val="1"/>
          <w:sz w:val="15"/>
          <w:szCs w:val="15"/>
        </w:rPr>
        <w:t>ректификованный</w:t>
      </w:r>
      <w:proofErr w:type="spellEnd"/>
      <w:r>
        <w:rPr>
          <w:rFonts w:ascii="Arial" w:hAnsi="Arial" w:cs="Arial"/>
          <w:color w:val="2D2D2D"/>
          <w:spacing w:val="1"/>
          <w:sz w:val="15"/>
          <w:szCs w:val="15"/>
        </w:rPr>
        <w:t xml:space="preserve"> технический по </w:t>
      </w:r>
      <w:r w:rsidRPr="00A51F6C">
        <w:rPr>
          <w:rFonts w:ascii="Arial" w:hAnsi="Arial" w:cs="Arial"/>
          <w:color w:val="2D2D2D"/>
          <w:spacing w:val="1"/>
          <w:sz w:val="15"/>
          <w:szCs w:val="15"/>
        </w:rPr>
        <w:t>ГОСТ 18300</w:t>
      </w:r>
      <w:r>
        <w:rPr>
          <w:rFonts w:ascii="Arial" w:hAnsi="Arial" w:cs="Arial"/>
          <w:color w:val="2D2D2D"/>
          <w:spacing w:val="1"/>
          <w:sz w:val="15"/>
          <w:szCs w:val="15"/>
        </w:rPr>
        <w:t>, высший сорт.</w:t>
      </w:r>
      <w:r>
        <w:rPr>
          <w:rFonts w:ascii="Arial" w:hAnsi="Arial" w:cs="Arial"/>
          <w:color w:val="2D2D2D"/>
          <w:spacing w:val="1"/>
          <w:sz w:val="15"/>
          <w:szCs w:val="15"/>
        </w:rPr>
        <w:br/>
      </w:r>
      <w:r>
        <w:rPr>
          <w:rFonts w:ascii="Arial" w:hAnsi="Arial" w:cs="Arial"/>
          <w:color w:val="2D2D2D"/>
          <w:spacing w:val="1"/>
          <w:sz w:val="15"/>
          <w:szCs w:val="15"/>
        </w:rPr>
        <w:br/>
        <w:t xml:space="preserve">Раствор массовой концентрации </w:t>
      </w:r>
      <w:proofErr w:type="spellStart"/>
      <w:r>
        <w:rPr>
          <w:rFonts w:ascii="Arial" w:hAnsi="Arial" w:cs="Arial"/>
          <w:color w:val="2D2D2D"/>
          <w:spacing w:val="1"/>
          <w:sz w:val="15"/>
          <w:szCs w:val="15"/>
        </w:rPr>
        <w:t>Fе</w:t>
      </w:r>
      <w:proofErr w:type="spellEnd"/>
      <w:r>
        <w:rPr>
          <w:rFonts w:ascii="Arial" w:hAnsi="Arial" w:cs="Arial"/>
          <w:color w:val="2D2D2D"/>
          <w:spacing w:val="1"/>
          <w:sz w:val="15"/>
          <w:szCs w:val="15"/>
        </w:rPr>
        <w:pict>
          <v:shape id="_x0000_i2091" type="#_x0000_t75" alt="ГОСТ 742-78 Барий хлористый технический. Технические условия (с Изменениями N 1, 2, 3, 4)" style="width:13.45pt;height:17.2pt"/>
        </w:pict>
      </w:r>
      <w:r>
        <w:rPr>
          <w:rFonts w:ascii="Arial" w:hAnsi="Arial" w:cs="Arial"/>
          <w:color w:val="2D2D2D"/>
          <w:spacing w:val="1"/>
          <w:sz w:val="15"/>
          <w:szCs w:val="15"/>
        </w:rPr>
        <w:t> в 1 мг/см</w:t>
      </w:r>
      <w:r>
        <w:rPr>
          <w:rFonts w:ascii="Arial" w:hAnsi="Arial" w:cs="Arial"/>
          <w:color w:val="2D2D2D"/>
          <w:spacing w:val="1"/>
          <w:sz w:val="15"/>
          <w:szCs w:val="15"/>
        </w:rPr>
        <w:pict>
          <v:shape id="_x0000_i209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готовят по </w:t>
      </w:r>
      <w:r w:rsidRPr="00A51F6C">
        <w:rPr>
          <w:rFonts w:ascii="Arial" w:hAnsi="Arial" w:cs="Arial"/>
          <w:color w:val="2D2D2D"/>
          <w:spacing w:val="1"/>
          <w:sz w:val="15"/>
          <w:szCs w:val="15"/>
        </w:rPr>
        <w:t>ГОСТ 4212</w:t>
      </w:r>
      <w:r>
        <w:rPr>
          <w:rFonts w:ascii="Arial" w:hAnsi="Arial" w:cs="Arial"/>
          <w:color w:val="2D2D2D"/>
          <w:spacing w:val="1"/>
          <w:sz w:val="15"/>
          <w:szCs w:val="15"/>
        </w:rPr>
        <w:t> (раствор А); 10 см</w:t>
      </w:r>
      <w:r>
        <w:rPr>
          <w:rFonts w:ascii="Arial" w:hAnsi="Arial" w:cs="Arial"/>
          <w:color w:val="2D2D2D"/>
          <w:spacing w:val="1"/>
          <w:sz w:val="15"/>
          <w:szCs w:val="15"/>
        </w:rPr>
        <w:pict>
          <v:shape id="_x0000_i209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раствора</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 xml:space="preserve"> разбавляют водой до 1 дм</w:t>
      </w:r>
      <w:r>
        <w:rPr>
          <w:rFonts w:ascii="Arial" w:hAnsi="Arial" w:cs="Arial"/>
          <w:color w:val="2D2D2D"/>
          <w:spacing w:val="1"/>
          <w:sz w:val="15"/>
          <w:szCs w:val="15"/>
        </w:rPr>
        <w:pict>
          <v:shape id="_x0000_i2094"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 Б). 1 см</w:t>
      </w:r>
      <w:r>
        <w:rPr>
          <w:rFonts w:ascii="Arial" w:hAnsi="Arial" w:cs="Arial"/>
          <w:color w:val="2D2D2D"/>
          <w:spacing w:val="1"/>
          <w:sz w:val="15"/>
          <w:szCs w:val="15"/>
        </w:rPr>
        <w:pict>
          <v:shape id="_x0000_i2095"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xml:space="preserve"> раствора Б содержит 0,01 мг </w:t>
      </w:r>
      <w:proofErr w:type="spellStart"/>
      <w:r>
        <w:rPr>
          <w:rFonts w:ascii="Arial" w:hAnsi="Arial" w:cs="Arial"/>
          <w:color w:val="2D2D2D"/>
          <w:spacing w:val="1"/>
          <w:sz w:val="15"/>
          <w:szCs w:val="15"/>
        </w:rPr>
        <w:t>Fе</w:t>
      </w:r>
      <w:proofErr w:type="spellEnd"/>
      <w:r>
        <w:rPr>
          <w:rFonts w:ascii="Arial" w:hAnsi="Arial" w:cs="Arial"/>
          <w:color w:val="2D2D2D"/>
          <w:spacing w:val="1"/>
          <w:sz w:val="15"/>
          <w:szCs w:val="15"/>
        </w:rPr>
        <w:pict>
          <v:shape id="_x0000_i2096" type="#_x0000_t75" alt="ГОСТ 742-78 Барий хлористый технический. Технические условия (с Изменениями N 1, 2, 3, 4)" style="width:13.45pt;height:17.2pt"/>
        </w:pict>
      </w:r>
      <w:r>
        <w:rPr>
          <w:rFonts w:ascii="Arial" w:hAnsi="Arial" w:cs="Arial"/>
          <w:color w:val="2D2D2D"/>
          <w:spacing w:val="1"/>
          <w:sz w:val="15"/>
          <w:szCs w:val="15"/>
        </w:rPr>
        <w:t>(годен в течение суток).</w:t>
      </w:r>
      <w:r>
        <w:rPr>
          <w:rFonts w:ascii="Arial" w:hAnsi="Arial" w:cs="Arial"/>
          <w:color w:val="2D2D2D"/>
          <w:spacing w:val="1"/>
          <w:sz w:val="15"/>
          <w:szCs w:val="15"/>
        </w:rPr>
        <w:br/>
      </w:r>
      <w:r>
        <w:rPr>
          <w:rFonts w:ascii="Arial" w:hAnsi="Arial" w:cs="Arial"/>
          <w:color w:val="2D2D2D"/>
          <w:spacing w:val="1"/>
          <w:sz w:val="15"/>
          <w:szCs w:val="15"/>
        </w:rPr>
        <w:br/>
        <w:t>Бумага индикаторная универсальная.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51F6C">
        <w:rPr>
          <w:rFonts w:ascii="Arial" w:hAnsi="Arial" w:cs="Arial"/>
          <w:color w:val="2D2D2D"/>
          <w:spacing w:val="1"/>
          <w:sz w:val="15"/>
          <w:szCs w:val="15"/>
        </w:rPr>
        <w:t>ГОСТ 6</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51F6C">
        <w:rPr>
          <w:rFonts w:ascii="Arial" w:hAnsi="Arial" w:cs="Arial"/>
          <w:color w:val="2D2D2D"/>
          <w:spacing w:val="1"/>
          <w:sz w:val="15"/>
          <w:szCs w:val="15"/>
        </w:rPr>
        <w:t>709</w:t>
      </w:r>
      <w:r>
        <w:rPr>
          <w:rFonts w:ascii="Arial" w:hAnsi="Arial" w:cs="Arial"/>
          <w:color w:val="2D2D2D"/>
          <w:spacing w:val="1"/>
          <w:sz w:val="15"/>
          <w:szCs w:val="15"/>
        </w:rPr>
        <w:t>.</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3.6.2. Построение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w:t>
      </w:r>
      <w:proofErr w:type="gramStart"/>
      <w:r>
        <w:rPr>
          <w:rFonts w:ascii="Arial" w:hAnsi="Arial" w:cs="Arial"/>
          <w:color w:val="2D2D2D"/>
          <w:spacing w:val="1"/>
          <w:sz w:val="15"/>
          <w:szCs w:val="15"/>
        </w:rPr>
        <w:br/>
      </w:r>
      <w:r>
        <w:rPr>
          <w:rFonts w:ascii="Arial" w:hAnsi="Arial" w:cs="Arial"/>
          <w:color w:val="2D2D2D"/>
          <w:spacing w:val="1"/>
          <w:sz w:val="15"/>
          <w:szCs w:val="15"/>
        </w:rPr>
        <w:br/>
        <w:t>Д</w:t>
      </w:r>
      <w:proofErr w:type="gramEnd"/>
      <w:r>
        <w:rPr>
          <w:rFonts w:ascii="Arial" w:hAnsi="Arial" w:cs="Arial"/>
          <w:color w:val="2D2D2D"/>
          <w:spacing w:val="1"/>
          <w:sz w:val="15"/>
          <w:szCs w:val="15"/>
        </w:rPr>
        <w:t xml:space="preserve">ля построения </w:t>
      </w:r>
      <w:proofErr w:type="spellStart"/>
      <w:r>
        <w:rPr>
          <w:rFonts w:ascii="Arial" w:hAnsi="Arial" w:cs="Arial"/>
          <w:color w:val="2D2D2D"/>
          <w:spacing w:val="1"/>
          <w:sz w:val="15"/>
          <w:szCs w:val="15"/>
        </w:rPr>
        <w:t>градуировочного</w:t>
      </w:r>
      <w:proofErr w:type="spellEnd"/>
      <w:r>
        <w:rPr>
          <w:rFonts w:ascii="Arial" w:hAnsi="Arial" w:cs="Arial"/>
          <w:color w:val="2D2D2D"/>
          <w:spacing w:val="1"/>
          <w:sz w:val="15"/>
          <w:szCs w:val="15"/>
        </w:rPr>
        <w:t xml:space="preserve"> графика готовят 10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Для этого в мерные колбы вместимостью 100 см</w:t>
      </w:r>
      <w:r>
        <w:rPr>
          <w:rFonts w:ascii="Arial" w:hAnsi="Arial" w:cs="Arial"/>
          <w:color w:val="2D2D2D"/>
          <w:spacing w:val="1"/>
          <w:sz w:val="15"/>
          <w:szCs w:val="15"/>
        </w:rPr>
        <w:pict>
          <v:shape id="_x0000_i209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бюреткой вносят 1,0; 2,0; 3,0; 4,0; 5,0; 6,0; 7,0; 8,0; 9,0; 10,0 см</w:t>
      </w:r>
      <w:r>
        <w:rPr>
          <w:rFonts w:ascii="Arial" w:hAnsi="Arial" w:cs="Arial"/>
          <w:color w:val="2D2D2D"/>
          <w:spacing w:val="1"/>
          <w:sz w:val="15"/>
          <w:szCs w:val="15"/>
        </w:rPr>
        <w:pict>
          <v:shape id="_x0000_i2098"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t xml:space="preserve">, что соответствует 0,010; 0,020; 0,030; 0,040; 0,050; 0,060; 0,070; 0,080; 0,090; 0,100 мг </w:t>
      </w:r>
      <w:proofErr w:type="spellStart"/>
      <w:proofErr w:type="gramStart"/>
      <w:r>
        <w:rPr>
          <w:rFonts w:ascii="Arial" w:hAnsi="Arial" w:cs="Arial"/>
          <w:color w:val="2D2D2D"/>
          <w:spacing w:val="1"/>
          <w:sz w:val="15"/>
          <w:szCs w:val="15"/>
        </w:rPr>
        <w:t>F</w:t>
      </w:r>
      <w:proofErr w:type="gramEnd"/>
      <w:r>
        <w:rPr>
          <w:rFonts w:ascii="Arial" w:hAnsi="Arial" w:cs="Arial"/>
          <w:color w:val="2D2D2D"/>
          <w:spacing w:val="1"/>
          <w:sz w:val="15"/>
          <w:szCs w:val="15"/>
        </w:rPr>
        <w:t>е</w:t>
      </w:r>
      <w:proofErr w:type="spellEnd"/>
      <w:r>
        <w:rPr>
          <w:rFonts w:ascii="Arial" w:hAnsi="Arial" w:cs="Arial"/>
          <w:color w:val="2D2D2D"/>
          <w:spacing w:val="1"/>
          <w:sz w:val="15"/>
          <w:szCs w:val="15"/>
        </w:rPr>
        <w:pict>
          <v:shape id="_x0000_i2099" type="#_x0000_t75" alt="ГОСТ 742-78 Барий хлористый технический. Технические условия (с Изменениями N 1, 2, 3, 4)" style="width:13.45pt;height:17.2pt"/>
        </w:pict>
      </w:r>
      <w:r>
        <w:rPr>
          <w:rFonts w:ascii="Arial" w:hAnsi="Arial" w:cs="Arial"/>
          <w:color w:val="2D2D2D"/>
          <w:spacing w:val="1"/>
          <w:sz w:val="15"/>
          <w:szCs w:val="15"/>
        </w:rPr>
        <w:t>. Растворы в колбах разбавляют до 50 см</w:t>
      </w:r>
      <w:r>
        <w:rPr>
          <w:rFonts w:ascii="Arial" w:hAnsi="Arial" w:cs="Arial"/>
          <w:color w:val="2D2D2D"/>
          <w:spacing w:val="1"/>
          <w:sz w:val="15"/>
          <w:szCs w:val="15"/>
        </w:rPr>
        <w:pict>
          <v:shape id="_x0000_i210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водой, добавляют по 2 см</w:t>
      </w:r>
      <w:r>
        <w:rPr>
          <w:rFonts w:ascii="Arial" w:hAnsi="Arial" w:cs="Arial"/>
          <w:color w:val="2D2D2D"/>
          <w:spacing w:val="1"/>
          <w:sz w:val="15"/>
          <w:szCs w:val="15"/>
        </w:rPr>
        <w:pict>
          <v:shape id="_x0000_i210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25%-ного раствора соляной кислоты, по 5 см</w:t>
      </w:r>
      <w:r>
        <w:rPr>
          <w:rFonts w:ascii="Arial" w:hAnsi="Arial" w:cs="Arial"/>
          <w:color w:val="2D2D2D"/>
          <w:spacing w:val="1"/>
          <w:sz w:val="15"/>
          <w:szCs w:val="15"/>
        </w:rPr>
        <w:pict>
          <v:shape id="_x0000_i210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xml:space="preserve"> растворов аскорбиновой кислоты и 2,2'-дипиридила или 1,10-фенантролина, каждый раз перемешивая содержимое колбы. В полученные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растворы добавляют раствор аммиака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приблизительно 3,5 по универсальной индикаторной бумаге. Затем объем растворов доводят водой до метки и тщательно перемешивают. Одновременно готовят раствор сравнения, не содержащий железа, для этого в мерную колбу вместимостью 100 см</w:t>
      </w:r>
      <w:r>
        <w:rPr>
          <w:rFonts w:ascii="Arial" w:hAnsi="Arial" w:cs="Arial"/>
          <w:color w:val="2D2D2D"/>
          <w:spacing w:val="1"/>
          <w:sz w:val="15"/>
          <w:szCs w:val="15"/>
        </w:rPr>
        <w:pict>
          <v:shape id="_x0000_i210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помещают 2 см</w:t>
      </w:r>
      <w:r>
        <w:rPr>
          <w:rFonts w:ascii="Arial" w:hAnsi="Arial" w:cs="Arial"/>
          <w:color w:val="2D2D2D"/>
          <w:spacing w:val="1"/>
          <w:sz w:val="15"/>
          <w:szCs w:val="15"/>
        </w:rPr>
        <w:pict>
          <v:shape id="_x0000_i2104"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25%-ного раствора соляной кислоты и 5 см</w:t>
      </w:r>
      <w:r>
        <w:rPr>
          <w:rFonts w:ascii="Arial" w:hAnsi="Arial" w:cs="Arial"/>
          <w:color w:val="2D2D2D"/>
          <w:spacing w:val="1"/>
          <w:sz w:val="15"/>
          <w:szCs w:val="15"/>
        </w:rPr>
        <w:pict>
          <v:shape id="_x0000_i2105"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аскорбиновой кислоты, доводят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 xml:space="preserve">Через 30 мин измеряют оптическую плотность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растворов по отношению к раствору сравнения на </w:t>
      </w:r>
      <w:proofErr w:type="spellStart"/>
      <w:r>
        <w:rPr>
          <w:rFonts w:ascii="Arial" w:hAnsi="Arial" w:cs="Arial"/>
          <w:color w:val="2D2D2D"/>
          <w:spacing w:val="1"/>
          <w:sz w:val="15"/>
          <w:szCs w:val="15"/>
        </w:rPr>
        <w:t>фотоэлектроколориметре</w:t>
      </w:r>
      <w:proofErr w:type="spellEnd"/>
      <w:r>
        <w:rPr>
          <w:rFonts w:ascii="Arial" w:hAnsi="Arial" w:cs="Arial"/>
          <w:color w:val="2D2D2D"/>
          <w:spacing w:val="1"/>
          <w:sz w:val="15"/>
          <w:szCs w:val="15"/>
        </w:rPr>
        <w:t xml:space="preserve"> с применением зеленого светофильтра (при длине волны 500-540 нм) в кюветах с толщиной поглощающего свет слоя 30 мм.</w:t>
      </w:r>
      <w:r>
        <w:rPr>
          <w:rFonts w:ascii="Arial" w:hAnsi="Arial" w:cs="Arial"/>
          <w:color w:val="2D2D2D"/>
          <w:spacing w:val="1"/>
          <w:sz w:val="15"/>
          <w:szCs w:val="15"/>
        </w:rPr>
        <w:br/>
      </w:r>
      <w:r>
        <w:rPr>
          <w:rFonts w:ascii="Arial" w:hAnsi="Arial" w:cs="Arial"/>
          <w:color w:val="2D2D2D"/>
          <w:spacing w:val="1"/>
          <w:sz w:val="15"/>
          <w:szCs w:val="15"/>
        </w:rPr>
        <w:br/>
        <w:t xml:space="preserve">По полученным данным строят </w:t>
      </w:r>
      <w:proofErr w:type="spellStart"/>
      <w:r>
        <w:rPr>
          <w:rFonts w:ascii="Arial" w:hAnsi="Arial" w:cs="Arial"/>
          <w:color w:val="2D2D2D"/>
          <w:spacing w:val="1"/>
          <w:sz w:val="15"/>
          <w:szCs w:val="15"/>
        </w:rPr>
        <w:t>градуировочный</w:t>
      </w:r>
      <w:proofErr w:type="spellEnd"/>
      <w:r>
        <w:rPr>
          <w:rFonts w:ascii="Arial" w:hAnsi="Arial" w:cs="Arial"/>
          <w:color w:val="2D2D2D"/>
          <w:spacing w:val="1"/>
          <w:sz w:val="15"/>
          <w:szCs w:val="15"/>
        </w:rPr>
        <w:t xml:space="preserve"> график, откладывая на оси абсцисс массу железа (</w:t>
      </w:r>
      <w:proofErr w:type="spellStart"/>
      <w:r>
        <w:rPr>
          <w:rFonts w:ascii="Arial" w:hAnsi="Arial" w:cs="Arial"/>
          <w:color w:val="2D2D2D"/>
          <w:spacing w:val="1"/>
          <w:sz w:val="15"/>
          <w:szCs w:val="15"/>
        </w:rPr>
        <w:t>Fe</w:t>
      </w:r>
      <w:proofErr w:type="spellEnd"/>
      <w:r>
        <w:rPr>
          <w:rFonts w:ascii="Arial" w:hAnsi="Arial" w:cs="Arial"/>
          <w:color w:val="2D2D2D"/>
          <w:spacing w:val="1"/>
          <w:sz w:val="15"/>
          <w:szCs w:val="15"/>
        </w:rPr>
        <w:pict>
          <v:shape id="_x0000_i2106" type="#_x0000_t75" alt="ГОСТ 742-78 Барий хлористый технический. Технические условия (с Изменениями N 1, 2, 3, 4)" style="width:12.9pt;height:17.2pt"/>
        </w:pict>
      </w:r>
      <w:r>
        <w:rPr>
          <w:rFonts w:ascii="Arial" w:hAnsi="Arial" w:cs="Arial"/>
          <w:color w:val="2D2D2D"/>
          <w:spacing w:val="1"/>
          <w:sz w:val="15"/>
          <w:szCs w:val="15"/>
        </w:rPr>
        <w:t xml:space="preserve">) в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растворах в миллиграммах, а на оси ординат - соответствующие ей значения оптической плотно</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сти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3.6.3.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В</w:t>
      </w:r>
      <w:proofErr w:type="gramEnd"/>
      <w:r>
        <w:rPr>
          <w:rFonts w:ascii="Arial" w:hAnsi="Arial" w:cs="Arial"/>
          <w:color w:val="2D2D2D"/>
          <w:spacing w:val="1"/>
          <w:sz w:val="15"/>
          <w:szCs w:val="15"/>
        </w:rPr>
        <w:t>звешивают 10 г хлористого бария (результат в граммах записывают с точностью до второго десятичного знака), помещают в стакан вместимостью 250 см</w:t>
      </w:r>
      <w:r>
        <w:rPr>
          <w:rFonts w:ascii="Arial" w:hAnsi="Arial" w:cs="Arial"/>
          <w:color w:val="2D2D2D"/>
          <w:spacing w:val="1"/>
          <w:sz w:val="15"/>
          <w:szCs w:val="15"/>
        </w:rPr>
        <w:pict>
          <v:shape id="_x0000_i210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приливают 100 см</w:t>
      </w:r>
      <w:r>
        <w:rPr>
          <w:rFonts w:ascii="Arial" w:hAnsi="Arial" w:cs="Arial"/>
          <w:color w:val="2D2D2D"/>
          <w:spacing w:val="1"/>
          <w:sz w:val="15"/>
          <w:szCs w:val="15"/>
        </w:rPr>
        <w:pict>
          <v:shape id="_x0000_i2108"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воды и 10 см</w:t>
      </w:r>
      <w:r>
        <w:rPr>
          <w:rFonts w:ascii="Arial" w:hAnsi="Arial" w:cs="Arial"/>
          <w:color w:val="2D2D2D"/>
          <w:spacing w:val="1"/>
          <w:sz w:val="15"/>
          <w:szCs w:val="15"/>
        </w:rPr>
        <w:pict>
          <v:shape id="_x0000_i210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соляной кислоты плотностью 1,19 г/см</w:t>
      </w:r>
      <w:r>
        <w:rPr>
          <w:rFonts w:ascii="Arial" w:hAnsi="Arial" w:cs="Arial"/>
          <w:color w:val="2D2D2D"/>
          <w:spacing w:val="1"/>
          <w:sz w:val="15"/>
          <w:szCs w:val="15"/>
        </w:rPr>
        <w:pict>
          <v:shape id="_x0000_i211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кипятят в течение 5 мин, охлаждают, переводят в мерную колбу вместимостью 250 см</w:t>
      </w:r>
      <w:r>
        <w:rPr>
          <w:rFonts w:ascii="Arial" w:hAnsi="Arial" w:cs="Arial"/>
          <w:color w:val="2D2D2D"/>
          <w:spacing w:val="1"/>
          <w:sz w:val="15"/>
          <w:szCs w:val="15"/>
        </w:rPr>
        <w:pict>
          <v:shape id="_x0000_i211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xml:space="preserve">, доводят до метки водой, тщательно перемешивают, отфильтровывают через сухой фильтр, отбрасывая первые порции фильтрата. </w:t>
      </w:r>
      <w:proofErr w:type="gramStart"/>
      <w:r>
        <w:rPr>
          <w:rFonts w:ascii="Arial" w:hAnsi="Arial" w:cs="Arial"/>
          <w:color w:val="2D2D2D"/>
          <w:spacing w:val="1"/>
          <w:sz w:val="15"/>
          <w:szCs w:val="15"/>
        </w:rPr>
        <w:t>В мерную колбу вместимостью 100 см</w:t>
      </w:r>
      <w:r>
        <w:rPr>
          <w:rFonts w:ascii="Arial" w:hAnsi="Arial" w:cs="Arial"/>
          <w:color w:val="2D2D2D"/>
          <w:spacing w:val="1"/>
          <w:sz w:val="15"/>
          <w:szCs w:val="15"/>
        </w:rPr>
        <w:pict>
          <v:shape id="_x0000_i211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отбирают пипеткой 5-50 см</w:t>
      </w:r>
      <w:r>
        <w:rPr>
          <w:rFonts w:ascii="Arial" w:hAnsi="Arial" w:cs="Arial"/>
          <w:color w:val="2D2D2D"/>
          <w:spacing w:val="1"/>
          <w:sz w:val="15"/>
          <w:szCs w:val="15"/>
        </w:rPr>
        <w:pict>
          <v:shape id="_x0000_i211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фильтрата (в зависимости от массовой доли железа), разбавляют до 50 см</w:t>
      </w:r>
      <w:r>
        <w:rPr>
          <w:rFonts w:ascii="Arial" w:hAnsi="Arial" w:cs="Arial"/>
          <w:color w:val="2D2D2D"/>
          <w:spacing w:val="1"/>
          <w:sz w:val="15"/>
          <w:szCs w:val="15"/>
        </w:rPr>
        <w:pict>
          <v:shape id="_x0000_i2114"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водой, добавляют 2 см</w:t>
      </w:r>
      <w:r>
        <w:rPr>
          <w:rFonts w:ascii="Arial" w:hAnsi="Arial" w:cs="Arial"/>
          <w:color w:val="2D2D2D"/>
          <w:spacing w:val="1"/>
          <w:sz w:val="15"/>
          <w:szCs w:val="15"/>
        </w:rPr>
        <w:pict>
          <v:shape id="_x0000_i2115"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с массовой долей 25% соляной кислоты, по 5 см</w:t>
      </w:r>
      <w:r>
        <w:rPr>
          <w:rFonts w:ascii="Arial" w:hAnsi="Arial" w:cs="Arial"/>
          <w:color w:val="2D2D2D"/>
          <w:spacing w:val="1"/>
          <w:sz w:val="15"/>
          <w:szCs w:val="15"/>
        </w:rPr>
        <w:pict>
          <v:shape id="_x0000_i211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растворов аскорбиновой кислоты и 2,2'-дипиридила или 1,10-фенантролина, разбавляют до 80 см</w:t>
      </w:r>
      <w:r>
        <w:rPr>
          <w:rFonts w:ascii="Arial" w:hAnsi="Arial" w:cs="Arial"/>
          <w:color w:val="2D2D2D"/>
          <w:spacing w:val="1"/>
          <w:sz w:val="15"/>
          <w:szCs w:val="15"/>
        </w:rPr>
        <w:pict>
          <v:shape id="_x0000_i211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водой, каждый раз перемешивая.</w:t>
      </w:r>
      <w:proofErr w:type="gramEnd"/>
      <w:r>
        <w:rPr>
          <w:rFonts w:ascii="Arial" w:hAnsi="Arial" w:cs="Arial"/>
          <w:color w:val="2D2D2D"/>
          <w:spacing w:val="1"/>
          <w:sz w:val="15"/>
          <w:szCs w:val="15"/>
        </w:rPr>
        <w:t xml:space="preserve"> В полученный раствор добавляют раствор аммиака до </w:t>
      </w:r>
      <w:proofErr w:type="spellStart"/>
      <w:r>
        <w:rPr>
          <w:rFonts w:ascii="Arial" w:hAnsi="Arial" w:cs="Arial"/>
          <w:color w:val="2D2D2D"/>
          <w:spacing w:val="1"/>
          <w:sz w:val="15"/>
          <w:szCs w:val="15"/>
        </w:rPr>
        <w:t>рН</w:t>
      </w:r>
      <w:proofErr w:type="spellEnd"/>
      <w:r>
        <w:rPr>
          <w:rFonts w:ascii="Arial" w:hAnsi="Arial" w:cs="Arial"/>
          <w:color w:val="2D2D2D"/>
          <w:spacing w:val="1"/>
          <w:sz w:val="15"/>
          <w:szCs w:val="15"/>
        </w:rPr>
        <w:t xml:space="preserve"> приблизительно 3,5 по универсальной индикаторной бумаге. Объем раствора в колбе доводят до метки водой и тщательно перемешивают. Одновременно готовят раствор сравнения следующим образом: в мерную колбу вместимостью 100 см</w:t>
      </w:r>
      <w:r>
        <w:rPr>
          <w:rFonts w:ascii="Arial" w:hAnsi="Arial" w:cs="Arial"/>
          <w:color w:val="2D2D2D"/>
          <w:spacing w:val="1"/>
          <w:sz w:val="15"/>
          <w:szCs w:val="15"/>
        </w:rPr>
        <w:pict>
          <v:shape id="_x0000_i2118"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отбирают пипеткой 5-50 см</w:t>
      </w:r>
      <w:r>
        <w:rPr>
          <w:rFonts w:ascii="Arial" w:hAnsi="Arial" w:cs="Arial"/>
          <w:color w:val="2D2D2D"/>
          <w:spacing w:val="1"/>
          <w:sz w:val="15"/>
          <w:szCs w:val="15"/>
        </w:rPr>
        <w:pict>
          <v:shape id="_x0000_i211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полученного фильтрата (в зависимости от содержания железа), добавляют 2 см</w:t>
      </w:r>
      <w:r>
        <w:rPr>
          <w:rFonts w:ascii="Arial" w:hAnsi="Arial" w:cs="Arial"/>
          <w:color w:val="2D2D2D"/>
          <w:spacing w:val="1"/>
          <w:sz w:val="15"/>
          <w:szCs w:val="15"/>
        </w:rPr>
        <w:pict>
          <v:shape id="_x0000_i212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25%-ного раствора соляной кислоты, 5 см</w:t>
      </w:r>
      <w:r>
        <w:rPr>
          <w:rFonts w:ascii="Arial" w:hAnsi="Arial" w:cs="Arial"/>
          <w:color w:val="2D2D2D"/>
          <w:spacing w:val="1"/>
          <w:sz w:val="15"/>
          <w:szCs w:val="15"/>
        </w:rPr>
        <w:pict>
          <v:shape id="_x0000_i212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аскорбиновой кислоты, доливают водой до метки и перемешивают.</w:t>
      </w:r>
      <w:r>
        <w:rPr>
          <w:rFonts w:ascii="Arial" w:hAnsi="Arial" w:cs="Arial"/>
          <w:color w:val="2D2D2D"/>
          <w:spacing w:val="1"/>
          <w:sz w:val="15"/>
          <w:szCs w:val="15"/>
        </w:rPr>
        <w:br/>
      </w:r>
      <w:r>
        <w:rPr>
          <w:rFonts w:ascii="Arial" w:hAnsi="Arial" w:cs="Arial"/>
          <w:color w:val="2D2D2D"/>
          <w:spacing w:val="1"/>
          <w:sz w:val="15"/>
          <w:szCs w:val="15"/>
        </w:rPr>
        <w:br/>
        <w:t>Через 30 мин измеряют оптическую плотность анализируемых растворов по отношению к раствору сравнения, как описано в п.3.6.2.</w:t>
      </w:r>
      <w:r>
        <w:rPr>
          <w:rFonts w:ascii="Arial" w:hAnsi="Arial" w:cs="Arial"/>
          <w:color w:val="2D2D2D"/>
          <w:spacing w:val="1"/>
          <w:sz w:val="15"/>
          <w:szCs w:val="15"/>
        </w:rPr>
        <w:br/>
      </w:r>
      <w:r>
        <w:rPr>
          <w:rFonts w:ascii="Arial" w:hAnsi="Arial" w:cs="Arial"/>
          <w:color w:val="2D2D2D"/>
          <w:spacing w:val="1"/>
          <w:sz w:val="15"/>
          <w:szCs w:val="15"/>
        </w:rPr>
        <w:br/>
        <w:t xml:space="preserve">Массу железа в анализируемом растворе в миллиграммах находят по </w:t>
      </w:r>
      <w:proofErr w:type="spellStart"/>
      <w:r>
        <w:rPr>
          <w:rFonts w:ascii="Arial" w:hAnsi="Arial" w:cs="Arial"/>
          <w:color w:val="2D2D2D"/>
          <w:spacing w:val="1"/>
          <w:sz w:val="15"/>
          <w:szCs w:val="15"/>
        </w:rPr>
        <w:t>градуировочному</w:t>
      </w:r>
      <w:proofErr w:type="spellEnd"/>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графику.</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3.6.4. Обработка результатов </w:t>
      </w:r>
      <w:r>
        <w:rPr>
          <w:rFonts w:ascii="Arial" w:hAnsi="Arial" w:cs="Arial"/>
          <w:color w:val="2D2D2D"/>
          <w:spacing w:val="1"/>
          <w:sz w:val="15"/>
          <w:szCs w:val="15"/>
        </w:rPr>
        <w:br/>
      </w:r>
      <w:r>
        <w:rPr>
          <w:rFonts w:ascii="Arial" w:hAnsi="Arial" w:cs="Arial"/>
          <w:color w:val="2D2D2D"/>
          <w:spacing w:val="1"/>
          <w:sz w:val="15"/>
          <w:szCs w:val="15"/>
        </w:rPr>
        <w:br/>
        <w:t>Массовую долю железа</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122" type="#_x0000_t75" alt="ГОСТ 742-78 Барий хлористый технический. Технические условия (с Изменениями N 1, 2, 3, 4)" style="width:17.75pt;height:17.75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207770" cy="409575"/>
            <wp:effectExtent l="19050" t="0" r="0" b="0"/>
            <wp:docPr id="1099" name="Рисунок 1099"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descr="ГОСТ 742-78 Барий хлористый технический. Технические условия (с Изменениями N 1, 2, 3, 4)"/>
                    <pic:cNvPicPr>
                      <a:picLocks noChangeAspect="1" noChangeArrowheads="1"/>
                    </pic:cNvPicPr>
                  </pic:nvPicPr>
                  <pic:blipFill>
                    <a:blip r:embed="rId13" cstate="print"/>
                    <a:srcRect/>
                    <a:stretch>
                      <a:fillRect/>
                    </a:stretch>
                  </pic:blipFill>
                  <pic:spPr bwMode="auto">
                    <a:xfrm>
                      <a:off x="0" y="0"/>
                      <a:ext cx="1207770" cy="40957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124" type="#_x0000_t75" alt="ГОСТ 742-78 Барий хлористый технический. Технические условия (с Изменениями N 1, 2, 3, 4)" style="width:15.6pt;height:17.2pt"/>
        </w:pict>
      </w:r>
      <w:r>
        <w:rPr>
          <w:rFonts w:ascii="Arial" w:hAnsi="Arial" w:cs="Arial"/>
          <w:color w:val="2D2D2D"/>
          <w:spacing w:val="1"/>
          <w:sz w:val="15"/>
          <w:szCs w:val="15"/>
        </w:rPr>
        <w:t xml:space="preserve"> - масса железа, найденная по </w:t>
      </w:r>
      <w:proofErr w:type="spellStart"/>
      <w:r>
        <w:rPr>
          <w:rFonts w:ascii="Arial" w:hAnsi="Arial" w:cs="Arial"/>
          <w:color w:val="2D2D2D"/>
          <w:spacing w:val="1"/>
          <w:sz w:val="15"/>
          <w:szCs w:val="15"/>
        </w:rPr>
        <w:t>градуировочному</w:t>
      </w:r>
      <w:proofErr w:type="spellEnd"/>
      <w:r>
        <w:rPr>
          <w:rFonts w:ascii="Arial" w:hAnsi="Arial" w:cs="Arial"/>
          <w:color w:val="2D2D2D"/>
          <w:spacing w:val="1"/>
          <w:sz w:val="15"/>
          <w:szCs w:val="15"/>
        </w:rPr>
        <w:t xml:space="preserve"> графику, мг;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25" type="#_x0000_t75" alt="ГОСТ 742-78 Барий хлористый технический. Технические условия (с Изменениями N 1, 2, 3, 4)" style="width:12.9pt;height:11.3pt"/>
        </w:pict>
      </w:r>
      <w:r>
        <w:rPr>
          <w:rFonts w:ascii="Arial" w:hAnsi="Arial" w:cs="Arial"/>
          <w:color w:val="2D2D2D"/>
          <w:spacing w:val="1"/>
          <w:sz w:val="15"/>
          <w:szCs w:val="15"/>
        </w:rPr>
        <w:t> - масса навески,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26" type="#_x0000_t75" alt="ГОСТ 742-78 Барий хлористый технический. Технические условия (с Изменениями N 1, 2, 3, 4)" style="width:12.35pt;height:14.5pt"/>
        </w:pict>
      </w:r>
      <w:r>
        <w:rPr>
          <w:rFonts w:ascii="Arial" w:hAnsi="Arial" w:cs="Arial"/>
          <w:color w:val="2D2D2D"/>
          <w:spacing w:val="1"/>
          <w:sz w:val="15"/>
          <w:szCs w:val="15"/>
        </w:rPr>
        <w:t xml:space="preserve"> - объем анализируемого раствора, взятый для </w:t>
      </w:r>
      <w:proofErr w:type="spellStart"/>
      <w:r>
        <w:rPr>
          <w:rFonts w:ascii="Arial" w:hAnsi="Arial" w:cs="Arial"/>
          <w:color w:val="2D2D2D"/>
          <w:spacing w:val="1"/>
          <w:sz w:val="15"/>
          <w:szCs w:val="15"/>
        </w:rPr>
        <w:t>фотоколориметрирования</w:t>
      </w:r>
      <w:proofErr w:type="spellEnd"/>
      <w:r>
        <w:rPr>
          <w:rFonts w:ascii="Arial" w:hAnsi="Arial" w:cs="Arial"/>
          <w:color w:val="2D2D2D"/>
          <w:spacing w:val="1"/>
          <w:sz w:val="15"/>
          <w:szCs w:val="15"/>
        </w:rPr>
        <w:t>, см</w:t>
      </w:r>
      <w:r>
        <w:rPr>
          <w:rFonts w:ascii="Arial" w:hAnsi="Arial" w:cs="Arial"/>
          <w:color w:val="2D2D2D"/>
          <w:spacing w:val="1"/>
          <w:sz w:val="15"/>
          <w:szCs w:val="15"/>
        </w:rPr>
        <w:pict>
          <v:shape id="_x0000_i212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2128" type="#_x0000_t75" alt="ГОСТ 742-78 Барий хлористый технический. Технические условия (с Изменениями N 1, 2, 3, 4)" style="width:22.05pt;height:12.9pt"/>
        </w:pict>
      </w:r>
      <w:r>
        <w:rPr>
          <w:rFonts w:ascii="Arial" w:hAnsi="Arial" w:cs="Arial"/>
          <w:color w:val="2D2D2D"/>
          <w:spacing w:val="1"/>
          <w:sz w:val="15"/>
          <w:szCs w:val="15"/>
        </w:rPr>
        <w:t>0,95.</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 Определение массовой доли сульфидов в пересчете на сернистый барий</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3.7.1. Аппаратура, реактивы и растворы</w:t>
      </w:r>
      <w:r>
        <w:rPr>
          <w:rFonts w:ascii="Arial" w:hAnsi="Arial" w:cs="Arial"/>
          <w:color w:val="2D2D2D"/>
          <w:spacing w:val="1"/>
          <w:sz w:val="15"/>
          <w:szCs w:val="15"/>
        </w:rPr>
        <w:br/>
      </w:r>
      <w:r>
        <w:rPr>
          <w:rFonts w:ascii="Arial" w:hAnsi="Arial" w:cs="Arial"/>
          <w:color w:val="2D2D2D"/>
          <w:spacing w:val="1"/>
          <w:sz w:val="15"/>
          <w:szCs w:val="15"/>
        </w:rPr>
        <w:br/>
        <w:t>Весы лабораторные по </w:t>
      </w:r>
      <w:r w:rsidRPr="00A51F6C">
        <w:rPr>
          <w:rFonts w:ascii="Arial" w:hAnsi="Arial" w:cs="Arial"/>
          <w:color w:val="2D2D2D"/>
          <w:spacing w:val="1"/>
          <w:sz w:val="15"/>
          <w:szCs w:val="15"/>
        </w:rPr>
        <w:t>ГОСТ 24104</w:t>
      </w:r>
      <w:r>
        <w:rPr>
          <w:rFonts w:ascii="Arial" w:hAnsi="Arial" w:cs="Arial"/>
          <w:color w:val="2D2D2D"/>
          <w:spacing w:val="1"/>
          <w:sz w:val="15"/>
          <w:szCs w:val="15"/>
        </w:rPr>
        <w:t>, 2-4-го классов точности.</w:t>
      </w:r>
      <w:r>
        <w:rPr>
          <w:rFonts w:ascii="Arial" w:hAnsi="Arial" w:cs="Arial"/>
          <w:color w:val="2D2D2D"/>
          <w:spacing w:val="1"/>
          <w:sz w:val="15"/>
          <w:szCs w:val="15"/>
        </w:rPr>
        <w:br/>
      </w:r>
      <w:r>
        <w:rPr>
          <w:rFonts w:ascii="Arial" w:hAnsi="Arial" w:cs="Arial"/>
          <w:color w:val="2D2D2D"/>
          <w:spacing w:val="1"/>
          <w:sz w:val="15"/>
          <w:szCs w:val="15"/>
        </w:rPr>
        <w:br/>
        <w:t>Гири Г-2-210 и Г-3-210 по </w:t>
      </w:r>
      <w:r w:rsidRPr="00A51F6C">
        <w:rPr>
          <w:rFonts w:ascii="Arial" w:hAnsi="Arial" w:cs="Arial"/>
          <w:color w:val="2D2D2D"/>
          <w:spacing w:val="1"/>
          <w:sz w:val="15"/>
          <w:szCs w:val="15"/>
        </w:rPr>
        <w:t>ГОСТ 7328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Колба Кн-1-250 ТС по </w:t>
      </w:r>
      <w:r w:rsidRPr="00A51F6C">
        <w:rPr>
          <w:rFonts w:ascii="Arial" w:hAnsi="Arial" w:cs="Arial"/>
          <w:color w:val="2D2D2D"/>
          <w:spacing w:val="1"/>
          <w:sz w:val="15"/>
          <w:szCs w:val="15"/>
        </w:rPr>
        <w:t>ГОСТ 25336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Цилиндры мерные 1-10(100) по </w:t>
      </w:r>
      <w:r w:rsidRPr="00A51F6C">
        <w:rPr>
          <w:rFonts w:ascii="Arial" w:hAnsi="Arial" w:cs="Arial"/>
          <w:color w:val="2D2D2D"/>
          <w:spacing w:val="1"/>
          <w:sz w:val="15"/>
          <w:szCs w:val="15"/>
        </w:rPr>
        <w:t>ГОСТ 1770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Бюретка 3-2-25-0,1 по НТД.</w:t>
      </w:r>
      <w:r>
        <w:rPr>
          <w:rFonts w:ascii="Arial" w:hAnsi="Arial" w:cs="Arial"/>
          <w:color w:val="2D2D2D"/>
          <w:spacing w:val="1"/>
          <w:sz w:val="15"/>
          <w:szCs w:val="15"/>
        </w:rPr>
        <w:br/>
      </w:r>
      <w:r>
        <w:rPr>
          <w:rFonts w:ascii="Arial" w:hAnsi="Arial" w:cs="Arial"/>
          <w:color w:val="2D2D2D"/>
          <w:spacing w:val="1"/>
          <w:sz w:val="15"/>
          <w:szCs w:val="15"/>
        </w:rPr>
        <w:br/>
        <w:t>Йод по </w:t>
      </w:r>
      <w:r w:rsidRPr="00A51F6C">
        <w:rPr>
          <w:rFonts w:ascii="Arial" w:hAnsi="Arial" w:cs="Arial"/>
          <w:color w:val="2D2D2D"/>
          <w:spacing w:val="1"/>
          <w:sz w:val="15"/>
          <w:szCs w:val="15"/>
        </w:rPr>
        <w:t>ГОСТ 4159</w:t>
      </w:r>
      <w:r>
        <w:rPr>
          <w:rFonts w:ascii="Arial" w:hAnsi="Arial" w:cs="Arial"/>
          <w:color w:val="2D2D2D"/>
          <w:spacing w:val="1"/>
          <w:sz w:val="15"/>
          <w:szCs w:val="15"/>
        </w:rPr>
        <w:t>, раствор концентрации </w:t>
      </w:r>
      <w:r>
        <w:rPr>
          <w:rFonts w:ascii="Arial" w:hAnsi="Arial" w:cs="Arial"/>
          <w:color w:val="2D2D2D"/>
          <w:spacing w:val="1"/>
          <w:sz w:val="15"/>
          <w:szCs w:val="15"/>
        </w:rPr>
        <w:pict>
          <v:shape id="_x0000_i2129" type="#_x0000_t75" alt="ГОСТ 742-78 Барий хлористый технический. Технические условия (с Изменениями N 1, 2, 3, 4)" style="width:9.15pt;height:11.3pt"/>
        </w:pict>
      </w:r>
      <w:r>
        <w:rPr>
          <w:rFonts w:ascii="Arial" w:hAnsi="Arial" w:cs="Arial"/>
          <w:color w:val="2D2D2D"/>
          <w:spacing w:val="1"/>
          <w:sz w:val="15"/>
          <w:szCs w:val="15"/>
        </w:rPr>
        <w:t>(1/2J</w:t>
      </w:r>
      <w:r>
        <w:rPr>
          <w:rFonts w:ascii="Arial" w:hAnsi="Arial" w:cs="Arial"/>
          <w:color w:val="2D2D2D"/>
          <w:spacing w:val="1"/>
          <w:sz w:val="15"/>
          <w:szCs w:val="15"/>
        </w:rPr>
        <w:pict>
          <v:shape id="_x0000_i213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)=0,1 моль/дм</w:t>
      </w:r>
      <w:r>
        <w:rPr>
          <w:rFonts w:ascii="Arial" w:hAnsi="Arial" w:cs="Arial"/>
          <w:color w:val="2D2D2D"/>
          <w:spacing w:val="1"/>
          <w:sz w:val="15"/>
          <w:szCs w:val="15"/>
        </w:rPr>
        <w:pict>
          <v:shape id="_x0000_i213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Натрий </w:t>
      </w:r>
      <w:proofErr w:type="spellStart"/>
      <w:r>
        <w:rPr>
          <w:rFonts w:ascii="Arial" w:hAnsi="Arial" w:cs="Arial"/>
          <w:color w:val="2D2D2D"/>
          <w:spacing w:val="1"/>
          <w:sz w:val="15"/>
          <w:szCs w:val="15"/>
        </w:rPr>
        <w:t>серноватистокислый</w:t>
      </w:r>
      <w:proofErr w:type="spellEnd"/>
      <w:r>
        <w:rPr>
          <w:rFonts w:ascii="Arial" w:hAnsi="Arial" w:cs="Arial"/>
          <w:color w:val="2D2D2D"/>
          <w:spacing w:val="1"/>
          <w:sz w:val="15"/>
          <w:szCs w:val="15"/>
        </w:rPr>
        <w:t xml:space="preserve"> (тиосульфат натрия) по </w:t>
      </w:r>
      <w:r w:rsidRPr="00A51F6C">
        <w:rPr>
          <w:rFonts w:ascii="Arial" w:hAnsi="Arial" w:cs="Arial"/>
          <w:color w:val="2D2D2D"/>
          <w:spacing w:val="1"/>
          <w:sz w:val="15"/>
          <w:szCs w:val="15"/>
        </w:rPr>
        <w:t>ГОСТ 27068</w:t>
      </w:r>
      <w:r>
        <w:rPr>
          <w:rFonts w:ascii="Arial" w:hAnsi="Arial" w:cs="Arial"/>
          <w:color w:val="2D2D2D"/>
          <w:spacing w:val="1"/>
          <w:sz w:val="15"/>
          <w:szCs w:val="15"/>
        </w:rPr>
        <w:t>, раствор </w:t>
      </w:r>
      <w:r>
        <w:rPr>
          <w:rFonts w:ascii="Arial" w:hAnsi="Arial" w:cs="Arial"/>
          <w:color w:val="2D2D2D"/>
          <w:spacing w:val="1"/>
          <w:sz w:val="15"/>
          <w:szCs w:val="15"/>
        </w:rPr>
        <w:pict>
          <v:shape id="_x0000_i2132" type="#_x0000_t75" alt="ГОСТ 742-78 Барий хлористый технический. Технические условия (с Изменениями N 1, 2, 3, 4)" style="width:9.15pt;height:11.3pt"/>
        </w:pict>
      </w:r>
      <w:r>
        <w:rPr>
          <w:rFonts w:ascii="Arial" w:hAnsi="Arial" w:cs="Arial"/>
          <w:color w:val="2D2D2D"/>
          <w:spacing w:val="1"/>
          <w:sz w:val="15"/>
          <w:szCs w:val="15"/>
        </w:rPr>
        <w:t>(</w:t>
      </w:r>
      <w:proofErr w:type="spellStart"/>
      <w:r>
        <w:rPr>
          <w:rFonts w:ascii="Arial" w:hAnsi="Arial" w:cs="Arial"/>
          <w:color w:val="2D2D2D"/>
          <w:spacing w:val="1"/>
          <w:sz w:val="15"/>
          <w:szCs w:val="15"/>
        </w:rPr>
        <w:t>Na</w:t>
      </w:r>
      <w:proofErr w:type="spellEnd"/>
      <w:r>
        <w:rPr>
          <w:rFonts w:ascii="Arial" w:hAnsi="Arial" w:cs="Arial"/>
          <w:color w:val="2D2D2D"/>
          <w:spacing w:val="1"/>
          <w:sz w:val="15"/>
          <w:szCs w:val="15"/>
        </w:rPr>
        <w:pict>
          <v:shape id="_x0000_i213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S</w:t>
      </w:r>
      <w:r>
        <w:rPr>
          <w:rFonts w:ascii="Arial" w:hAnsi="Arial" w:cs="Arial"/>
          <w:color w:val="2D2D2D"/>
          <w:spacing w:val="1"/>
          <w:sz w:val="15"/>
          <w:szCs w:val="15"/>
        </w:rPr>
        <w:pict>
          <v:shape id="_x0000_i2134"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O</w:t>
      </w:r>
      <w:r>
        <w:rPr>
          <w:rFonts w:ascii="Arial" w:hAnsi="Arial" w:cs="Arial"/>
          <w:color w:val="2D2D2D"/>
          <w:spacing w:val="1"/>
          <w:sz w:val="15"/>
          <w:szCs w:val="15"/>
        </w:rPr>
        <w:pict>
          <v:shape id="_x0000_i2135" type="#_x0000_t75" alt="ГОСТ 742-78 Барий хлористый технический. Технические условия (с Изменениями N 1, 2, 3, 4)" style="width:8.05pt;height:17.75pt"/>
        </w:pict>
      </w:r>
      <w:r>
        <w:rPr>
          <w:rFonts w:ascii="Arial" w:hAnsi="Arial" w:cs="Arial"/>
          <w:color w:val="2D2D2D"/>
          <w:spacing w:val="1"/>
          <w:sz w:val="15"/>
          <w:szCs w:val="15"/>
        </w:rPr>
        <w:t>·5H</w:t>
      </w:r>
      <w:r>
        <w:rPr>
          <w:rFonts w:ascii="Arial" w:hAnsi="Arial" w:cs="Arial"/>
          <w:color w:val="2D2D2D"/>
          <w:spacing w:val="1"/>
          <w:sz w:val="15"/>
          <w:szCs w:val="15"/>
        </w:rPr>
        <w:pict>
          <v:shape id="_x0000_i213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O)=0,1 моль/дм</w:t>
      </w:r>
      <w:r>
        <w:rPr>
          <w:rFonts w:ascii="Arial" w:hAnsi="Arial" w:cs="Arial"/>
          <w:color w:val="2D2D2D"/>
          <w:spacing w:val="1"/>
          <w:sz w:val="15"/>
          <w:szCs w:val="15"/>
        </w:rPr>
        <w:pict>
          <v:shape id="_x0000_i213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Кислота уксусная по </w:t>
      </w:r>
      <w:r w:rsidRPr="00A51F6C">
        <w:rPr>
          <w:rFonts w:ascii="Arial" w:hAnsi="Arial" w:cs="Arial"/>
          <w:color w:val="2D2D2D"/>
          <w:spacing w:val="1"/>
          <w:sz w:val="15"/>
          <w:szCs w:val="15"/>
        </w:rPr>
        <w:t>ГОСТ 61</w:t>
      </w:r>
      <w:r>
        <w:rPr>
          <w:rFonts w:ascii="Arial" w:hAnsi="Arial" w:cs="Arial"/>
          <w:color w:val="2D2D2D"/>
          <w:spacing w:val="1"/>
          <w:sz w:val="15"/>
          <w:szCs w:val="15"/>
        </w:rPr>
        <w:t>, раствор с массовой долей 10%.</w:t>
      </w:r>
      <w:r>
        <w:rPr>
          <w:rFonts w:ascii="Arial" w:hAnsi="Arial" w:cs="Arial"/>
          <w:color w:val="2D2D2D"/>
          <w:spacing w:val="1"/>
          <w:sz w:val="15"/>
          <w:szCs w:val="15"/>
        </w:rPr>
        <w:br/>
      </w:r>
      <w:r>
        <w:rPr>
          <w:rFonts w:ascii="Arial" w:hAnsi="Arial" w:cs="Arial"/>
          <w:color w:val="2D2D2D"/>
          <w:spacing w:val="1"/>
          <w:sz w:val="15"/>
          <w:szCs w:val="15"/>
        </w:rPr>
        <w:br/>
        <w:t>Крахмал растворимый по </w:t>
      </w:r>
      <w:r w:rsidRPr="00A51F6C">
        <w:rPr>
          <w:rFonts w:ascii="Arial" w:hAnsi="Arial" w:cs="Arial"/>
          <w:color w:val="2D2D2D"/>
          <w:spacing w:val="1"/>
          <w:sz w:val="15"/>
          <w:szCs w:val="15"/>
        </w:rPr>
        <w:t>ГОСТ 10163</w:t>
      </w:r>
      <w:r>
        <w:rPr>
          <w:rFonts w:ascii="Arial" w:hAnsi="Arial" w:cs="Arial"/>
          <w:color w:val="2D2D2D"/>
          <w:spacing w:val="1"/>
          <w:sz w:val="15"/>
          <w:szCs w:val="15"/>
        </w:rPr>
        <w:t>, раствор с массовой долей 0,5%.</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Вода</w:t>
      </w:r>
      <w:proofErr w:type="gramEnd"/>
      <w:r>
        <w:rPr>
          <w:rFonts w:ascii="Arial" w:hAnsi="Arial" w:cs="Arial"/>
          <w:color w:val="2D2D2D"/>
          <w:spacing w:val="1"/>
          <w:sz w:val="15"/>
          <w:szCs w:val="15"/>
        </w:rPr>
        <w:t xml:space="preserve"> дистиллированная по </w:t>
      </w:r>
      <w:r w:rsidRPr="00A51F6C">
        <w:rPr>
          <w:rFonts w:ascii="Arial" w:hAnsi="Arial" w:cs="Arial"/>
          <w:color w:val="2D2D2D"/>
          <w:spacing w:val="1"/>
          <w:sz w:val="15"/>
          <w:szCs w:val="15"/>
        </w:rPr>
        <w:t>ГОСТ 67</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A51F6C">
        <w:rPr>
          <w:rFonts w:ascii="Arial" w:hAnsi="Arial" w:cs="Arial"/>
          <w:color w:val="2D2D2D"/>
          <w:spacing w:val="1"/>
          <w:sz w:val="15"/>
          <w:szCs w:val="15"/>
        </w:rPr>
        <w:lastRenderedPageBreak/>
        <w:t>09</w:t>
      </w:r>
      <w:r>
        <w:rPr>
          <w:rFonts w:ascii="Arial" w:hAnsi="Arial" w:cs="Arial"/>
          <w:color w:val="2D2D2D"/>
          <w:spacing w:val="1"/>
          <w:sz w:val="15"/>
          <w:szCs w:val="15"/>
        </w:rPr>
        <w:t>.</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3.7.2. Проведение анализа</w:t>
      </w:r>
      <w:proofErr w:type="gramStart"/>
      <w:r>
        <w:rPr>
          <w:rFonts w:ascii="Arial" w:hAnsi="Arial" w:cs="Arial"/>
          <w:color w:val="2D2D2D"/>
          <w:spacing w:val="1"/>
          <w:sz w:val="15"/>
          <w:szCs w:val="15"/>
        </w:rPr>
        <w:br/>
      </w:r>
      <w:r>
        <w:rPr>
          <w:rFonts w:ascii="Arial" w:hAnsi="Arial" w:cs="Arial"/>
          <w:color w:val="2D2D2D"/>
          <w:spacing w:val="1"/>
          <w:sz w:val="15"/>
          <w:szCs w:val="15"/>
        </w:rPr>
        <w:br/>
        <w:t>В</w:t>
      </w:r>
      <w:proofErr w:type="gramEnd"/>
      <w:r>
        <w:rPr>
          <w:rFonts w:ascii="Arial" w:hAnsi="Arial" w:cs="Arial"/>
          <w:color w:val="2D2D2D"/>
          <w:spacing w:val="1"/>
          <w:sz w:val="15"/>
          <w:szCs w:val="15"/>
        </w:rPr>
        <w:t>звешивают 25 г хлористого бария (результат в граммах записывают с точностью до второго десятичного знака), помещают в коническую колбу вместимостью 250 см</w:t>
      </w:r>
      <w:r>
        <w:rPr>
          <w:rFonts w:ascii="Arial" w:hAnsi="Arial" w:cs="Arial"/>
          <w:color w:val="2D2D2D"/>
          <w:spacing w:val="1"/>
          <w:sz w:val="15"/>
          <w:szCs w:val="15"/>
        </w:rPr>
        <w:pict>
          <v:shape id="_x0000_i2138"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приливают 80 см</w:t>
      </w:r>
      <w:r>
        <w:rPr>
          <w:rFonts w:ascii="Arial" w:hAnsi="Arial" w:cs="Arial"/>
          <w:color w:val="2D2D2D"/>
          <w:spacing w:val="1"/>
          <w:sz w:val="15"/>
          <w:szCs w:val="15"/>
        </w:rPr>
        <w:pict>
          <v:shape id="_x0000_i213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воды, перемешивают, прибавляют 15 см</w:t>
      </w:r>
      <w:r>
        <w:rPr>
          <w:rFonts w:ascii="Arial" w:hAnsi="Arial" w:cs="Arial"/>
          <w:color w:val="2D2D2D"/>
          <w:spacing w:val="1"/>
          <w:sz w:val="15"/>
          <w:szCs w:val="15"/>
        </w:rPr>
        <w:pict>
          <v:shape id="_x0000_i214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йода из бюретки, 5 см</w:t>
      </w:r>
      <w:r>
        <w:rPr>
          <w:rFonts w:ascii="Arial" w:hAnsi="Arial" w:cs="Arial"/>
          <w:color w:val="2D2D2D"/>
          <w:spacing w:val="1"/>
          <w:sz w:val="15"/>
          <w:szCs w:val="15"/>
        </w:rPr>
        <w:pict>
          <v:shape id="_x0000_i2141"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xml:space="preserve"> раствора уксусной кислоты, колбу закрывают пробкой и содержимое ее взбалтывают до растворения навески. Избыток йода титруют раствором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до соломенно-желтого цвета, далее прибавляют 2 см</w:t>
      </w:r>
      <w:r>
        <w:rPr>
          <w:rFonts w:ascii="Arial" w:hAnsi="Arial" w:cs="Arial"/>
          <w:color w:val="2D2D2D"/>
          <w:spacing w:val="1"/>
          <w:sz w:val="15"/>
          <w:szCs w:val="15"/>
        </w:rPr>
        <w:pict>
          <v:shape id="_x0000_i214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крахмала и продолжают титрование до обесцвечивания раствора.</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3.7.3. Обработка результатов</w:t>
      </w:r>
      <w:r>
        <w:rPr>
          <w:rFonts w:ascii="Arial" w:hAnsi="Arial" w:cs="Arial"/>
          <w:color w:val="2D2D2D"/>
          <w:spacing w:val="1"/>
          <w:sz w:val="15"/>
          <w:szCs w:val="15"/>
        </w:rPr>
        <w:br/>
      </w:r>
      <w:r>
        <w:rPr>
          <w:rFonts w:ascii="Arial" w:hAnsi="Arial" w:cs="Arial"/>
          <w:color w:val="2D2D2D"/>
          <w:spacing w:val="1"/>
          <w:sz w:val="15"/>
          <w:szCs w:val="15"/>
        </w:rPr>
        <w:br/>
        <w:t>Массовую долю сульфидов в пересчете на сернистый барий</w:t>
      </w:r>
      <w:proofErr w:type="gramStart"/>
      <w:r>
        <w:rPr>
          <w:rFonts w:ascii="Arial" w:hAnsi="Arial" w:cs="Arial"/>
          <w:color w:val="2D2D2D"/>
          <w:spacing w:val="1"/>
          <w:sz w:val="15"/>
          <w:szCs w:val="15"/>
        </w:rPr>
        <w:t xml:space="preserve"> (</w:t>
      </w:r>
      <w:r>
        <w:rPr>
          <w:rFonts w:ascii="Arial" w:hAnsi="Arial" w:cs="Arial"/>
          <w:color w:val="2D2D2D"/>
          <w:spacing w:val="1"/>
          <w:sz w:val="15"/>
          <w:szCs w:val="15"/>
        </w:rPr>
        <w:pict>
          <v:shape id="_x0000_i2143" type="#_x0000_t75" alt="ГОСТ 742-78 Барий хлористый технический. Технические условия (с Изменениями N 1, 2, 3, 4)" style="width:17.75pt;height:17.2pt"/>
        </w:pict>
      </w:r>
      <w:r>
        <w:rPr>
          <w:rFonts w:ascii="Arial" w:hAnsi="Arial" w:cs="Arial"/>
          <w:color w:val="2D2D2D"/>
          <w:spacing w:val="1"/>
          <w:sz w:val="15"/>
          <w:szCs w:val="15"/>
        </w:rPr>
        <w:t xml:space="preserve">) </w:t>
      </w:r>
      <w:proofErr w:type="gramEnd"/>
      <w:r>
        <w:rPr>
          <w:rFonts w:ascii="Arial" w:hAnsi="Arial" w:cs="Arial"/>
          <w:color w:val="2D2D2D"/>
          <w:spacing w:val="1"/>
          <w:sz w:val="15"/>
          <w:szCs w:val="15"/>
        </w:rPr>
        <w:t>в процентах вычисляют по формуле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1712595" cy="389255"/>
            <wp:effectExtent l="19050" t="0" r="1905" b="0"/>
            <wp:docPr id="1120" name="Рисунок 1120"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descr="ГОСТ 742-78 Барий хлористый технический. Технические условия (с Изменениями N 1, 2, 3, 4)"/>
                    <pic:cNvPicPr>
                      <a:picLocks noChangeAspect="1" noChangeArrowheads="1"/>
                    </pic:cNvPicPr>
                  </pic:nvPicPr>
                  <pic:blipFill>
                    <a:blip r:embed="rId14" cstate="print"/>
                    <a:srcRect/>
                    <a:stretch>
                      <a:fillRect/>
                    </a:stretch>
                  </pic:blipFill>
                  <pic:spPr bwMode="auto">
                    <a:xfrm>
                      <a:off x="0" y="0"/>
                      <a:ext cx="1712595" cy="38925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2145" type="#_x0000_t75" alt="ГОСТ 742-78 Барий хлористый технический. Технические условия (с Изменениями N 1, 2, 3, 4)" style="width:14.5pt;height:14.5pt"/>
        </w:pict>
      </w:r>
      <w:r>
        <w:rPr>
          <w:rFonts w:ascii="Arial" w:hAnsi="Arial" w:cs="Arial"/>
          <w:color w:val="2D2D2D"/>
          <w:spacing w:val="1"/>
          <w:sz w:val="15"/>
          <w:szCs w:val="15"/>
        </w:rPr>
        <w:t> - объем раствора йода молярной концентрации эквивалента точно 0,1 моль/дм</w:t>
      </w:r>
      <w:r>
        <w:rPr>
          <w:rFonts w:ascii="Arial" w:hAnsi="Arial" w:cs="Arial"/>
          <w:color w:val="2D2D2D"/>
          <w:spacing w:val="1"/>
          <w:sz w:val="15"/>
          <w:szCs w:val="15"/>
        </w:rPr>
        <w:pict>
          <v:shape id="_x0000_i2146"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введенный в пробу, см</w:t>
      </w:r>
      <w:r>
        <w:rPr>
          <w:rFonts w:ascii="Arial" w:hAnsi="Arial" w:cs="Arial"/>
          <w:color w:val="2D2D2D"/>
          <w:spacing w:val="1"/>
          <w:sz w:val="15"/>
          <w:szCs w:val="15"/>
        </w:rPr>
        <w:pict>
          <v:shape id="_x0000_i2147"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48" type="#_x0000_t75" alt="ГОСТ 742-78 Барий хлористый технический. Технические условия (с Изменениями N 1, 2, 3, 4)" style="width:12.35pt;height:14.5pt"/>
        </w:pict>
      </w:r>
      <w:r>
        <w:rPr>
          <w:rFonts w:ascii="Arial" w:hAnsi="Arial" w:cs="Arial"/>
          <w:color w:val="2D2D2D"/>
          <w:spacing w:val="1"/>
          <w:sz w:val="15"/>
          <w:szCs w:val="15"/>
        </w:rPr>
        <w:t xml:space="preserve"> - объем раствора </w:t>
      </w:r>
      <w:proofErr w:type="spellStart"/>
      <w:r>
        <w:rPr>
          <w:rFonts w:ascii="Arial" w:hAnsi="Arial" w:cs="Arial"/>
          <w:color w:val="2D2D2D"/>
          <w:spacing w:val="1"/>
          <w:sz w:val="15"/>
          <w:szCs w:val="15"/>
        </w:rPr>
        <w:t>серноватистокислого</w:t>
      </w:r>
      <w:proofErr w:type="spellEnd"/>
      <w:r>
        <w:rPr>
          <w:rFonts w:ascii="Arial" w:hAnsi="Arial" w:cs="Arial"/>
          <w:color w:val="2D2D2D"/>
          <w:spacing w:val="1"/>
          <w:sz w:val="15"/>
          <w:szCs w:val="15"/>
        </w:rPr>
        <w:t xml:space="preserve"> натрия молярной концентрации эквивалента точно 0,1 моль/дм</w:t>
      </w:r>
      <w:r>
        <w:rPr>
          <w:rFonts w:ascii="Arial" w:hAnsi="Arial" w:cs="Arial"/>
          <w:color w:val="2D2D2D"/>
          <w:spacing w:val="1"/>
          <w:sz w:val="15"/>
          <w:szCs w:val="15"/>
        </w:rPr>
        <w:pict>
          <v:shape id="_x0000_i2149"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израсходованный на титрование избытка йода, см</w:t>
      </w:r>
      <w:r>
        <w:rPr>
          <w:rFonts w:ascii="Arial" w:hAnsi="Arial" w:cs="Arial"/>
          <w:color w:val="2D2D2D"/>
          <w:spacing w:val="1"/>
          <w:sz w:val="15"/>
          <w:szCs w:val="15"/>
        </w:rPr>
        <w:pict>
          <v:shape id="_x0000_i2150"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noProof/>
          <w:color w:val="2D2D2D"/>
          <w:spacing w:val="1"/>
          <w:sz w:val="15"/>
          <w:szCs w:val="15"/>
        </w:rPr>
        <w:drawing>
          <wp:inline distT="0" distB="0" distL="0" distR="0">
            <wp:extent cx="497840" cy="198120"/>
            <wp:effectExtent l="19050" t="0" r="0" b="0"/>
            <wp:docPr id="1127" name="Рисунок 1127" descr="ГОСТ 742-78 Барий хлористый технический. Технические условия (с Изменениями N 1, 2, 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descr="ГОСТ 742-78 Барий хлористый технический. Технические условия (с Изменениями N 1, 2, 3, 4)"/>
                    <pic:cNvPicPr>
                      <a:picLocks noChangeAspect="1" noChangeArrowheads="1"/>
                    </pic:cNvPicPr>
                  </pic:nvPicPr>
                  <pic:blipFill>
                    <a:blip r:embed="rId15" cstate="print"/>
                    <a:srcRect/>
                    <a:stretch>
                      <a:fillRect/>
                    </a:stretch>
                  </pic:blipFill>
                  <pic:spPr bwMode="auto">
                    <a:xfrm>
                      <a:off x="0" y="0"/>
                      <a:ext cx="497840" cy="198120"/>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 масса сернистого бария, соответствующая 1 см</w:t>
      </w:r>
      <w:r>
        <w:rPr>
          <w:rFonts w:ascii="Arial" w:hAnsi="Arial" w:cs="Arial"/>
          <w:color w:val="2D2D2D"/>
          <w:spacing w:val="1"/>
          <w:sz w:val="15"/>
          <w:szCs w:val="15"/>
        </w:rPr>
        <w:pict>
          <v:shape id="_x0000_i2152"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раствора йода молярной концентрации эквивалента точно 0,1 моль/дм</w:t>
      </w:r>
      <w:r>
        <w:rPr>
          <w:rFonts w:ascii="Arial" w:hAnsi="Arial" w:cs="Arial"/>
          <w:color w:val="2D2D2D"/>
          <w:spacing w:val="1"/>
          <w:sz w:val="15"/>
          <w:szCs w:val="15"/>
        </w:rPr>
        <w:pict>
          <v:shape id="_x0000_i2153" type="#_x0000_t75" alt="ГОСТ 742-78 Барий хлористый технический. Технические условия (с Изменениями N 1, 2, 3, 4)" style="width:8.05pt;height:17.2pt"/>
        </w:pict>
      </w:r>
      <w:r>
        <w:rPr>
          <w:rFonts w:ascii="Arial" w:hAnsi="Arial" w:cs="Arial"/>
          <w:color w:val="2D2D2D"/>
          <w:spacing w:val="1"/>
          <w:sz w:val="15"/>
          <w:szCs w:val="15"/>
        </w:rPr>
        <w:t>, г;</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pict>
          <v:shape id="_x0000_i2154" type="#_x0000_t75" alt="ГОСТ 742-78 Барий хлористый технический. Технические условия (с Изменениями N 1, 2, 3, 4)" style="width:12.9pt;height:11.3pt"/>
        </w:pict>
      </w:r>
      <w:r>
        <w:rPr>
          <w:rFonts w:ascii="Arial" w:hAnsi="Arial" w:cs="Arial"/>
          <w:color w:val="2D2D2D"/>
          <w:spacing w:val="1"/>
          <w:sz w:val="15"/>
          <w:szCs w:val="15"/>
        </w:rPr>
        <w:t xml:space="preserve"> - масса навески, </w:t>
      </w:r>
      <w:proofErr w:type="gramStart"/>
      <w:r>
        <w:rPr>
          <w:rFonts w:ascii="Arial" w:hAnsi="Arial" w:cs="Arial"/>
          <w:color w:val="2D2D2D"/>
          <w:spacing w:val="1"/>
          <w:sz w:val="15"/>
          <w:szCs w:val="15"/>
        </w:rPr>
        <w:t>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За результат анализа принимают среднее арифметическое результатов двух параллельных определений, относительное расхождение между которыми не превышает допускаемое расхождение, равное 20%, при доверительной вероятности </w:t>
      </w:r>
      <w:r>
        <w:rPr>
          <w:rFonts w:ascii="Arial" w:hAnsi="Arial" w:cs="Arial"/>
          <w:color w:val="2D2D2D"/>
          <w:spacing w:val="1"/>
          <w:sz w:val="15"/>
          <w:szCs w:val="15"/>
        </w:rPr>
        <w:pict>
          <v:shape id="_x0000_i2155" type="#_x0000_t75" alt="ГОСТ 742-78 Барий хлористый технический. Технические условия (с Изменениями N 1, 2, 3, 4)" style="width:22.05pt;height:12.9pt"/>
        </w:pict>
      </w:r>
      <w:r>
        <w:rPr>
          <w:rFonts w:ascii="Arial" w:hAnsi="Arial" w:cs="Arial"/>
          <w:color w:val="2D2D2D"/>
          <w:spacing w:val="1"/>
          <w:sz w:val="15"/>
          <w:szCs w:val="15"/>
        </w:rPr>
        <w:t>0,95.</w:t>
      </w:r>
      <w:r>
        <w:rPr>
          <w:rFonts w:ascii="Arial" w:hAnsi="Arial" w:cs="Arial"/>
          <w:color w:val="2D2D2D"/>
          <w:spacing w:val="1"/>
          <w:sz w:val="15"/>
          <w:szCs w:val="15"/>
        </w:rPr>
        <w:br/>
      </w:r>
      <w:r>
        <w:rPr>
          <w:rFonts w:ascii="Arial" w:hAnsi="Arial" w:cs="Arial"/>
          <w:color w:val="2D2D2D"/>
          <w:spacing w:val="1"/>
          <w:sz w:val="15"/>
          <w:szCs w:val="15"/>
        </w:rPr>
        <w:br/>
        <w:t xml:space="preserve">Разд.3.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УПАКОВКА, МАРКИРОВКА, ТРАНСПОРТИРОВАНИЕ И ХРАНЕНИЕ</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w:t>
      </w:r>
      <w:proofErr w:type="gramStart"/>
      <w:r>
        <w:rPr>
          <w:rFonts w:ascii="Arial" w:hAnsi="Arial" w:cs="Arial"/>
          <w:color w:val="2D2D2D"/>
          <w:spacing w:val="1"/>
          <w:sz w:val="15"/>
          <w:szCs w:val="15"/>
        </w:rPr>
        <w:t>Технический хлористый барий упаковывают в полиэтиленовые мешки по </w:t>
      </w:r>
      <w:r w:rsidRPr="00A51F6C">
        <w:rPr>
          <w:rFonts w:ascii="Arial" w:hAnsi="Arial" w:cs="Arial"/>
          <w:color w:val="2D2D2D"/>
          <w:spacing w:val="1"/>
          <w:sz w:val="15"/>
          <w:szCs w:val="15"/>
        </w:rPr>
        <w:t>ГОСТ 17811</w:t>
      </w:r>
      <w:r>
        <w:rPr>
          <w:rFonts w:ascii="Arial" w:hAnsi="Arial" w:cs="Arial"/>
          <w:color w:val="2D2D2D"/>
          <w:spacing w:val="1"/>
          <w:sz w:val="15"/>
          <w:szCs w:val="15"/>
        </w:rPr>
        <w:t> из пленки толщиной 0,255 мм, вложенные в трехслойные бумажные мешки марки НМ по </w:t>
      </w:r>
      <w:r w:rsidRPr="00A51F6C">
        <w:rPr>
          <w:rFonts w:ascii="Arial" w:hAnsi="Arial" w:cs="Arial"/>
          <w:color w:val="2D2D2D"/>
          <w:spacing w:val="1"/>
          <w:sz w:val="15"/>
          <w:szCs w:val="15"/>
        </w:rPr>
        <w:t>ГОСТ 2226</w:t>
      </w:r>
      <w:r>
        <w:rPr>
          <w:rFonts w:ascii="Arial" w:hAnsi="Arial" w:cs="Arial"/>
          <w:color w:val="2D2D2D"/>
          <w:spacing w:val="1"/>
          <w:sz w:val="15"/>
          <w:szCs w:val="15"/>
        </w:rPr>
        <w:t>, или в трехслойные бумажные мешки с вложенными пленочными мешками-вкладышами по </w:t>
      </w:r>
      <w:r w:rsidRPr="00A51F6C">
        <w:rPr>
          <w:rFonts w:ascii="Arial" w:hAnsi="Arial" w:cs="Arial"/>
          <w:color w:val="2D2D2D"/>
          <w:spacing w:val="1"/>
          <w:sz w:val="15"/>
          <w:szCs w:val="15"/>
        </w:rPr>
        <w:t>ГОСТ 19360</w:t>
      </w:r>
      <w:r>
        <w:rPr>
          <w:rFonts w:ascii="Arial" w:hAnsi="Arial" w:cs="Arial"/>
          <w:color w:val="2D2D2D"/>
          <w:spacing w:val="1"/>
          <w:sz w:val="15"/>
          <w:szCs w:val="15"/>
        </w:rPr>
        <w:t> толщиной пленки 0,06-0,08 мм, или в пятислойные ламинированные мешки марки ПМ с двумя внутренними слоями из ламинированной полиэтиленом мешочной бумаги по </w:t>
      </w:r>
      <w:r w:rsidRPr="00A51F6C">
        <w:rPr>
          <w:rFonts w:ascii="Arial" w:hAnsi="Arial" w:cs="Arial"/>
          <w:color w:val="2D2D2D"/>
          <w:spacing w:val="1"/>
          <w:sz w:val="15"/>
          <w:szCs w:val="15"/>
        </w:rPr>
        <w:t>ГОСТ</w:t>
      </w:r>
      <w:proofErr w:type="gramEnd"/>
      <w:r w:rsidRPr="00A51F6C">
        <w:rPr>
          <w:rFonts w:ascii="Arial" w:hAnsi="Arial" w:cs="Arial"/>
          <w:color w:val="2D2D2D"/>
          <w:spacing w:val="1"/>
          <w:sz w:val="15"/>
          <w:szCs w:val="15"/>
        </w:rPr>
        <w:t xml:space="preserve"> 2226</w:t>
      </w:r>
      <w:r>
        <w:rPr>
          <w:rFonts w:ascii="Arial" w:hAnsi="Arial" w:cs="Arial"/>
          <w:color w:val="2D2D2D"/>
          <w:spacing w:val="1"/>
          <w:sz w:val="15"/>
          <w:szCs w:val="15"/>
        </w:rPr>
        <w:t>, или в мягкие специализированные контейнеры типа МКР - 1,0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 ТУ 6-19-74 по согласованию с потребителем.</w:t>
      </w:r>
      <w:r>
        <w:rPr>
          <w:rFonts w:ascii="Arial" w:hAnsi="Arial" w:cs="Arial"/>
          <w:color w:val="2D2D2D"/>
          <w:spacing w:val="1"/>
          <w:sz w:val="15"/>
          <w:szCs w:val="15"/>
        </w:rPr>
        <w:br/>
      </w:r>
      <w:r>
        <w:rPr>
          <w:rFonts w:ascii="Arial" w:hAnsi="Arial" w:cs="Arial"/>
          <w:color w:val="2D2D2D"/>
          <w:spacing w:val="1"/>
          <w:sz w:val="15"/>
          <w:szCs w:val="15"/>
        </w:rPr>
        <w:br/>
        <w:t>Технический хлористый барий, предназначенный для экспорта, упаковывают в полиэтиленовые мешки по </w:t>
      </w:r>
      <w:r w:rsidRPr="00A51F6C">
        <w:rPr>
          <w:rFonts w:ascii="Arial" w:hAnsi="Arial" w:cs="Arial"/>
          <w:color w:val="2D2D2D"/>
          <w:spacing w:val="1"/>
          <w:sz w:val="15"/>
          <w:szCs w:val="15"/>
        </w:rPr>
        <w:t>ГОСТ 17811</w:t>
      </w:r>
      <w:r>
        <w:rPr>
          <w:rFonts w:ascii="Arial" w:hAnsi="Arial" w:cs="Arial"/>
          <w:color w:val="2D2D2D"/>
          <w:spacing w:val="1"/>
          <w:sz w:val="15"/>
          <w:szCs w:val="15"/>
        </w:rPr>
        <w:t xml:space="preserve">, вложенные в </w:t>
      </w:r>
      <w:proofErr w:type="spellStart"/>
      <w:r>
        <w:rPr>
          <w:rFonts w:ascii="Arial" w:hAnsi="Arial" w:cs="Arial"/>
          <w:color w:val="2D2D2D"/>
          <w:spacing w:val="1"/>
          <w:sz w:val="15"/>
          <w:szCs w:val="15"/>
        </w:rPr>
        <w:t>льно-джуто-кенафные</w:t>
      </w:r>
      <w:proofErr w:type="spellEnd"/>
      <w:r>
        <w:rPr>
          <w:rFonts w:ascii="Arial" w:hAnsi="Arial" w:cs="Arial"/>
          <w:color w:val="2D2D2D"/>
          <w:spacing w:val="1"/>
          <w:sz w:val="15"/>
          <w:szCs w:val="15"/>
        </w:rPr>
        <w:t xml:space="preserve"> мешки по </w:t>
      </w:r>
      <w:r w:rsidRPr="00A51F6C">
        <w:rPr>
          <w:rFonts w:ascii="Arial" w:hAnsi="Arial" w:cs="Arial"/>
          <w:color w:val="2D2D2D"/>
          <w:spacing w:val="1"/>
          <w:sz w:val="15"/>
          <w:szCs w:val="15"/>
        </w:rPr>
        <w:t>ГОСТ 30090</w:t>
      </w:r>
      <w:r>
        <w:rPr>
          <w:rFonts w:ascii="Arial" w:hAnsi="Arial" w:cs="Arial"/>
          <w:color w:val="2D2D2D"/>
          <w:spacing w:val="1"/>
          <w:sz w:val="15"/>
          <w:szCs w:val="15"/>
        </w:rPr>
        <w:t> или в пятислойные бумажные мешки марки МН по </w:t>
      </w:r>
      <w:r w:rsidRPr="00A51F6C">
        <w:rPr>
          <w:rFonts w:ascii="Arial" w:hAnsi="Arial" w:cs="Arial"/>
          <w:color w:val="2D2D2D"/>
          <w:spacing w:val="1"/>
          <w:sz w:val="15"/>
          <w:szCs w:val="15"/>
        </w:rPr>
        <w:t>ГОСТ 2226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нетто не более 50 кг.</w:t>
      </w:r>
      <w:r>
        <w:rPr>
          <w:rFonts w:ascii="Arial" w:hAnsi="Arial" w:cs="Arial"/>
          <w:color w:val="2D2D2D"/>
          <w:spacing w:val="1"/>
          <w:sz w:val="15"/>
          <w:szCs w:val="15"/>
        </w:rPr>
        <w:br/>
      </w:r>
      <w:r>
        <w:rPr>
          <w:rFonts w:ascii="Arial" w:hAnsi="Arial" w:cs="Arial"/>
          <w:color w:val="2D2D2D"/>
          <w:spacing w:val="1"/>
          <w:sz w:val="15"/>
          <w:szCs w:val="15"/>
        </w:rPr>
        <w:br/>
        <w:t>Отклонение средней массы нетто в мешках от номинального значения не должно превышать ±2%. Средняя масса определяется путем взвешивания 20 мешков, отобранных выборочно от партии, массу которых суммируют и результат делят на 20.</w:t>
      </w:r>
      <w:r>
        <w:rPr>
          <w:rFonts w:ascii="Arial" w:hAnsi="Arial" w:cs="Arial"/>
          <w:color w:val="2D2D2D"/>
          <w:spacing w:val="1"/>
          <w:sz w:val="15"/>
          <w:szCs w:val="15"/>
        </w:rPr>
        <w:br/>
      </w:r>
      <w:r>
        <w:rPr>
          <w:rFonts w:ascii="Arial" w:hAnsi="Arial" w:cs="Arial"/>
          <w:color w:val="2D2D2D"/>
          <w:spacing w:val="1"/>
          <w:sz w:val="15"/>
          <w:szCs w:val="15"/>
        </w:rPr>
        <w:br/>
        <w:t>Полиэтиленовый мешок и вкладыш заваривают или подворачивают и прошивают вместе с бумажным мешком машинным способом.</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Транспортная маркировка - по </w:t>
      </w:r>
      <w:r w:rsidRPr="00A51F6C">
        <w:rPr>
          <w:rFonts w:ascii="Arial" w:hAnsi="Arial" w:cs="Arial"/>
          <w:color w:val="2D2D2D"/>
          <w:spacing w:val="1"/>
          <w:sz w:val="15"/>
          <w:szCs w:val="15"/>
        </w:rPr>
        <w:t>ГОСТ 14192</w:t>
      </w:r>
      <w:r>
        <w:rPr>
          <w:rFonts w:ascii="Arial" w:hAnsi="Arial" w:cs="Arial"/>
          <w:color w:val="2D2D2D"/>
          <w:spacing w:val="1"/>
          <w:sz w:val="15"/>
          <w:szCs w:val="15"/>
        </w:rPr>
        <w:t> с нанесением знака опасности по </w:t>
      </w:r>
      <w:r w:rsidRPr="00A51F6C">
        <w:rPr>
          <w:rFonts w:ascii="Arial" w:hAnsi="Arial" w:cs="Arial"/>
          <w:color w:val="2D2D2D"/>
          <w:spacing w:val="1"/>
          <w:sz w:val="15"/>
          <w:szCs w:val="15"/>
        </w:rPr>
        <w:t>ГОСТ 19433</w:t>
      </w:r>
      <w:r>
        <w:rPr>
          <w:rFonts w:ascii="Arial" w:hAnsi="Arial" w:cs="Arial"/>
          <w:color w:val="2D2D2D"/>
          <w:spacing w:val="1"/>
          <w:sz w:val="15"/>
          <w:szCs w:val="15"/>
        </w:rPr>
        <w:t>, класс 6 (черт.6б), классификационный шифр 6163, серийный номер ООН 1564.</w:t>
      </w:r>
      <w:r>
        <w:rPr>
          <w:rFonts w:ascii="Arial" w:hAnsi="Arial" w:cs="Arial"/>
          <w:color w:val="2D2D2D"/>
          <w:spacing w:val="1"/>
          <w:sz w:val="15"/>
          <w:szCs w:val="15"/>
        </w:rPr>
        <w:br/>
      </w:r>
      <w:r>
        <w:rPr>
          <w:rFonts w:ascii="Arial" w:hAnsi="Arial" w:cs="Arial"/>
          <w:color w:val="2D2D2D"/>
          <w:spacing w:val="1"/>
          <w:sz w:val="15"/>
          <w:szCs w:val="15"/>
        </w:rPr>
        <w:br/>
        <w:t>На каждое грузовое место наносят надпись, содержащую следующие данные, характеризующие продукцию:</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наименования продукта;</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 номера партии;</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в)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г) (</w:t>
      </w:r>
      <w:proofErr w:type="gramStart"/>
      <w:r>
        <w:rPr>
          <w:rFonts w:ascii="Arial" w:hAnsi="Arial" w:cs="Arial"/>
          <w:color w:val="2D2D2D"/>
          <w:spacing w:val="1"/>
          <w:sz w:val="15"/>
          <w:szCs w:val="15"/>
        </w:rPr>
        <w:t>Исключен</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 N 3).</w:t>
      </w:r>
      <w:r>
        <w:rPr>
          <w:rFonts w:ascii="Arial" w:hAnsi="Arial" w:cs="Arial"/>
          <w:color w:val="2D2D2D"/>
          <w:spacing w:val="1"/>
          <w:sz w:val="15"/>
          <w:szCs w:val="15"/>
        </w:rPr>
        <w:br/>
      </w:r>
      <w:r>
        <w:rPr>
          <w:rFonts w:ascii="Arial" w:hAnsi="Arial" w:cs="Arial"/>
          <w:color w:val="2D2D2D"/>
          <w:spacing w:val="1"/>
          <w:sz w:val="15"/>
          <w:szCs w:val="15"/>
        </w:rPr>
        <w:br/>
        <w:t>Продукция, предназначенная для экспорта, должна быть маркирована в соответствии с </w:t>
      </w:r>
      <w:r w:rsidRPr="00A51F6C">
        <w:rPr>
          <w:rFonts w:ascii="Arial" w:hAnsi="Arial" w:cs="Arial"/>
          <w:color w:val="2D2D2D"/>
          <w:spacing w:val="1"/>
          <w:sz w:val="15"/>
          <w:szCs w:val="15"/>
        </w:rPr>
        <w:t>ГОСТ 14192</w:t>
      </w:r>
      <w:r>
        <w:rPr>
          <w:rFonts w:ascii="Arial" w:hAnsi="Arial" w:cs="Arial"/>
          <w:color w:val="2D2D2D"/>
          <w:spacing w:val="1"/>
          <w:sz w:val="15"/>
          <w:szCs w:val="15"/>
        </w:rPr>
        <w:t xml:space="preserve"> и с </w:t>
      </w:r>
      <w:proofErr w:type="spellStart"/>
      <w:proofErr w:type="gramStart"/>
      <w:r>
        <w:rPr>
          <w:rFonts w:ascii="Arial" w:hAnsi="Arial" w:cs="Arial"/>
          <w:color w:val="2D2D2D"/>
          <w:spacing w:val="1"/>
          <w:sz w:val="15"/>
          <w:szCs w:val="15"/>
        </w:rPr>
        <w:t>заказ-нарядом</w:t>
      </w:r>
      <w:proofErr w:type="spellEnd"/>
      <w:proofErr w:type="gramEnd"/>
      <w:r>
        <w:rPr>
          <w:rFonts w:ascii="Arial" w:hAnsi="Arial" w:cs="Arial"/>
          <w:color w:val="2D2D2D"/>
          <w:spacing w:val="1"/>
          <w:sz w:val="15"/>
          <w:szCs w:val="15"/>
        </w:rPr>
        <w:t xml:space="preserve"> внешнеторговых организаций.</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4.1, 4.2.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 4).</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Хлористый барий перевозят транспортом всех видов (кроме авиации)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 xml:space="preserve">Перевозка технического хлористого бария по железной дороге осуществляется </w:t>
      </w:r>
      <w:proofErr w:type="spellStart"/>
      <w:r>
        <w:rPr>
          <w:rFonts w:ascii="Arial" w:hAnsi="Arial" w:cs="Arial"/>
          <w:color w:val="2D2D2D"/>
          <w:spacing w:val="1"/>
          <w:sz w:val="15"/>
          <w:szCs w:val="15"/>
        </w:rPr>
        <w:t>повагонными</w:t>
      </w:r>
      <w:proofErr w:type="spellEnd"/>
      <w:r>
        <w:rPr>
          <w:rFonts w:ascii="Arial" w:hAnsi="Arial" w:cs="Arial"/>
          <w:color w:val="2D2D2D"/>
          <w:spacing w:val="1"/>
          <w:sz w:val="15"/>
          <w:szCs w:val="15"/>
        </w:rPr>
        <w:t xml:space="preserve"> отправками.</w:t>
      </w:r>
      <w:r>
        <w:rPr>
          <w:rFonts w:ascii="Arial" w:hAnsi="Arial" w:cs="Arial"/>
          <w:color w:val="2D2D2D"/>
          <w:spacing w:val="1"/>
          <w:sz w:val="15"/>
          <w:szCs w:val="15"/>
        </w:rPr>
        <w:br/>
      </w:r>
      <w:r>
        <w:rPr>
          <w:rFonts w:ascii="Arial" w:hAnsi="Arial" w:cs="Arial"/>
          <w:color w:val="2D2D2D"/>
          <w:spacing w:val="1"/>
          <w:sz w:val="15"/>
          <w:szCs w:val="15"/>
        </w:rPr>
        <w:br/>
        <w:t>Хлористый барий, упакованный в мешки, транспортируют пакетами по </w:t>
      </w:r>
      <w:r w:rsidRPr="00A51F6C">
        <w:rPr>
          <w:rFonts w:ascii="Arial" w:hAnsi="Arial" w:cs="Arial"/>
          <w:color w:val="2D2D2D"/>
          <w:spacing w:val="1"/>
          <w:sz w:val="15"/>
          <w:szCs w:val="15"/>
        </w:rPr>
        <w:t>ГОСТ 26663</w:t>
      </w:r>
      <w:r>
        <w:rPr>
          <w:rFonts w:ascii="Arial" w:hAnsi="Arial" w:cs="Arial"/>
          <w:color w:val="2D2D2D"/>
          <w:spacing w:val="1"/>
          <w:sz w:val="15"/>
          <w:szCs w:val="15"/>
        </w:rPr>
        <w:t>. Средства скрепления - по </w:t>
      </w:r>
      <w:r w:rsidRPr="00A51F6C">
        <w:rPr>
          <w:rFonts w:ascii="Arial" w:hAnsi="Arial" w:cs="Arial"/>
          <w:color w:val="2D2D2D"/>
          <w:spacing w:val="1"/>
          <w:sz w:val="15"/>
          <w:szCs w:val="15"/>
        </w:rPr>
        <w:t>ГОСТ 21650</w:t>
      </w:r>
      <w:r>
        <w:rPr>
          <w:rFonts w:ascii="Arial" w:hAnsi="Arial" w:cs="Arial"/>
          <w:color w:val="2D2D2D"/>
          <w:spacing w:val="1"/>
          <w:sz w:val="15"/>
          <w:szCs w:val="15"/>
        </w:rPr>
        <w:t>. Габаритные размеры и масса брутто транспортного пакета должны соответствовать </w:t>
      </w:r>
      <w:r w:rsidRPr="00A51F6C">
        <w:rPr>
          <w:rFonts w:ascii="Arial" w:hAnsi="Arial" w:cs="Arial"/>
          <w:color w:val="2D2D2D"/>
          <w:spacing w:val="1"/>
          <w:sz w:val="15"/>
          <w:szCs w:val="15"/>
        </w:rPr>
        <w:t>ГОСТ 24597</w:t>
      </w:r>
      <w:r>
        <w:rPr>
          <w:rFonts w:ascii="Arial" w:hAnsi="Arial" w:cs="Arial"/>
          <w:color w:val="2D2D2D"/>
          <w:spacing w:val="1"/>
          <w:sz w:val="15"/>
          <w:szCs w:val="15"/>
        </w:rPr>
        <w:t>. Внутри вагона пакеты устанавливаются в два яруса.</w:t>
      </w:r>
      <w:r>
        <w:rPr>
          <w:rFonts w:ascii="Arial" w:hAnsi="Arial" w:cs="Arial"/>
          <w:color w:val="2D2D2D"/>
          <w:spacing w:val="1"/>
          <w:sz w:val="15"/>
          <w:szCs w:val="15"/>
        </w:rPr>
        <w:br/>
      </w:r>
      <w:r>
        <w:rPr>
          <w:rFonts w:ascii="Arial" w:hAnsi="Arial" w:cs="Arial"/>
          <w:color w:val="2D2D2D"/>
          <w:spacing w:val="1"/>
          <w:sz w:val="15"/>
          <w:szCs w:val="15"/>
        </w:rPr>
        <w:br/>
        <w:t>Хлористый барий, упакованный в специализированные мягкие контейнеры типа МКР - 1,0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по согласованию с потребителем, следует транспортировать без перевалок в пути следования с погрузкой и выгрузкой на подъездных путях грузоотправителя (грузополучателя) в соответствии с "Техническими условиями погрузки и крепления грузов", утвержденными МПС.</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Технический хлористый барий хранят в закрытых помещениях, отдельно от других продуктов.</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ГАРАНТИИ ИЗГОТОВИТЕЛЯ</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Изготовитель должен гарантировать соответствие технического хлористого бария требованиям настоящего стандарта при соблюдении условий транспортирования и 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Гарантийный срок хранения технического хлористого бария - два года со дня изготовления.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w:t>
      </w:r>
      <w:r>
        <w:rPr>
          <w:rFonts w:ascii="Arial" w:hAnsi="Arial" w:cs="Arial"/>
          <w:color w:val="2D2D2D"/>
          <w:spacing w:val="1"/>
          <w:sz w:val="15"/>
          <w:szCs w:val="15"/>
        </w:rPr>
        <w:br/>
      </w:r>
      <w:r>
        <w:rPr>
          <w:rFonts w:ascii="Arial" w:hAnsi="Arial" w:cs="Arial"/>
          <w:color w:val="2D2D2D"/>
          <w:spacing w:val="1"/>
          <w:sz w:val="15"/>
          <w:szCs w:val="15"/>
        </w:rPr>
        <w:br/>
      </w:r>
    </w:p>
    <w:p w:rsidR="00A51F6C" w:rsidRDefault="00A51F6C" w:rsidP="00A51F6C">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ТРЕБОВАНИЯ БЕЗОПАСНОСТИ</w:t>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 Технический хлористый барий токсичен, </w:t>
      </w:r>
      <w:proofErr w:type="spellStart"/>
      <w:r>
        <w:rPr>
          <w:rFonts w:ascii="Arial" w:hAnsi="Arial" w:cs="Arial"/>
          <w:color w:val="2D2D2D"/>
          <w:spacing w:val="1"/>
          <w:sz w:val="15"/>
          <w:szCs w:val="15"/>
        </w:rPr>
        <w:t>пожар</w:t>
      </w:r>
      <w:proofErr w:type="gramStart"/>
      <w:r>
        <w:rPr>
          <w:rFonts w:ascii="Arial" w:hAnsi="Arial" w:cs="Arial"/>
          <w:color w:val="2D2D2D"/>
          <w:spacing w:val="1"/>
          <w:sz w:val="15"/>
          <w:szCs w:val="15"/>
        </w:rPr>
        <w:t>о</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и взрывобезопасен.</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При вдыхании пыли хлористого бария могут развиваться пневмокониоз, острое воспаление легких и бронхов.</w:t>
      </w:r>
      <w:r>
        <w:rPr>
          <w:rFonts w:ascii="Arial" w:hAnsi="Arial" w:cs="Arial"/>
          <w:color w:val="2D2D2D"/>
          <w:spacing w:val="1"/>
          <w:sz w:val="15"/>
          <w:szCs w:val="15"/>
        </w:rPr>
        <w:br/>
      </w:r>
      <w:r>
        <w:rPr>
          <w:rFonts w:ascii="Arial" w:hAnsi="Arial" w:cs="Arial"/>
          <w:color w:val="2D2D2D"/>
          <w:spacing w:val="1"/>
          <w:sz w:val="15"/>
          <w:szCs w:val="15"/>
        </w:rPr>
        <w:br/>
        <w:t>При попадании хлористого бария в организм через пищеварительный тракт могут возникнуть острые и хронические отравления. Хлористый барий способен вызывать воспалительные заболевания головного мозга и мягкой его оболочки, а также изменения гладкой и сердечной мускулатуры.</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6.3. Работы с хлористым барием обслуживающий персонал должен выполнять в спецодежде, </w:t>
      </w:r>
      <w:proofErr w:type="spellStart"/>
      <w:r>
        <w:rPr>
          <w:rFonts w:ascii="Arial" w:hAnsi="Arial" w:cs="Arial"/>
          <w:color w:val="2D2D2D"/>
          <w:spacing w:val="1"/>
          <w:sz w:val="15"/>
          <w:szCs w:val="15"/>
        </w:rPr>
        <w:t>спецобуви</w:t>
      </w:r>
      <w:proofErr w:type="spellEnd"/>
      <w:r>
        <w:rPr>
          <w:rFonts w:ascii="Arial" w:hAnsi="Arial" w:cs="Arial"/>
          <w:color w:val="2D2D2D"/>
          <w:spacing w:val="1"/>
          <w:sz w:val="15"/>
          <w:szCs w:val="15"/>
        </w:rPr>
        <w:t xml:space="preserve"> и предохранительных приспособлениях в соответствии с типовыми отраслевыми нормами, утвержденными в установленном порядке.</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Производственные помещения и лаборатории, в которых проводятся работы с хлористым барием, должны быть оборудованы эффективной приточно-вытяжной механической вентиляцией. Места пылеобразования должны быть оборудованы укрытиями с вытяжной вентиляцией.</w:t>
      </w:r>
      <w:r>
        <w:rPr>
          <w:rFonts w:ascii="Arial" w:hAnsi="Arial" w:cs="Arial"/>
          <w:color w:val="2D2D2D"/>
          <w:spacing w:val="1"/>
          <w:sz w:val="15"/>
          <w:szCs w:val="15"/>
        </w:rPr>
        <w:br/>
      </w:r>
      <w:r>
        <w:rPr>
          <w:rFonts w:ascii="Arial" w:hAnsi="Arial" w:cs="Arial"/>
          <w:color w:val="2D2D2D"/>
          <w:spacing w:val="1"/>
          <w:sz w:val="15"/>
          <w:szCs w:val="15"/>
        </w:rPr>
        <w:br/>
        <w:t>Подготовку проб хлористого бария для анализа необходимо проводить в вытяжном шкафу. Не допускать контакта работающих с продуктом - введением механизации и автоматизации технологических процессов, герметизацией оборудования.</w:t>
      </w:r>
      <w:r>
        <w:rPr>
          <w:rFonts w:ascii="Arial" w:hAnsi="Arial" w:cs="Arial"/>
          <w:color w:val="2D2D2D"/>
          <w:spacing w:val="1"/>
          <w:sz w:val="15"/>
          <w:szCs w:val="15"/>
        </w:rPr>
        <w:br/>
      </w:r>
      <w:r>
        <w:rPr>
          <w:rFonts w:ascii="Arial" w:hAnsi="Arial" w:cs="Arial"/>
          <w:color w:val="2D2D2D"/>
          <w:spacing w:val="1"/>
          <w:sz w:val="15"/>
          <w:szCs w:val="15"/>
        </w:rPr>
        <w:br/>
        <w:t>Уборку помещений необходимо проводить мокрым способом.</w:t>
      </w:r>
      <w:r>
        <w:rPr>
          <w:rFonts w:ascii="Arial" w:hAnsi="Arial" w:cs="Arial"/>
          <w:color w:val="2D2D2D"/>
          <w:spacing w:val="1"/>
          <w:sz w:val="15"/>
          <w:szCs w:val="15"/>
        </w:rPr>
        <w:br/>
      </w:r>
    </w:p>
    <w:p w:rsidR="00A51F6C" w:rsidRDefault="00A51F6C" w:rsidP="00A51F6C">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t>6.5. Прием пищи, курение на рабочих местах не допускается. Перед приемом пищи, курением необходимо тщательно мыть руки.</w:t>
      </w:r>
      <w:r>
        <w:rPr>
          <w:rFonts w:ascii="Arial" w:hAnsi="Arial" w:cs="Arial"/>
          <w:color w:val="2D2D2D"/>
          <w:spacing w:val="1"/>
          <w:sz w:val="15"/>
          <w:szCs w:val="15"/>
        </w:rPr>
        <w:br/>
      </w:r>
      <w:r>
        <w:rPr>
          <w:rFonts w:ascii="Arial" w:hAnsi="Arial" w:cs="Arial"/>
          <w:color w:val="2D2D2D"/>
          <w:spacing w:val="1"/>
          <w:sz w:val="15"/>
          <w:szCs w:val="15"/>
        </w:rPr>
        <w:br/>
      </w:r>
    </w:p>
    <w:p w:rsidR="00177C25" w:rsidRPr="00A51F6C" w:rsidRDefault="00177C25" w:rsidP="00A51F6C">
      <w:pPr>
        <w:rPr>
          <w:szCs w:val="15"/>
        </w:rPr>
      </w:pPr>
    </w:p>
    <w:sectPr w:rsidR="00177C25" w:rsidRPr="00A51F6C" w:rsidSect="0095551E">
      <w:footerReference w:type="default" r:id="rId16"/>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D40F5"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7165F"/>
    <w:multiLevelType w:val="multilevel"/>
    <w:tmpl w:val="FE90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07FE6"/>
    <w:multiLevelType w:val="multilevel"/>
    <w:tmpl w:val="F93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E53C2"/>
    <w:multiLevelType w:val="multilevel"/>
    <w:tmpl w:val="EB52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61682B"/>
    <w:multiLevelType w:val="multilevel"/>
    <w:tmpl w:val="296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BB5F47"/>
    <w:multiLevelType w:val="multilevel"/>
    <w:tmpl w:val="CC2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EA643A"/>
    <w:multiLevelType w:val="multilevel"/>
    <w:tmpl w:val="B9C6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5209FD"/>
    <w:multiLevelType w:val="multilevel"/>
    <w:tmpl w:val="DBAC1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276B8"/>
    <w:multiLevelType w:val="multilevel"/>
    <w:tmpl w:val="65F2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D4175"/>
    <w:multiLevelType w:val="multilevel"/>
    <w:tmpl w:val="EC14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56A2C"/>
    <w:multiLevelType w:val="multilevel"/>
    <w:tmpl w:val="E7A4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150EE9"/>
    <w:multiLevelType w:val="multilevel"/>
    <w:tmpl w:val="6196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E35DE"/>
    <w:multiLevelType w:val="multilevel"/>
    <w:tmpl w:val="7220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6E01EF"/>
    <w:multiLevelType w:val="multilevel"/>
    <w:tmpl w:val="C3FAE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5B6445"/>
    <w:multiLevelType w:val="multilevel"/>
    <w:tmpl w:val="F124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7675DF"/>
    <w:multiLevelType w:val="multilevel"/>
    <w:tmpl w:val="960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47679"/>
    <w:multiLevelType w:val="multilevel"/>
    <w:tmpl w:val="C1C4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646448"/>
    <w:multiLevelType w:val="multilevel"/>
    <w:tmpl w:val="C97C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8"/>
  </w:num>
  <w:num w:numId="3">
    <w:abstractNumId w:val="30"/>
  </w:num>
  <w:num w:numId="4">
    <w:abstractNumId w:val="4"/>
  </w:num>
  <w:num w:numId="5">
    <w:abstractNumId w:val="21"/>
  </w:num>
  <w:num w:numId="6">
    <w:abstractNumId w:val="18"/>
  </w:num>
  <w:num w:numId="7">
    <w:abstractNumId w:val="17"/>
  </w:num>
  <w:num w:numId="8">
    <w:abstractNumId w:val="5"/>
  </w:num>
  <w:num w:numId="9">
    <w:abstractNumId w:val="23"/>
  </w:num>
  <w:num w:numId="10">
    <w:abstractNumId w:val="12"/>
  </w:num>
  <w:num w:numId="11">
    <w:abstractNumId w:val="13"/>
  </w:num>
  <w:num w:numId="12">
    <w:abstractNumId w:val="16"/>
  </w:num>
  <w:num w:numId="13">
    <w:abstractNumId w:val="22"/>
  </w:num>
  <w:num w:numId="14">
    <w:abstractNumId w:val="14"/>
  </w:num>
  <w:num w:numId="15">
    <w:abstractNumId w:val="3"/>
  </w:num>
  <w:num w:numId="16">
    <w:abstractNumId w:val="26"/>
  </w:num>
  <w:num w:numId="17">
    <w:abstractNumId w:val="0"/>
  </w:num>
  <w:num w:numId="18">
    <w:abstractNumId w:val="1"/>
  </w:num>
  <w:num w:numId="19">
    <w:abstractNumId w:val="2"/>
  </w:num>
  <w:num w:numId="20">
    <w:abstractNumId w:val="15"/>
  </w:num>
  <w:num w:numId="21">
    <w:abstractNumId w:val="11"/>
  </w:num>
  <w:num w:numId="22">
    <w:abstractNumId w:val="27"/>
  </w:num>
  <w:num w:numId="23">
    <w:abstractNumId w:val="29"/>
  </w:num>
  <w:num w:numId="24">
    <w:abstractNumId w:val="25"/>
  </w:num>
  <w:num w:numId="25">
    <w:abstractNumId w:val="19"/>
  </w:num>
  <w:num w:numId="26">
    <w:abstractNumId w:val="8"/>
  </w:num>
  <w:num w:numId="27">
    <w:abstractNumId w:val="31"/>
  </w:num>
  <w:num w:numId="28">
    <w:abstractNumId w:val="9"/>
  </w:num>
  <w:num w:numId="29">
    <w:abstractNumId w:val="6"/>
  </w:num>
  <w:num w:numId="30">
    <w:abstractNumId w:val="20"/>
  </w:num>
  <w:num w:numId="31">
    <w:abstractNumId w:val="10"/>
  </w:num>
  <w:num w:numId="32">
    <w:abstractNumId w:val="7"/>
  </w:num>
  <w:num w:numId="33">
    <w:abstractNumId w:val="34"/>
  </w:num>
  <w:num w:numId="34">
    <w:abstractNumId w:val="24"/>
  </w:num>
  <w:num w:numId="35">
    <w:abstractNumId w:val="33"/>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2D40F5"/>
    <w:rsid w:val="00313072"/>
    <w:rsid w:val="00362C0C"/>
    <w:rsid w:val="003C1BB7"/>
    <w:rsid w:val="003D53F9"/>
    <w:rsid w:val="003F7A45"/>
    <w:rsid w:val="00477A04"/>
    <w:rsid w:val="0059308D"/>
    <w:rsid w:val="006B6B83"/>
    <w:rsid w:val="007214CA"/>
    <w:rsid w:val="007E5D19"/>
    <w:rsid w:val="008E615F"/>
    <w:rsid w:val="0095551E"/>
    <w:rsid w:val="00A51F6C"/>
    <w:rsid w:val="00A716F7"/>
    <w:rsid w:val="00A9165C"/>
    <w:rsid w:val="00AA6FD4"/>
    <w:rsid w:val="00B4381A"/>
    <w:rsid w:val="00C91654"/>
    <w:rsid w:val="00CE3CDF"/>
    <w:rsid w:val="00D445F4"/>
    <w:rsid w:val="00D637C8"/>
    <w:rsid w:val="00DD1738"/>
    <w:rsid w:val="00E77C21"/>
    <w:rsid w:val="00F21189"/>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98543482">
      <w:bodyDiv w:val="1"/>
      <w:marLeft w:val="0"/>
      <w:marRight w:val="0"/>
      <w:marTop w:val="0"/>
      <w:marBottom w:val="0"/>
      <w:divBdr>
        <w:top w:val="none" w:sz="0" w:space="0" w:color="auto"/>
        <w:left w:val="none" w:sz="0" w:space="0" w:color="auto"/>
        <w:bottom w:val="none" w:sz="0" w:space="0" w:color="auto"/>
        <w:right w:val="none" w:sz="0" w:space="0" w:color="auto"/>
      </w:divBdr>
    </w:div>
    <w:div w:id="1327398284">
      <w:bodyDiv w:val="1"/>
      <w:marLeft w:val="0"/>
      <w:marRight w:val="0"/>
      <w:marTop w:val="0"/>
      <w:marBottom w:val="0"/>
      <w:divBdr>
        <w:top w:val="none" w:sz="0" w:space="0" w:color="auto"/>
        <w:left w:val="none" w:sz="0" w:space="0" w:color="auto"/>
        <w:bottom w:val="none" w:sz="0" w:space="0" w:color="auto"/>
        <w:right w:val="none" w:sz="0" w:space="0" w:color="auto"/>
      </w:divBdr>
      <w:divsChild>
        <w:div w:id="320085450">
          <w:marLeft w:val="215"/>
          <w:marRight w:val="215"/>
          <w:marTop w:val="0"/>
          <w:marBottom w:val="0"/>
          <w:divBdr>
            <w:top w:val="none" w:sz="0" w:space="0" w:color="auto"/>
            <w:left w:val="none" w:sz="0" w:space="0" w:color="auto"/>
            <w:bottom w:val="none" w:sz="0" w:space="0" w:color="auto"/>
            <w:right w:val="none" w:sz="0" w:space="0" w:color="auto"/>
          </w:divBdr>
          <w:divsChild>
            <w:div w:id="1879118905">
              <w:marLeft w:val="0"/>
              <w:marRight w:val="0"/>
              <w:marTop w:val="107"/>
              <w:marBottom w:val="150"/>
              <w:divBdr>
                <w:top w:val="none" w:sz="0" w:space="0" w:color="auto"/>
                <w:left w:val="none" w:sz="0" w:space="0" w:color="auto"/>
                <w:bottom w:val="none" w:sz="0" w:space="0" w:color="auto"/>
                <w:right w:val="none" w:sz="0" w:space="0" w:color="auto"/>
              </w:divBdr>
              <w:divsChild>
                <w:div w:id="1184519091">
                  <w:marLeft w:val="11"/>
                  <w:marRight w:val="11"/>
                  <w:marTop w:val="11"/>
                  <w:marBottom w:val="11"/>
                  <w:divBdr>
                    <w:top w:val="none" w:sz="0" w:space="0" w:color="auto"/>
                    <w:left w:val="none" w:sz="0" w:space="0" w:color="auto"/>
                    <w:bottom w:val="none" w:sz="0" w:space="0" w:color="auto"/>
                    <w:right w:val="none" w:sz="0" w:space="0" w:color="auto"/>
                  </w:divBdr>
                  <w:divsChild>
                    <w:div w:id="1360471778">
                      <w:marLeft w:val="0"/>
                      <w:marRight w:val="0"/>
                      <w:marTop w:val="0"/>
                      <w:marBottom w:val="0"/>
                      <w:divBdr>
                        <w:top w:val="none" w:sz="0" w:space="0" w:color="auto"/>
                        <w:left w:val="none" w:sz="0" w:space="0" w:color="auto"/>
                        <w:bottom w:val="none" w:sz="0" w:space="0" w:color="auto"/>
                        <w:right w:val="none" w:sz="0" w:space="0" w:color="auto"/>
                      </w:divBdr>
                    </w:div>
                    <w:div w:id="1020010580">
                      <w:marLeft w:val="0"/>
                      <w:marRight w:val="0"/>
                      <w:marTop w:val="0"/>
                      <w:marBottom w:val="0"/>
                      <w:divBdr>
                        <w:top w:val="none" w:sz="0" w:space="0" w:color="auto"/>
                        <w:left w:val="none" w:sz="0" w:space="0" w:color="auto"/>
                        <w:bottom w:val="none" w:sz="0" w:space="0" w:color="auto"/>
                        <w:right w:val="none" w:sz="0" w:space="0" w:color="auto"/>
                      </w:divBdr>
                    </w:div>
                  </w:divsChild>
                </w:div>
                <w:div w:id="210656276">
                  <w:marLeft w:val="0"/>
                  <w:marRight w:val="0"/>
                  <w:marTop w:val="0"/>
                  <w:marBottom w:val="0"/>
                  <w:divBdr>
                    <w:top w:val="none" w:sz="0" w:space="0" w:color="auto"/>
                    <w:left w:val="none" w:sz="0" w:space="0" w:color="auto"/>
                    <w:bottom w:val="none" w:sz="0" w:space="0" w:color="auto"/>
                    <w:right w:val="none" w:sz="0" w:space="0" w:color="auto"/>
                  </w:divBdr>
                  <w:divsChild>
                    <w:div w:id="736785249">
                      <w:marLeft w:val="0"/>
                      <w:marRight w:val="0"/>
                      <w:marTop w:val="0"/>
                      <w:marBottom w:val="0"/>
                      <w:divBdr>
                        <w:top w:val="none" w:sz="0" w:space="0" w:color="auto"/>
                        <w:left w:val="none" w:sz="0" w:space="0" w:color="auto"/>
                        <w:bottom w:val="none" w:sz="0" w:space="0" w:color="auto"/>
                        <w:right w:val="none" w:sz="0" w:space="0" w:color="auto"/>
                      </w:divBdr>
                      <w:divsChild>
                        <w:div w:id="128473166">
                          <w:marLeft w:val="0"/>
                          <w:marRight w:val="0"/>
                          <w:marTop w:val="0"/>
                          <w:marBottom w:val="0"/>
                          <w:divBdr>
                            <w:top w:val="none" w:sz="0" w:space="0" w:color="auto"/>
                            <w:left w:val="none" w:sz="0" w:space="0" w:color="auto"/>
                            <w:bottom w:val="none" w:sz="0" w:space="0" w:color="auto"/>
                            <w:right w:val="none" w:sz="0" w:space="0" w:color="auto"/>
                          </w:divBdr>
                          <w:divsChild>
                            <w:div w:id="366874281">
                              <w:marLeft w:val="5663"/>
                              <w:marRight w:val="0"/>
                              <w:marTop w:val="0"/>
                              <w:marBottom w:val="0"/>
                              <w:divBdr>
                                <w:top w:val="none" w:sz="0" w:space="0" w:color="auto"/>
                                <w:left w:val="none" w:sz="0" w:space="0" w:color="auto"/>
                                <w:bottom w:val="none" w:sz="0" w:space="0" w:color="auto"/>
                                <w:right w:val="none" w:sz="0" w:space="0" w:color="auto"/>
                              </w:divBdr>
                            </w:div>
                          </w:divsChild>
                        </w:div>
                        <w:div w:id="1201164164">
                          <w:marLeft w:val="-14067"/>
                          <w:marRight w:val="322"/>
                          <w:marTop w:val="376"/>
                          <w:marBottom w:val="0"/>
                          <w:divBdr>
                            <w:top w:val="none" w:sz="0" w:space="0" w:color="auto"/>
                            <w:left w:val="none" w:sz="0" w:space="0" w:color="auto"/>
                            <w:bottom w:val="none" w:sz="0" w:space="0" w:color="auto"/>
                            <w:right w:val="none" w:sz="0" w:space="0" w:color="auto"/>
                          </w:divBdr>
                        </w:div>
                        <w:div w:id="6427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6002">
                  <w:marLeft w:val="11"/>
                  <w:marRight w:val="11"/>
                  <w:marTop w:val="0"/>
                  <w:marBottom w:val="0"/>
                  <w:divBdr>
                    <w:top w:val="none" w:sz="0" w:space="0" w:color="auto"/>
                    <w:left w:val="none" w:sz="0" w:space="0" w:color="auto"/>
                    <w:bottom w:val="none" w:sz="0" w:space="0" w:color="auto"/>
                    <w:right w:val="none" w:sz="0" w:space="0" w:color="auto"/>
                  </w:divBdr>
                </w:div>
              </w:divsChild>
            </w:div>
            <w:div w:id="1920366698">
              <w:marLeft w:val="0"/>
              <w:marRight w:val="0"/>
              <w:marTop w:val="0"/>
              <w:marBottom w:val="494"/>
              <w:divBdr>
                <w:top w:val="none" w:sz="0" w:space="0" w:color="auto"/>
                <w:left w:val="none" w:sz="0" w:space="0" w:color="auto"/>
                <w:bottom w:val="none" w:sz="0" w:space="0" w:color="auto"/>
                <w:right w:val="none" w:sz="0" w:space="0" w:color="auto"/>
              </w:divBdr>
              <w:divsChild>
                <w:div w:id="800999909">
                  <w:marLeft w:val="0"/>
                  <w:marRight w:val="0"/>
                  <w:marTop w:val="0"/>
                  <w:marBottom w:val="322"/>
                  <w:divBdr>
                    <w:top w:val="none" w:sz="0" w:space="0" w:color="auto"/>
                    <w:left w:val="none" w:sz="0" w:space="0" w:color="auto"/>
                    <w:bottom w:val="none" w:sz="0" w:space="0" w:color="auto"/>
                    <w:right w:val="none" w:sz="0" w:space="0" w:color="auto"/>
                  </w:divBdr>
                  <w:divsChild>
                    <w:div w:id="1746682843">
                      <w:marLeft w:val="0"/>
                      <w:marRight w:val="0"/>
                      <w:marTop w:val="0"/>
                      <w:marBottom w:val="0"/>
                      <w:divBdr>
                        <w:top w:val="none" w:sz="0" w:space="0" w:color="auto"/>
                        <w:left w:val="none" w:sz="0" w:space="0" w:color="auto"/>
                        <w:bottom w:val="none" w:sz="0" w:space="0" w:color="auto"/>
                        <w:right w:val="none" w:sz="0" w:space="0" w:color="auto"/>
                      </w:divBdr>
                    </w:div>
                    <w:div w:id="1158964462">
                      <w:marLeft w:val="0"/>
                      <w:marRight w:val="0"/>
                      <w:marTop w:val="688"/>
                      <w:marBottom w:val="322"/>
                      <w:divBdr>
                        <w:top w:val="single" w:sz="4" w:space="5" w:color="CDCDCD"/>
                        <w:left w:val="single" w:sz="4" w:space="0" w:color="CDCDCD"/>
                        <w:bottom w:val="single" w:sz="4" w:space="22" w:color="CDCDCD"/>
                        <w:right w:val="single" w:sz="4" w:space="0" w:color="CDCDCD"/>
                      </w:divBdr>
                      <w:divsChild>
                        <w:div w:id="648098588">
                          <w:marLeft w:val="0"/>
                          <w:marRight w:val="0"/>
                          <w:marTop w:val="0"/>
                          <w:marBottom w:val="752"/>
                          <w:divBdr>
                            <w:top w:val="none" w:sz="0" w:space="0" w:color="auto"/>
                            <w:left w:val="none" w:sz="0" w:space="0" w:color="auto"/>
                            <w:bottom w:val="none" w:sz="0" w:space="0" w:color="auto"/>
                            <w:right w:val="none" w:sz="0" w:space="0" w:color="auto"/>
                          </w:divBdr>
                          <w:divsChild>
                            <w:div w:id="907959030">
                              <w:marLeft w:val="0"/>
                              <w:marRight w:val="0"/>
                              <w:marTop w:val="0"/>
                              <w:marBottom w:val="0"/>
                              <w:divBdr>
                                <w:top w:val="none" w:sz="0" w:space="0" w:color="auto"/>
                                <w:left w:val="none" w:sz="0" w:space="0" w:color="auto"/>
                                <w:bottom w:val="none" w:sz="0" w:space="0" w:color="auto"/>
                                <w:right w:val="none" w:sz="0" w:space="0" w:color="auto"/>
                              </w:divBdr>
                            </w:div>
                            <w:div w:id="57482340">
                              <w:marLeft w:val="0"/>
                              <w:marRight w:val="0"/>
                              <w:marTop w:val="0"/>
                              <w:marBottom w:val="0"/>
                              <w:divBdr>
                                <w:top w:val="none" w:sz="0" w:space="0" w:color="auto"/>
                                <w:left w:val="none" w:sz="0" w:space="0" w:color="auto"/>
                                <w:bottom w:val="none" w:sz="0" w:space="0" w:color="auto"/>
                                <w:right w:val="none" w:sz="0" w:space="0" w:color="auto"/>
                              </w:divBdr>
                              <w:divsChild>
                                <w:div w:id="1883052054">
                                  <w:marLeft w:val="0"/>
                                  <w:marRight w:val="0"/>
                                  <w:marTop w:val="0"/>
                                  <w:marBottom w:val="0"/>
                                  <w:divBdr>
                                    <w:top w:val="none" w:sz="0" w:space="0" w:color="auto"/>
                                    <w:left w:val="none" w:sz="0" w:space="0" w:color="auto"/>
                                    <w:bottom w:val="none" w:sz="0" w:space="0" w:color="auto"/>
                                    <w:right w:val="none" w:sz="0" w:space="0" w:color="auto"/>
                                  </w:divBdr>
                                  <w:divsChild>
                                    <w:div w:id="718238120">
                                      <w:marLeft w:val="0"/>
                                      <w:marRight w:val="0"/>
                                      <w:marTop w:val="0"/>
                                      <w:marBottom w:val="0"/>
                                      <w:divBdr>
                                        <w:top w:val="none" w:sz="0" w:space="0" w:color="auto"/>
                                        <w:left w:val="none" w:sz="0" w:space="0" w:color="auto"/>
                                        <w:bottom w:val="none" w:sz="0" w:space="0" w:color="auto"/>
                                        <w:right w:val="none" w:sz="0" w:space="0" w:color="auto"/>
                                      </w:divBdr>
                                      <w:divsChild>
                                        <w:div w:id="706368889">
                                          <w:marLeft w:val="0"/>
                                          <w:marRight w:val="0"/>
                                          <w:marTop w:val="0"/>
                                          <w:marBottom w:val="0"/>
                                          <w:divBdr>
                                            <w:top w:val="none" w:sz="0" w:space="0" w:color="auto"/>
                                            <w:left w:val="none" w:sz="0" w:space="0" w:color="auto"/>
                                            <w:bottom w:val="none" w:sz="0" w:space="0" w:color="auto"/>
                                            <w:right w:val="none" w:sz="0" w:space="0" w:color="auto"/>
                                          </w:divBdr>
                                          <w:divsChild>
                                            <w:div w:id="953250994">
                                              <w:marLeft w:val="0"/>
                                              <w:marRight w:val="0"/>
                                              <w:marTop w:val="0"/>
                                              <w:marBottom w:val="0"/>
                                              <w:divBdr>
                                                <w:top w:val="none" w:sz="0" w:space="0" w:color="auto"/>
                                                <w:left w:val="none" w:sz="0" w:space="0" w:color="auto"/>
                                                <w:bottom w:val="none" w:sz="0" w:space="0" w:color="auto"/>
                                                <w:right w:val="none" w:sz="0" w:space="0" w:color="auto"/>
                                              </w:divBdr>
                                            </w:div>
                                            <w:div w:id="1773160715">
                                              <w:marLeft w:val="0"/>
                                              <w:marRight w:val="0"/>
                                              <w:marTop w:val="0"/>
                                              <w:marBottom w:val="0"/>
                                              <w:divBdr>
                                                <w:top w:val="none" w:sz="0" w:space="0" w:color="auto"/>
                                                <w:left w:val="none" w:sz="0" w:space="0" w:color="auto"/>
                                                <w:bottom w:val="none" w:sz="0" w:space="0" w:color="auto"/>
                                                <w:right w:val="none" w:sz="0" w:space="0" w:color="auto"/>
                                              </w:divBdr>
                                            </w:div>
                                            <w:div w:id="10513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797737">
                              <w:marLeft w:val="0"/>
                              <w:marRight w:val="0"/>
                              <w:marTop w:val="0"/>
                              <w:marBottom w:val="0"/>
                              <w:divBdr>
                                <w:top w:val="none" w:sz="0" w:space="0" w:color="auto"/>
                                <w:left w:val="none" w:sz="0" w:space="0" w:color="auto"/>
                                <w:bottom w:val="none" w:sz="0" w:space="0" w:color="auto"/>
                                <w:right w:val="none" w:sz="0" w:space="0" w:color="auto"/>
                              </w:divBdr>
                              <w:divsChild>
                                <w:div w:id="1780639790">
                                  <w:marLeft w:val="0"/>
                                  <w:marRight w:val="0"/>
                                  <w:marTop w:val="0"/>
                                  <w:marBottom w:val="0"/>
                                  <w:divBdr>
                                    <w:top w:val="none" w:sz="0" w:space="0" w:color="auto"/>
                                    <w:left w:val="none" w:sz="0" w:space="0" w:color="auto"/>
                                    <w:bottom w:val="none" w:sz="0" w:space="0" w:color="auto"/>
                                    <w:right w:val="none" w:sz="0" w:space="0" w:color="auto"/>
                                  </w:divBdr>
                                  <w:divsChild>
                                    <w:div w:id="686178128">
                                      <w:marLeft w:val="0"/>
                                      <w:marRight w:val="0"/>
                                      <w:marTop w:val="0"/>
                                      <w:marBottom w:val="0"/>
                                      <w:divBdr>
                                        <w:top w:val="none" w:sz="0" w:space="0" w:color="auto"/>
                                        <w:left w:val="none" w:sz="0" w:space="0" w:color="auto"/>
                                        <w:bottom w:val="none" w:sz="0" w:space="0" w:color="auto"/>
                                        <w:right w:val="none" w:sz="0" w:space="0" w:color="auto"/>
                                      </w:divBdr>
                                      <w:divsChild>
                                        <w:div w:id="7870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966833">
              <w:marLeft w:val="0"/>
              <w:marRight w:val="0"/>
              <w:marTop w:val="0"/>
              <w:marBottom w:val="161"/>
              <w:divBdr>
                <w:top w:val="single" w:sz="4" w:space="0" w:color="E0E0E0"/>
                <w:left w:val="single" w:sz="4" w:space="0" w:color="E0E0E0"/>
                <w:bottom w:val="single" w:sz="4" w:space="0" w:color="E0E0E0"/>
                <w:right w:val="single" w:sz="4" w:space="0" w:color="E0E0E0"/>
              </w:divBdr>
              <w:divsChild>
                <w:div w:id="208617867">
                  <w:marLeft w:val="0"/>
                  <w:marRight w:val="0"/>
                  <w:marTop w:val="0"/>
                  <w:marBottom w:val="0"/>
                  <w:divBdr>
                    <w:top w:val="none" w:sz="0" w:space="0" w:color="auto"/>
                    <w:left w:val="none" w:sz="0" w:space="0" w:color="auto"/>
                    <w:bottom w:val="none" w:sz="0" w:space="0" w:color="auto"/>
                    <w:right w:val="none" w:sz="0" w:space="0" w:color="auto"/>
                  </w:divBdr>
                </w:div>
                <w:div w:id="986324387">
                  <w:marLeft w:val="0"/>
                  <w:marRight w:val="0"/>
                  <w:marTop w:val="0"/>
                  <w:marBottom w:val="0"/>
                  <w:divBdr>
                    <w:top w:val="none" w:sz="0" w:space="0" w:color="auto"/>
                    <w:left w:val="none" w:sz="0" w:space="0" w:color="auto"/>
                    <w:bottom w:val="none" w:sz="0" w:space="0" w:color="auto"/>
                    <w:right w:val="none" w:sz="0" w:space="0" w:color="auto"/>
                  </w:divBdr>
                </w:div>
              </w:divsChild>
            </w:div>
            <w:div w:id="1366519980">
              <w:marLeft w:val="0"/>
              <w:marRight w:val="0"/>
              <w:marTop w:val="0"/>
              <w:marBottom w:val="0"/>
              <w:divBdr>
                <w:top w:val="none" w:sz="0" w:space="0" w:color="auto"/>
                <w:left w:val="none" w:sz="0" w:space="0" w:color="auto"/>
                <w:bottom w:val="none" w:sz="0" w:space="0" w:color="auto"/>
                <w:right w:val="none" w:sz="0" w:space="0" w:color="auto"/>
              </w:divBdr>
              <w:divsChild>
                <w:div w:id="2002078938">
                  <w:marLeft w:val="0"/>
                  <w:marRight w:val="0"/>
                  <w:marTop w:val="0"/>
                  <w:marBottom w:val="0"/>
                  <w:divBdr>
                    <w:top w:val="none" w:sz="0" w:space="0" w:color="auto"/>
                    <w:left w:val="none" w:sz="0" w:space="0" w:color="auto"/>
                    <w:bottom w:val="none" w:sz="0" w:space="0" w:color="auto"/>
                    <w:right w:val="none" w:sz="0" w:space="0" w:color="auto"/>
                  </w:divBdr>
                </w:div>
                <w:div w:id="1927886061">
                  <w:marLeft w:val="0"/>
                  <w:marRight w:val="0"/>
                  <w:marTop w:val="0"/>
                  <w:marBottom w:val="0"/>
                  <w:divBdr>
                    <w:top w:val="none" w:sz="0" w:space="0" w:color="auto"/>
                    <w:left w:val="none" w:sz="0" w:space="0" w:color="auto"/>
                    <w:bottom w:val="none" w:sz="0" w:space="0" w:color="auto"/>
                    <w:right w:val="none" w:sz="0" w:space="0" w:color="auto"/>
                  </w:divBdr>
                </w:div>
                <w:div w:id="94838776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10928021">
      <w:bodyDiv w:val="1"/>
      <w:marLeft w:val="0"/>
      <w:marRight w:val="0"/>
      <w:marTop w:val="0"/>
      <w:marBottom w:val="0"/>
      <w:divBdr>
        <w:top w:val="none" w:sz="0" w:space="0" w:color="auto"/>
        <w:left w:val="none" w:sz="0" w:space="0" w:color="auto"/>
        <w:bottom w:val="none" w:sz="0" w:space="0" w:color="auto"/>
        <w:right w:val="none" w:sz="0" w:space="0" w:color="auto"/>
      </w:divBdr>
      <w:divsChild>
        <w:div w:id="62214933">
          <w:marLeft w:val="215"/>
          <w:marRight w:val="215"/>
          <w:marTop w:val="0"/>
          <w:marBottom w:val="0"/>
          <w:divBdr>
            <w:top w:val="none" w:sz="0" w:space="0" w:color="auto"/>
            <w:left w:val="none" w:sz="0" w:space="0" w:color="auto"/>
            <w:bottom w:val="none" w:sz="0" w:space="0" w:color="auto"/>
            <w:right w:val="none" w:sz="0" w:space="0" w:color="auto"/>
          </w:divBdr>
          <w:divsChild>
            <w:div w:id="601036290">
              <w:marLeft w:val="0"/>
              <w:marRight w:val="0"/>
              <w:marTop w:val="107"/>
              <w:marBottom w:val="150"/>
              <w:divBdr>
                <w:top w:val="none" w:sz="0" w:space="0" w:color="auto"/>
                <w:left w:val="none" w:sz="0" w:space="0" w:color="auto"/>
                <w:bottom w:val="none" w:sz="0" w:space="0" w:color="auto"/>
                <w:right w:val="none" w:sz="0" w:space="0" w:color="auto"/>
              </w:divBdr>
              <w:divsChild>
                <w:div w:id="233273080">
                  <w:marLeft w:val="11"/>
                  <w:marRight w:val="11"/>
                  <w:marTop w:val="11"/>
                  <w:marBottom w:val="11"/>
                  <w:divBdr>
                    <w:top w:val="none" w:sz="0" w:space="0" w:color="auto"/>
                    <w:left w:val="none" w:sz="0" w:space="0" w:color="auto"/>
                    <w:bottom w:val="none" w:sz="0" w:space="0" w:color="auto"/>
                    <w:right w:val="none" w:sz="0" w:space="0" w:color="auto"/>
                  </w:divBdr>
                  <w:divsChild>
                    <w:div w:id="1278442239">
                      <w:marLeft w:val="0"/>
                      <w:marRight w:val="0"/>
                      <w:marTop w:val="0"/>
                      <w:marBottom w:val="0"/>
                      <w:divBdr>
                        <w:top w:val="none" w:sz="0" w:space="0" w:color="auto"/>
                        <w:left w:val="none" w:sz="0" w:space="0" w:color="auto"/>
                        <w:bottom w:val="none" w:sz="0" w:space="0" w:color="auto"/>
                        <w:right w:val="none" w:sz="0" w:space="0" w:color="auto"/>
                      </w:divBdr>
                    </w:div>
                    <w:div w:id="1024090639">
                      <w:marLeft w:val="0"/>
                      <w:marRight w:val="0"/>
                      <w:marTop w:val="0"/>
                      <w:marBottom w:val="0"/>
                      <w:divBdr>
                        <w:top w:val="none" w:sz="0" w:space="0" w:color="auto"/>
                        <w:left w:val="none" w:sz="0" w:space="0" w:color="auto"/>
                        <w:bottom w:val="none" w:sz="0" w:space="0" w:color="auto"/>
                        <w:right w:val="none" w:sz="0" w:space="0" w:color="auto"/>
                      </w:divBdr>
                    </w:div>
                  </w:divsChild>
                </w:div>
                <w:div w:id="557866178">
                  <w:marLeft w:val="0"/>
                  <w:marRight w:val="0"/>
                  <w:marTop w:val="0"/>
                  <w:marBottom w:val="0"/>
                  <w:divBdr>
                    <w:top w:val="none" w:sz="0" w:space="0" w:color="auto"/>
                    <w:left w:val="none" w:sz="0" w:space="0" w:color="auto"/>
                    <w:bottom w:val="none" w:sz="0" w:space="0" w:color="auto"/>
                    <w:right w:val="none" w:sz="0" w:space="0" w:color="auto"/>
                  </w:divBdr>
                  <w:divsChild>
                    <w:div w:id="1569921370">
                      <w:marLeft w:val="0"/>
                      <w:marRight w:val="0"/>
                      <w:marTop w:val="0"/>
                      <w:marBottom w:val="0"/>
                      <w:divBdr>
                        <w:top w:val="none" w:sz="0" w:space="0" w:color="auto"/>
                        <w:left w:val="none" w:sz="0" w:space="0" w:color="auto"/>
                        <w:bottom w:val="none" w:sz="0" w:space="0" w:color="auto"/>
                        <w:right w:val="none" w:sz="0" w:space="0" w:color="auto"/>
                      </w:divBdr>
                      <w:divsChild>
                        <w:div w:id="1704358915">
                          <w:marLeft w:val="0"/>
                          <w:marRight w:val="0"/>
                          <w:marTop w:val="0"/>
                          <w:marBottom w:val="0"/>
                          <w:divBdr>
                            <w:top w:val="none" w:sz="0" w:space="0" w:color="auto"/>
                            <w:left w:val="none" w:sz="0" w:space="0" w:color="auto"/>
                            <w:bottom w:val="none" w:sz="0" w:space="0" w:color="auto"/>
                            <w:right w:val="none" w:sz="0" w:space="0" w:color="auto"/>
                          </w:divBdr>
                          <w:divsChild>
                            <w:div w:id="1146505507">
                              <w:marLeft w:val="5663"/>
                              <w:marRight w:val="0"/>
                              <w:marTop w:val="0"/>
                              <w:marBottom w:val="0"/>
                              <w:divBdr>
                                <w:top w:val="none" w:sz="0" w:space="0" w:color="auto"/>
                                <w:left w:val="none" w:sz="0" w:space="0" w:color="auto"/>
                                <w:bottom w:val="none" w:sz="0" w:space="0" w:color="auto"/>
                                <w:right w:val="none" w:sz="0" w:space="0" w:color="auto"/>
                              </w:divBdr>
                            </w:div>
                          </w:divsChild>
                        </w:div>
                        <w:div w:id="908347449">
                          <w:marLeft w:val="-14067"/>
                          <w:marRight w:val="322"/>
                          <w:marTop w:val="376"/>
                          <w:marBottom w:val="0"/>
                          <w:divBdr>
                            <w:top w:val="none" w:sz="0" w:space="0" w:color="auto"/>
                            <w:left w:val="none" w:sz="0" w:space="0" w:color="auto"/>
                            <w:bottom w:val="none" w:sz="0" w:space="0" w:color="auto"/>
                            <w:right w:val="none" w:sz="0" w:space="0" w:color="auto"/>
                          </w:divBdr>
                        </w:div>
                        <w:div w:id="14170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1292">
                  <w:marLeft w:val="11"/>
                  <w:marRight w:val="11"/>
                  <w:marTop w:val="0"/>
                  <w:marBottom w:val="0"/>
                  <w:divBdr>
                    <w:top w:val="none" w:sz="0" w:space="0" w:color="auto"/>
                    <w:left w:val="none" w:sz="0" w:space="0" w:color="auto"/>
                    <w:bottom w:val="none" w:sz="0" w:space="0" w:color="auto"/>
                    <w:right w:val="none" w:sz="0" w:space="0" w:color="auto"/>
                  </w:divBdr>
                </w:div>
              </w:divsChild>
            </w:div>
            <w:div w:id="1031764887">
              <w:marLeft w:val="0"/>
              <w:marRight w:val="0"/>
              <w:marTop w:val="0"/>
              <w:marBottom w:val="494"/>
              <w:divBdr>
                <w:top w:val="none" w:sz="0" w:space="0" w:color="auto"/>
                <w:left w:val="none" w:sz="0" w:space="0" w:color="auto"/>
                <w:bottom w:val="none" w:sz="0" w:space="0" w:color="auto"/>
                <w:right w:val="none" w:sz="0" w:space="0" w:color="auto"/>
              </w:divBdr>
              <w:divsChild>
                <w:div w:id="909845988">
                  <w:marLeft w:val="0"/>
                  <w:marRight w:val="0"/>
                  <w:marTop w:val="0"/>
                  <w:marBottom w:val="322"/>
                  <w:divBdr>
                    <w:top w:val="none" w:sz="0" w:space="0" w:color="auto"/>
                    <w:left w:val="none" w:sz="0" w:space="0" w:color="auto"/>
                    <w:bottom w:val="none" w:sz="0" w:space="0" w:color="auto"/>
                    <w:right w:val="none" w:sz="0" w:space="0" w:color="auto"/>
                  </w:divBdr>
                  <w:divsChild>
                    <w:div w:id="163395410">
                      <w:marLeft w:val="0"/>
                      <w:marRight w:val="0"/>
                      <w:marTop w:val="0"/>
                      <w:marBottom w:val="0"/>
                      <w:divBdr>
                        <w:top w:val="none" w:sz="0" w:space="0" w:color="auto"/>
                        <w:left w:val="none" w:sz="0" w:space="0" w:color="auto"/>
                        <w:bottom w:val="none" w:sz="0" w:space="0" w:color="auto"/>
                        <w:right w:val="none" w:sz="0" w:space="0" w:color="auto"/>
                      </w:divBdr>
                    </w:div>
                    <w:div w:id="624579578">
                      <w:marLeft w:val="0"/>
                      <w:marRight w:val="0"/>
                      <w:marTop w:val="688"/>
                      <w:marBottom w:val="322"/>
                      <w:divBdr>
                        <w:top w:val="single" w:sz="4" w:space="5" w:color="CDCDCD"/>
                        <w:left w:val="single" w:sz="4" w:space="0" w:color="CDCDCD"/>
                        <w:bottom w:val="single" w:sz="4" w:space="22" w:color="CDCDCD"/>
                        <w:right w:val="single" w:sz="4" w:space="0" w:color="CDCDCD"/>
                      </w:divBdr>
                      <w:divsChild>
                        <w:div w:id="1971398489">
                          <w:marLeft w:val="0"/>
                          <w:marRight w:val="0"/>
                          <w:marTop w:val="0"/>
                          <w:marBottom w:val="752"/>
                          <w:divBdr>
                            <w:top w:val="none" w:sz="0" w:space="0" w:color="auto"/>
                            <w:left w:val="none" w:sz="0" w:space="0" w:color="auto"/>
                            <w:bottom w:val="none" w:sz="0" w:space="0" w:color="auto"/>
                            <w:right w:val="none" w:sz="0" w:space="0" w:color="auto"/>
                          </w:divBdr>
                          <w:divsChild>
                            <w:div w:id="1790658397">
                              <w:marLeft w:val="0"/>
                              <w:marRight w:val="0"/>
                              <w:marTop w:val="0"/>
                              <w:marBottom w:val="0"/>
                              <w:divBdr>
                                <w:top w:val="none" w:sz="0" w:space="0" w:color="auto"/>
                                <w:left w:val="none" w:sz="0" w:space="0" w:color="auto"/>
                                <w:bottom w:val="none" w:sz="0" w:space="0" w:color="auto"/>
                                <w:right w:val="none" w:sz="0" w:space="0" w:color="auto"/>
                              </w:divBdr>
                            </w:div>
                            <w:div w:id="666060272">
                              <w:marLeft w:val="0"/>
                              <w:marRight w:val="0"/>
                              <w:marTop w:val="0"/>
                              <w:marBottom w:val="0"/>
                              <w:divBdr>
                                <w:top w:val="none" w:sz="0" w:space="0" w:color="auto"/>
                                <w:left w:val="none" w:sz="0" w:space="0" w:color="auto"/>
                                <w:bottom w:val="none" w:sz="0" w:space="0" w:color="auto"/>
                                <w:right w:val="none" w:sz="0" w:space="0" w:color="auto"/>
                              </w:divBdr>
                              <w:divsChild>
                                <w:div w:id="1312520171">
                                  <w:marLeft w:val="0"/>
                                  <w:marRight w:val="0"/>
                                  <w:marTop w:val="0"/>
                                  <w:marBottom w:val="0"/>
                                  <w:divBdr>
                                    <w:top w:val="none" w:sz="0" w:space="0" w:color="auto"/>
                                    <w:left w:val="none" w:sz="0" w:space="0" w:color="auto"/>
                                    <w:bottom w:val="none" w:sz="0" w:space="0" w:color="auto"/>
                                    <w:right w:val="none" w:sz="0" w:space="0" w:color="auto"/>
                                  </w:divBdr>
                                  <w:divsChild>
                                    <w:div w:id="1706980168">
                                      <w:marLeft w:val="0"/>
                                      <w:marRight w:val="0"/>
                                      <w:marTop w:val="0"/>
                                      <w:marBottom w:val="0"/>
                                      <w:divBdr>
                                        <w:top w:val="none" w:sz="0" w:space="0" w:color="auto"/>
                                        <w:left w:val="none" w:sz="0" w:space="0" w:color="auto"/>
                                        <w:bottom w:val="none" w:sz="0" w:space="0" w:color="auto"/>
                                        <w:right w:val="none" w:sz="0" w:space="0" w:color="auto"/>
                                      </w:divBdr>
                                      <w:divsChild>
                                        <w:div w:id="164367480">
                                          <w:marLeft w:val="0"/>
                                          <w:marRight w:val="0"/>
                                          <w:marTop w:val="0"/>
                                          <w:marBottom w:val="0"/>
                                          <w:divBdr>
                                            <w:top w:val="none" w:sz="0" w:space="0" w:color="auto"/>
                                            <w:left w:val="none" w:sz="0" w:space="0" w:color="auto"/>
                                            <w:bottom w:val="none" w:sz="0" w:space="0" w:color="auto"/>
                                            <w:right w:val="none" w:sz="0" w:space="0" w:color="auto"/>
                                          </w:divBdr>
                                          <w:divsChild>
                                            <w:div w:id="1456875793">
                                              <w:marLeft w:val="0"/>
                                              <w:marRight w:val="0"/>
                                              <w:marTop w:val="0"/>
                                              <w:marBottom w:val="0"/>
                                              <w:divBdr>
                                                <w:top w:val="none" w:sz="0" w:space="0" w:color="auto"/>
                                                <w:left w:val="none" w:sz="0" w:space="0" w:color="auto"/>
                                                <w:bottom w:val="none" w:sz="0" w:space="0" w:color="auto"/>
                                                <w:right w:val="none" w:sz="0" w:space="0" w:color="auto"/>
                                              </w:divBdr>
                                            </w:div>
                                            <w:div w:id="9660053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995327783">
                              <w:marLeft w:val="0"/>
                              <w:marRight w:val="0"/>
                              <w:marTop w:val="0"/>
                              <w:marBottom w:val="0"/>
                              <w:divBdr>
                                <w:top w:val="none" w:sz="0" w:space="0" w:color="auto"/>
                                <w:left w:val="none" w:sz="0" w:space="0" w:color="auto"/>
                                <w:bottom w:val="none" w:sz="0" w:space="0" w:color="auto"/>
                                <w:right w:val="none" w:sz="0" w:space="0" w:color="auto"/>
                              </w:divBdr>
                              <w:divsChild>
                                <w:div w:id="1948733782">
                                  <w:marLeft w:val="0"/>
                                  <w:marRight w:val="0"/>
                                  <w:marTop w:val="0"/>
                                  <w:marBottom w:val="0"/>
                                  <w:divBdr>
                                    <w:top w:val="none" w:sz="0" w:space="0" w:color="auto"/>
                                    <w:left w:val="none" w:sz="0" w:space="0" w:color="auto"/>
                                    <w:bottom w:val="none" w:sz="0" w:space="0" w:color="auto"/>
                                    <w:right w:val="none" w:sz="0" w:space="0" w:color="auto"/>
                                  </w:divBdr>
                                  <w:divsChild>
                                    <w:div w:id="235945611">
                                      <w:marLeft w:val="0"/>
                                      <w:marRight w:val="0"/>
                                      <w:marTop w:val="0"/>
                                      <w:marBottom w:val="0"/>
                                      <w:divBdr>
                                        <w:top w:val="none" w:sz="0" w:space="0" w:color="auto"/>
                                        <w:left w:val="none" w:sz="0" w:space="0" w:color="auto"/>
                                        <w:bottom w:val="none" w:sz="0" w:space="0" w:color="auto"/>
                                        <w:right w:val="none" w:sz="0" w:space="0" w:color="auto"/>
                                      </w:divBdr>
                                      <w:divsChild>
                                        <w:div w:id="5588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6176">
              <w:marLeft w:val="0"/>
              <w:marRight w:val="0"/>
              <w:marTop w:val="0"/>
              <w:marBottom w:val="161"/>
              <w:divBdr>
                <w:top w:val="single" w:sz="4" w:space="0" w:color="E0E0E0"/>
                <w:left w:val="single" w:sz="4" w:space="0" w:color="E0E0E0"/>
                <w:bottom w:val="single" w:sz="4" w:space="0" w:color="E0E0E0"/>
                <w:right w:val="single" w:sz="4" w:space="0" w:color="E0E0E0"/>
              </w:divBdr>
              <w:divsChild>
                <w:div w:id="1507284102">
                  <w:marLeft w:val="0"/>
                  <w:marRight w:val="0"/>
                  <w:marTop w:val="0"/>
                  <w:marBottom w:val="0"/>
                  <w:divBdr>
                    <w:top w:val="none" w:sz="0" w:space="0" w:color="auto"/>
                    <w:left w:val="none" w:sz="0" w:space="0" w:color="auto"/>
                    <w:bottom w:val="none" w:sz="0" w:space="0" w:color="auto"/>
                    <w:right w:val="none" w:sz="0" w:space="0" w:color="auto"/>
                  </w:divBdr>
                </w:div>
                <w:div w:id="181475126">
                  <w:marLeft w:val="0"/>
                  <w:marRight w:val="0"/>
                  <w:marTop w:val="0"/>
                  <w:marBottom w:val="0"/>
                  <w:divBdr>
                    <w:top w:val="none" w:sz="0" w:space="0" w:color="auto"/>
                    <w:left w:val="none" w:sz="0" w:space="0" w:color="auto"/>
                    <w:bottom w:val="none" w:sz="0" w:space="0" w:color="auto"/>
                    <w:right w:val="none" w:sz="0" w:space="0" w:color="auto"/>
                  </w:divBdr>
                </w:div>
              </w:divsChild>
            </w:div>
            <w:div w:id="612830916">
              <w:marLeft w:val="0"/>
              <w:marRight w:val="0"/>
              <w:marTop w:val="0"/>
              <w:marBottom w:val="0"/>
              <w:divBdr>
                <w:top w:val="none" w:sz="0" w:space="0" w:color="auto"/>
                <w:left w:val="none" w:sz="0" w:space="0" w:color="auto"/>
                <w:bottom w:val="none" w:sz="0" w:space="0" w:color="auto"/>
                <w:right w:val="none" w:sz="0" w:space="0" w:color="auto"/>
              </w:divBdr>
              <w:divsChild>
                <w:div w:id="70469889">
                  <w:marLeft w:val="0"/>
                  <w:marRight w:val="0"/>
                  <w:marTop w:val="0"/>
                  <w:marBottom w:val="0"/>
                  <w:divBdr>
                    <w:top w:val="none" w:sz="0" w:space="0" w:color="auto"/>
                    <w:left w:val="none" w:sz="0" w:space="0" w:color="auto"/>
                    <w:bottom w:val="none" w:sz="0" w:space="0" w:color="auto"/>
                    <w:right w:val="none" w:sz="0" w:space="0" w:color="auto"/>
                  </w:divBdr>
                </w:div>
                <w:div w:id="1178041654">
                  <w:marLeft w:val="0"/>
                  <w:marRight w:val="0"/>
                  <w:marTop w:val="0"/>
                  <w:marBottom w:val="0"/>
                  <w:divBdr>
                    <w:top w:val="none" w:sz="0" w:space="0" w:color="auto"/>
                    <w:left w:val="none" w:sz="0" w:space="0" w:color="auto"/>
                    <w:bottom w:val="none" w:sz="0" w:space="0" w:color="auto"/>
                    <w:right w:val="none" w:sz="0" w:space="0" w:color="auto"/>
                  </w:divBdr>
                </w:div>
                <w:div w:id="63159221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4091</Words>
  <Characters>23321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2017-08-08T15:37:00Z</dcterms:created>
  <dcterms:modified xsi:type="dcterms:W3CDTF">2017-08-08T15:37:00Z</dcterms:modified>
</cp:coreProperties>
</file>