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E0" w:rsidRDefault="00C374E0" w:rsidP="00C374E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6995-77 Реактивы. Метанол-яд. Технические условия (с Изменениями N 1, 2)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6995-77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Л52</w:t>
      </w:r>
    </w:p>
    <w:p w:rsidR="00C374E0" w:rsidRDefault="00C374E0" w:rsidP="00C374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C374E0" w:rsidRDefault="00C374E0" w:rsidP="00C374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Реактивы</w:t>
      </w:r>
    </w:p>
    <w:p w:rsidR="00C374E0" w:rsidRDefault="00C374E0" w:rsidP="00C374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МЕТАНОЛ-ЯД</w:t>
      </w:r>
    </w:p>
    <w:p w:rsidR="00C374E0" w:rsidRDefault="00C374E0" w:rsidP="00C374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</w:p>
    <w:p w:rsidR="00C374E0" w:rsidRPr="00C374E0" w:rsidRDefault="00C374E0" w:rsidP="00C374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gramStart"/>
      <w:r w:rsidRPr="00C374E0">
        <w:rPr>
          <w:rFonts w:ascii="Arial" w:hAnsi="Arial" w:cs="Arial"/>
          <w:color w:val="3C3C3C"/>
          <w:spacing w:val="1"/>
          <w:sz w:val="22"/>
          <w:szCs w:val="22"/>
          <w:lang w:val="en-US"/>
        </w:rPr>
        <w:t>Methanol-poison.</w:t>
      </w:r>
      <w:proofErr w:type="gramEnd"/>
      <w:r w:rsidRPr="00C374E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C374E0" w:rsidRP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C374E0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C374E0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C374E0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26 3211 0590 09</w:t>
      </w:r>
    </w:p>
    <w:p w:rsidR="00C374E0" w:rsidRP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C374E0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C374E0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1979-01-01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C374E0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 В ДЕЙСТВИЕ Постановлением Государственного комитета стандартов Совета Министров СССР от 1 июня 1977 г. N 1407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Постановлением Госстандарта от 30.07.92 N 835 снято ограничение срока действия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 ГОСТ 6995-67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ПЕРЕИЗДАНИЕ (январь 1997 г.) с Изменениями N 1, 2, утвержденными в ноябре 1984 г., июле 1992 г. (ИУС 2-85, 10-92)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метанол-яд, который, представляет собой бесцветную жидкость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запахом и вкусом, напоминающим этиловый спирт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 СН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3" type="#_x0000_t75" alt="ГОСТ 6995-77 Реактивы. Метанол-яд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молекулярная масса (по международным атомным массам 1987 г.) - 32,04.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изготовление метанола-яда по ИСО 6353-2-83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18) (приложение 1) и проведение анализов по ИСО 6353-1-82 (приложение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Метанол-яд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метанол-яд должен соответствовать требованиям и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87"/>
        <w:gridCol w:w="1618"/>
        <w:gridCol w:w="1605"/>
        <w:gridCol w:w="1779"/>
      </w:tblGrid>
      <w:tr w:rsidR="00C374E0" w:rsidTr="00C374E0">
        <w:trPr>
          <w:trHeight w:val="15"/>
        </w:trPr>
        <w:tc>
          <w:tcPr>
            <w:tcW w:w="5729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</w:tr>
      <w:tr w:rsidR="00C374E0" w:rsidTr="00C374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чистый (х. ч.)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  <w:r>
              <w:rPr>
                <w:color w:val="2D2D2D"/>
                <w:sz w:val="15"/>
                <w:szCs w:val="15"/>
              </w:rPr>
              <w:br/>
              <w:t>(ч. д. а.)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26 3211 0593 06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26 3211 0592 07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26 3211 0591 08</w:t>
            </w:r>
          </w:p>
        </w:tc>
      </w:tr>
      <w:tr w:rsidR="00C374E0" w:rsidTr="00C374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Прозрачная бесцветная жидкость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2. Массовая доля метанола (СН</w:t>
            </w:r>
            <w:r>
              <w:rPr>
                <w:color w:val="2D2D2D"/>
                <w:sz w:val="15"/>
                <w:szCs w:val="15"/>
              </w:rPr>
              <w:pict>
                <v:shape id="_x0000_i1614" type="#_x0000_t75" alt="ГОСТ 6995-77 Реактивы. Метанол-яд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ОН), %,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нелетучего остатка,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кислот в пересчете на муравьиную кислоту,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щелочей в пересчете на NH</w:t>
            </w:r>
            <w:r>
              <w:rPr>
                <w:color w:val="2D2D2D"/>
                <w:sz w:val="15"/>
                <w:szCs w:val="15"/>
              </w:rPr>
              <w:pict>
                <v:shape id="_x0000_i1615" type="#_x0000_t75" alt="ГОСТ 6995-77 Реактивы. Метанол-яд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альдегидов и кетонов в пересчете на ацетон,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железа,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0,00020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общей серы,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0,0008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веществ, восстанавливающих марганцовокислый калий, в пересчете на кислород,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Вещества, темнеющие под действием серной кислоты</w:t>
            </w:r>
          </w:p>
        </w:tc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п.3.11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воды,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Смешиваемость с водой</w:t>
            </w:r>
          </w:p>
        </w:tc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п.3.13</w:t>
            </w:r>
          </w:p>
        </w:tc>
      </w:tr>
    </w:tbl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2а. ТРЕБОВАНИЯ БЕЗОПАСНОСТИ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2а.1. Метанол-яд сильно действует на нервную и сосудистую систему. При попадании метанола в организм (через легкие, кожу, желудок) типичны поражения зрительного нерва и сетчатки глаз. Тяжелое отравление, сопровождающееся слепотой, может быть вызвано 5-10 г метанола. Смертельная доза - 30 г. Пары метилового спирта сильно раздражают оболочки дыхательных путей и глаз.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2а.2. Предельно допустимая концентрация метанола в воздухе рабочей зоны 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6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Метанол относится к 3-му классу опасности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 ПДК в воде хозяйственно-питьевого назначения 3,0 мг/дм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7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(показатель вредности - санитарно-токсикологический).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2а.3. При проведении всех видов работ с метанолом необходимо строго соблюдать общие санитарные правила по хранению и применению метанола, утвержденные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2а.4. Метанол - легковоспламеняющаяся жидкость. Температура кипения 64,7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температура вспышки 6 °С, температура воспламенения 13 °С, температура самовоспламенения 440 °С, концентрационные пределы воспламенения: нижний 6,98% (по объему), верхний 35,5% (по объему); температурные пределы воспламенения: нижний 5 °С, верхний 39 °С; минимальное взрывоопасное содержание кислорода (МВСК) 10,48% (по объему).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Категория и группа взрывоопасной смеси 11А-12.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2а.5. При работе с метанолом необходимо применять средства индивидуальной защиты от попадания препарата на кожные покровы и слизистые оболочки, а также соблюдать правила личной гигиены.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2а.6. Все рабочие помещения, в которых проводятся работы с метанолом, должны быть оборудованы непрерывно действующей приточно-вытяжной вентиляцией;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2а.5, 2а.6.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2а.7. При попадании метанола на кожу необходимо немедленно промыть это место теплой водой с мылом.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2а.8. Все работы с метанолом следует проводить вдали от огня.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Средства пожаротушения: распыленная вода, пена, порошок ПСБ (крупные проливы), углекислота, вода (малые очаги).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2. ПРАВИЛА ПРИЕМКИ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взвешивании применяют лабораторные весы общего назначения типов ВЛР-200 г и ВЛКТ-500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г-М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ВЛЭ-200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должна быть не менее 1,4 кг (1,8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Метанол-яд для анализа отбирают пипеткой с резиновой грушей или мерным цилиндром с погрешностью не более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внешнего вида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14871-76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Препарат считают соответствующим требованиям настоящего стандарта, если окраска анализируемого метанола не будет отличаться от окраски 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метанола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заключается в газохроматографическом разделении примесей и основного компонента, их регистрации с помощью пламенно-ионизационного детектора и обработке результатов по методу "внутренней нормализации" с учетом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метанола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9" type="#_x0000_t75" alt="ГОСТ 6995-77 Реактивы. Метанол-яд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37665" cy="238760"/>
            <wp:effectExtent l="19050" t="0" r="635" b="0"/>
            <wp:docPr id="596" name="Рисунок 596" descr="ГОСТ 6995-77 Реактивы. Метанол-яд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ГОСТ 6995-77 Реактивы. Метанол-яд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1" type="#_x0000_t75" alt="ГОСТ 6995-77 Реактивы. Метанол-яд. Технические условия (с Изменениями N 1, 2)" style="width:2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сумма массовых долей органических примесей определяемых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газохроматографически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2910" cy="238760"/>
            <wp:effectExtent l="19050" t="0" r="0" b="0"/>
            <wp:docPr id="598" name="Рисунок 598" descr="ГОСТ 6995-77 Реактивы. Метанол-яд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ГОСТ 6995-77 Реактивы. Метанол-яд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воды, определяемая по п.3.12,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Определение массовой доли органических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3.3.1.1. Приборы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Хроматограф газовый аналитический с пламенно-ионизационным детектором.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Колонка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набивная составная общей длиной 6,5 м, внутренним диаметром 3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Микрошприц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вместимостью 10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Интегратор электронный или лупа измерительная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25706-83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линейка металлическая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427-75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планиметр.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Носитель твердый с минимальными адсорбционными свойствами с частицами размером 0,2-0,315 мм: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хромосорб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PAW, целит 545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динохром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Фаза жидкая неподвижная: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400,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1500, сорбит пищевой, твин - 60.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 газообразный технический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9293-74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Ацетон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2603-79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 технический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3022-80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Воздух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сжатый для питания контрольно-измерительных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3.3.1.2. Подготовка к анализу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разделения примесей используют составную колонку: колонка N 1 длиной 4,5 м содержит 20% сорбита и 5% твина-60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хромосорбе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PAW; колонка N 2 длиной 2 м содержит 20%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400 на целите 545.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Пищевой сорбит массой 20 г и твин-60 массой 0,5 г растворяют в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воды. В раствор насыпают 100 г твердого носителя, раствор выпаривают на водяной бане досуха при 80-90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постоянном перемешивании. Полученный наполнитель окончательно высушивают в сушильном шкафу при 80-90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2-3 ч и заполняют им колонку N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400 растворяют в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5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ацетона, в раствор насыпают 100 г твердого носителя и выпаривают раствор на водяной бане досуха при 40-50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постоянном перемешивании. Затем заполняют колонку N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Заполненные колонки помещают в термостат хроматографа в порядке их нумерации. Колонки стабилизируют в течение 16 ч при 95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слабом токе азота, не присоединяя к детектору.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3.3.1.1-3.3.1.2.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Включение и пуск прибора осуществляют в соответствии с прилагаемой к нему инструкцией.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Условия работы хроматографа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4250"/>
      </w:tblGrid>
      <w:tr w:rsidR="00C374E0" w:rsidTr="00C374E0">
        <w:trPr>
          <w:trHeight w:val="15"/>
        </w:trPr>
        <w:tc>
          <w:tcPr>
            <w:tcW w:w="5729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</w:tr>
      <w:tr w:rsidR="00C374E0" w:rsidTr="00C374E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колонки,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80-90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140-160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Расход азота (газа-носителя),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626" type="#_x0000_t75" alt="ГОСТ 6995-77 Реактивы. Метанол-яд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30-35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Входное сопротивление, Ом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>
              <w:rPr>
                <w:color w:val="2D2D2D"/>
                <w:sz w:val="15"/>
                <w:szCs w:val="15"/>
              </w:rPr>
              <w:pict>
                <v:shape id="_x0000_i1627" type="#_x0000_t75" alt="ГОСТ 6995-77 Реактивы. Метанол-яд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, 10</w:t>
            </w:r>
            <w:r>
              <w:rPr>
                <w:color w:val="2D2D2D"/>
                <w:sz w:val="15"/>
                <w:szCs w:val="15"/>
              </w:rPr>
              <w:pict>
                <v:shape id="_x0000_i1628" type="#_x0000_t75" alt="ГОСТ 6995-77 Реактивы. Метанол-яд. Технические условия (с Изменениями N 1, 2)" style="width:17.75pt;height:17.2pt"/>
              </w:pic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Шкала регистратора, мВ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анализа, мин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</w:tbl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установившемся режиме в испаритель хроматографа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микрошприцем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вводят 2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анализируемой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Последовательность выхода компонентов из колонки, относительное время удерживания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коэффициенты приведены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2218"/>
        <w:gridCol w:w="2402"/>
      </w:tblGrid>
      <w:tr w:rsidR="00C374E0" w:rsidTr="00C374E0">
        <w:trPr>
          <w:trHeight w:val="15"/>
        </w:trPr>
        <w:tc>
          <w:tcPr>
            <w:tcW w:w="4990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</w:tr>
      <w:tr w:rsidR="00C374E0" w:rsidTr="00C374E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Относительное время удерживания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Градуировочный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коэффициент</w:t>
            </w:r>
          </w:p>
        </w:tc>
      </w:tr>
      <w:tr w:rsidR="00C374E0" w:rsidTr="00C374E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Метан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</w:tr>
      <w:tr w:rsidR="00C374E0" w:rsidTr="00C374E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Диметиловый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эфир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2,88</w:t>
            </w:r>
          </w:p>
        </w:tc>
      </w:tr>
      <w:tr w:rsidR="00C374E0" w:rsidTr="00C374E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Метилаль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2,63</w:t>
            </w:r>
          </w:p>
        </w:tc>
      </w:tr>
      <w:tr w:rsidR="00C374E0" w:rsidTr="00C374E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Метиловый эфир муравьиной кислоты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3,75</w:t>
            </w:r>
          </w:p>
        </w:tc>
      </w:tr>
      <w:tr w:rsidR="00C374E0" w:rsidTr="00C374E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Акролеин + </w:t>
            </w:r>
            <w:proofErr w:type="spellStart"/>
            <w:r>
              <w:rPr>
                <w:color w:val="2D2D2D"/>
                <w:sz w:val="15"/>
                <w:szCs w:val="15"/>
              </w:rPr>
              <w:t>метилэтилкетон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1,95</w:t>
            </w:r>
          </w:p>
        </w:tc>
      </w:tr>
      <w:tr w:rsidR="00C374E0" w:rsidTr="00C374E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Изомасляный альдегид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1,75</w:t>
            </w:r>
          </w:p>
        </w:tc>
      </w:tr>
      <w:tr w:rsidR="00C374E0" w:rsidTr="00C374E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Неидентифицированный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1,75</w:t>
            </w:r>
          </w:p>
        </w:tc>
      </w:tr>
      <w:tr w:rsidR="00C374E0" w:rsidTr="00C374E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Вторичный бутиловый спирт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</w:tr>
      <w:tr w:rsidR="00C374E0" w:rsidTr="00C374E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Этиловый спирт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2,66</w:t>
            </w:r>
          </w:p>
        </w:tc>
      </w:tr>
      <w:tr w:rsidR="00C374E0" w:rsidTr="00C374E0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Метиловый спирт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3,34</w:t>
            </w:r>
          </w:p>
        </w:tc>
      </w:tr>
    </w:tbl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Массовые доли компонентов определяют методом внутренней нормализации с учетом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коэффициентов. Запись пиков примесей проводят с входным сопротивлением 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0" type="#_x0000_t75" alt="ГОСТ 6995-77 Реактивы. Метанол-яд. Технические условия (с Изменениями N 1, 2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Ом, запись пика метанола проводят при переключении на входное сопротивление 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1" type="#_x0000_t75" alt="ГОСТ 6995-77 Реактивы. Метанол-яд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Массовую долю каждого компонента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2" type="#_x0000_t75" alt="ГОСТ 6995-77 Реактивы. Метанол-яд. Технические условия (с Изменениями N 1, 2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69365" cy="450215"/>
            <wp:effectExtent l="19050" t="0" r="6985" b="0"/>
            <wp:docPr id="609" name="Рисунок 609" descr="ГОСТ 6995-77 Реактивы. Метанол-яд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ГОСТ 6995-77 Реактивы. Метанол-яд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4" type="#_x0000_t75" alt="ГОСТ 6995-77 Реактивы. Метанол-яд. Технические условия (с Изменениями N 1, 2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высота пика,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5" type="#_x0000_t75" alt="ГОСТ 6995-77 Реактивы. Метанол-яд. Технические условия (с Изменениями N 1, 2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время удерживания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6" type="#_x0000_t75" alt="ГОСТ 6995-77 Реактивы. Метанол-яд. Технические условия (с Изменениями N 1, 2)" style="width:6.4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го компонента,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7" type="#_x0000_t75" alt="ГОСТ 6995-77 Реактивы. Метанол-яд. Технические условия (с Изменениями N 1, 2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 для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8" type="#_x0000_t75" alt="ГОСТ 6995-77 Реактивы. Метанол-яд. Технические условия (с Изменениями N 1, 2)" style="width:6.4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-го компонента.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коэффициенты определяют по искусственным смесям, близким по количественному составу к анализируемой пробе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21533-76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0,02%,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9" type="#_x0000_t75" alt="ГОСТ 6995-77 Реактивы. Метанол-яд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3.3.1.3, 3.3.1.4 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нелетучего остатка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27026-86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 навески массой 200 г (250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Выпаривание проводят на водяной бане.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составляет ±30%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1" type="#_x0000_t75" alt="ГОСТ 6995-77 Реактивы. Метанол-яд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кислот в пересчете на муравьиную кислоту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6-2-2 или 7-2-3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Кн-1-250-19/26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3 (4)-2-1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 (3)-50-2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углекислоты, готовят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молярной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2" type="#_x0000_t75" alt="ГОСТ 6995-77 Реактивы. Метанол-яд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готовят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(индикатор), спиртовой раствор с массовой долей 1%; готовят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помещают в коническую колбу, прибавляют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5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фенолфталеина и затем осторожно из бюретки по каплям - раствор гидроокиси натрия до тех пор, пока появившаяся розовая окраска будет сохраняться в течение 1 мин. Затем к раствору прибавляют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6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препарата, перемешивают и титруют из бюретки раствором гидроокиси натрия до появления розовой окраски, сохраняющейся в течение 30 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3.5.1, 3.5.2.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Массовую долю кислот в пересчете на муравьиную кислоту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7" type="#_x0000_t75" alt="ГОСТ 6995-77 Реактивы. Метанол-яд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64615" cy="422910"/>
            <wp:effectExtent l="19050" t="0" r="6985" b="0"/>
            <wp:docPr id="624" name="Рисунок 624" descr="ГОСТ 6995-77 Реактивы. Метанол-яд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ГОСТ 6995-77 Реактивы. Метанол-яд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9" type="#_x0000_t75" alt="ГОСТ 6995-77 Реактивы. Метанол-яд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1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0,79 - плотность препарата,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2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0,00046 - масса муравьиной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составляет ±10%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5" type="#_x0000_t75" alt="ГОСТ 6995-77 Реактивы. Метанол-яд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щелочей в пересчете на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6" type="#_x0000_t75" alt="ГОСТ 6995-77 Реактивы. Метанол-яд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6-2-2 или 7-2-3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Кн-1-250-19/26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3 (4)-2-1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 (3)-50 (25)-2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углекислоты, готовят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молярной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7" type="#_x0000_t75" alt="ГОСТ 6995-77 Реактивы. Метанол-яд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(1/2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 или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молярной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1" type="#_x0000_t75" alt="ГОСТ 6995-77 Реактивы. Метанол-яд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2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(0,01 н.); готовят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 (индикатор), спиртовой раствор с массовой долей 0,1%; готовят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препарата помещают цилиндром в коническую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колбу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содержащую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перемешивают, прибавляют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5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метилового красного и титруют из бюретки раствором соляной или серной кислоты до изменения окраски раствора из желтой в розовую.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щелочей в пересчете на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6" type="#_x0000_t75" alt="ГОСТ 6995-77 Реактивы. Метанол-яд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7" type="#_x0000_t75" alt="ГОСТ 6995-77 Реактивы. Метанол-яд. Технические условия (с Изменениями N 1, 2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78585" cy="422910"/>
            <wp:effectExtent l="19050" t="0" r="0" b="0"/>
            <wp:docPr id="644" name="Рисунок 644" descr="ГОСТ 6995-77 Реактивы. Метанол-яд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ГОСТ 6995-77 Реактивы. Метанол-яд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9" type="#_x0000_t75" alt="ГОСТ 6995-77 Реактивы. Метанол-яд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соляной или серной кислоты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1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0,79 - плотность препарата,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2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0,00017 - масса аммиака,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или серной кислоты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составляет ±15%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5" type="#_x0000_t75" alt="ГОСТ 6995-77 Реактивы. Метанол-яд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альдегидов и кетонов в пересчете на ацетон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Кн-2-50-18 (22, 34)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5 (6)-2-5 (10)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ацетон, готовят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соответствующим разбавлением готовят раствор массовой концентрации 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6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ацетона.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Реактив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7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(2 г) препарата помещают пипеткой в коническую колбу, прибавляют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реактива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наблюдаемая через 15 мин опалесценция анализируемого раствора не будет интенсивнее опалесценции раствора, приготовленного одновременно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4250"/>
      </w:tblGrid>
      <w:tr w:rsidR="00C374E0" w:rsidTr="00C374E0">
        <w:trPr>
          <w:trHeight w:val="15"/>
        </w:trPr>
        <w:tc>
          <w:tcPr>
            <w:tcW w:w="5729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</w:tr>
      <w:tr w:rsidR="00C374E0" w:rsidTr="00C374E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- 0,02 мг (СН</w:t>
            </w:r>
            <w:r>
              <w:rPr>
                <w:color w:val="2D2D2D"/>
                <w:sz w:val="15"/>
                <w:szCs w:val="15"/>
              </w:rPr>
              <w:pict>
                <v:shape id="_x0000_i1680" type="#_x0000_t75" alt="ГОСТ 6995-77 Реактивы. Метанол-яд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pict>
                <v:shape id="_x0000_i1681" type="#_x0000_t75" alt="ГОСТ 6995-77 Реактивы. Метанол-яд. Технические условия (с Изменениями N 1, 2)" style="width:8.05pt;height:17.2pt"/>
              </w:pict>
            </w:r>
            <w:proofErr w:type="gramStart"/>
            <w:r>
              <w:rPr>
                <w:color w:val="2D2D2D"/>
                <w:sz w:val="15"/>
                <w:szCs w:val="15"/>
              </w:rPr>
              <w:t>СО</w:t>
            </w:r>
            <w:proofErr w:type="gramEnd"/>
            <w:r>
              <w:rPr>
                <w:color w:val="2D2D2D"/>
                <w:sz w:val="15"/>
                <w:szCs w:val="15"/>
              </w:rPr>
              <w:t>,</w:t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- 0,04 мг (СН</w:t>
            </w:r>
            <w:r>
              <w:rPr>
                <w:color w:val="2D2D2D"/>
                <w:sz w:val="15"/>
                <w:szCs w:val="15"/>
              </w:rPr>
              <w:pict>
                <v:shape id="_x0000_i1682" type="#_x0000_t75" alt="ГОСТ 6995-77 Реактивы. Метанол-яд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pict>
                <v:shape id="_x0000_i1683" type="#_x0000_t75" alt="ГОСТ 6995-77 Реактивы. Метанол-яд. Технические условия (с Изменениями N 1, 2)" style="width:8.05pt;height:17.2pt"/>
              </w:pict>
            </w:r>
            <w:proofErr w:type="gramStart"/>
            <w:r>
              <w:rPr>
                <w:color w:val="2D2D2D"/>
                <w:sz w:val="15"/>
                <w:szCs w:val="15"/>
              </w:rPr>
              <w:t>СО</w:t>
            </w:r>
            <w:proofErr w:type="gramEnd"/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374E0" w:rsidTr="00C374E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- 0,08 мг (СН</w:t>
            </w:r>
            <w:r>
              <w:rPr>
                <w:color w:val="2D2D2D"/>
                <w:sz w:val="15"/>
                <w:szCs w:val="15"/>
              </w:rPr>
              <w:pict>
                <v:shape id="_x0000_i1684" type="#_x0000_t75" alt="ГОСТ 6995-77 Реактивы. Метанол-яд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pict>
                <v:shape id="_x0000_i1685" type="#_x0000_t75" alt="ГОСТ 6995-77 Реактивы. Метанол-яд. Технические условия (с Изменениями N 1, 2)" style="width:8.05pt;height:17.2pt"/>
              </w:pict>
            </w:r>
            <w:proofErr w:type="gramStart"/>
            <w:r>
              <w:rPr>
                <w:color w:val="2D2D2D"/>
                <w:sz w:val="15"/>
                <w:szCs w:val="15"/>
              </w:rPr>
              <w:t>СО</w:t>
            </w:r>
            <w:proofErr w:type="gramEnd"/>
          </w:p>
        </w:tc>
      </w:tr>
    </w:tbl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86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реактива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проведении анализа реактив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следует прибавлять в анализируемый раствор и раствор сравнения одновременно.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3.7.1, 3.7.2 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63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87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(50 г) препарата "химически чистый" и "чистый для анализа" или 13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8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(10 г) препарата "чистый" помещают цилиндром вместимостью 100 или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8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)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1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2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нагревают на водяной бане до уменьшения объема раствора примерно до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Раствор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охлаждают, переносят в мерную колбу,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перемешивают и далее определение проводят сульфосалициловым методом, не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прибавляя раствор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7"/>
        <w:gridCol w:w="4232"/>
      </w:tblGrid>
      <w:tr w:rsidR="00C374E0" w:rsidTr="00C374E0">
        <w:trPr>
          <w:trHeight w:val="15"/>
        </w:trPr>
        <w:tc>
          <w:tcPr>
            <w:tcW w:w="6283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- 0,005 мг,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- 0,025 мг,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- 0,020 мг.</w:t>
            </w:r>
          </w:p>
        </w:tc>
      </w:tr>
    </w:tbl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заканчивать определение визуально в объеме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5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железа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массовой доли общей серы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10671.5-74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6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(4 г) препарата помещают пипеткой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7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меткой на 26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калия с массовой долей 10% (готовят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). К колбе подсоединяют холодильник типа ХПТ-1-100 (200)-14/23 (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нагревают в течение 15 мин на водяной бане. Затем холодильник смывают небольшим количеством воды, отсоединяют колбу от холодильника и выпаривают раствор до объема 1-2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К оставшемуся раствору прибавляют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1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бромной воды (готовят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нагревают в течение 5 мин на водяной бане. Затем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2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25%, 10-15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нагревают до кипения и кипятят до удаления брома (до обесцвечивания раствора). Раствор охлаждают до комнатной температуры, доводят объем раствора водой до 26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фототурбидиметрическим или визуально-нефелометрическим (способ 1) методом без добавления соляной кислоты. Расчет ведут на серу. При этом раствор, содержащий серу, готовят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серы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7"/>
        <w:gridCol w:w="4232"/>
      </w:tblGrid>
      <w:tr w:rsidR="00C374E0" w:rsidTr="00C374E0">
        <w:trPr>
          <w:trHeight w:val="15"/>
        </w:trPr>
        <w:tc>
          <w:tcPr>
            <w:tcW w:w="6283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- 0,02 мг,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- 0,02 мг,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- 0,03 мг.</w:t>
            </w:r>
          </w:p>
        </w:tc>
      </w:tr>
    </w:tbl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необходимости в результат анализа вносят поправку на массовую долю серы в применяемых растворах гидроокиси калия и бромной воды, определяемую контрольным опытом.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серы анализ проводят фототурбидиметрическим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3.8, 3.9.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веществ, восстанавливающих марганцовокислый калий, в пересчете на кислород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Кн-1-100-14/23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3 (4)-2-1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 (3)-25-2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20490-75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молярной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5" type="#_x0000_t75" alt="ГОСТ 6995-77 Реактивы. Метанол-яд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(1/5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K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МnО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6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7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свежеприготовленный, готовят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 (1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этого раствора соответствует 0,00008 г кислорода).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(15,8 г) препарата помещают цилиндром в коническую колбу, охлаждают до 15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прибавляют пипеткой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марганцовокислого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Содержимое колбы осторожно перемешивают и колбу помещают в водяную баню с температурой 15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темное место.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Препарат считают соответствующим требованиям настоящего стандарта, если по истечении 30 мин сохранится розовая окраска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3.10.1, 3.10.2.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 Определение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веществ, темнеющих под действием серной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14871-76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1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помещают пипеткой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2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). Колбу с препаратом помещают в водяную баню температурой 8-10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осторожно по стенке колбы прибавляют пипеткой небольшими порциями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серной кислоты, выдерживающей пробу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Савалля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непрерывно перемешивая содержимое колбы. Далее определение проводят визуальным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бихроматной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шкалы.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окраска анализируемого раствора: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и чистый для анализа не будет интенсивнее окраски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не будет интенсивнее окраски раствора сравнения с показателем цветности 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бихроматной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шкалы.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 Определение массовой доли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14870-77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реактивом Фишера визуальным (способ 3) или электрометрическим титрованием.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навески препарата 10 г (12,6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5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воды определение проводят электрометрическим титрованием.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Испытание на смешиваемость с водой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Кн-1-100-14/23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2 (4)-100-2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6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смешивают с 45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7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 в конической колбе или цилиндре из бесцветного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через 1 ч при наблюдении в проходящем свете на темном фоне анализируемый раствор нельзя будет отличить от воды (60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помещенной в такую же колбу или цилиндр.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сравнение в одинаковых пробирках из бесцветного стекла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наблюдении по оси пробирок.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3.13.1, 3.13.2.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4.1. Препарат упаковывают и маркируют в соответствии с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3-1, 3-2, 3-5, 3-8, 8-1, 8-2, 10-1.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III, IV, V, VI, VII. Индифферентный материал - шлаковата или другой негорючий уплотняющий материал.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тару наносят знаки опасности по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опасности 3, подкласс 3.2, основной черт.3 и дополнительный 6а, классификационный шифр 3222) и серийный номер ООН 1230.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упаковке изготовителя в сухом прохладном помещении для огнеопасных веществ. Склянки должны быть наполнены не более чем на 90% объема.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метанола-яда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Гарантийный срок хранения - 6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</w:p>
    <w:p w:rsidR="00C374E0" w:rsidRDefault="00C374E0" w:rsidP="00C374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ПРИЛОЖЕНИЕ 1 (обязательное). ИСО 6353-2-83 Реактивы для химического анализа. Часть 2. Технические условия. Первая серия 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Р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18. Метанол СН(3)ОН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C374E0" w:rsidRDefault="00C374E0" w:rsidP="00C374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ИСО 6353-2-83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Реактивы для химического анализа.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Часть 2. Технические условия. Первая серия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t>Р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18. Метанол СН</w:t>
      </w:r>
      <w:r>
        <w:rPr>
          <w:rFonts w:ascii="Arial" w:hAnsi="Arial" w:cs="Arial"/>
          <w:color w:val="3C3C3C"/>
          <w:spacing w:val="1"/>
          <w:sz w:val="22"/>
          <w:szCs w:val="22"/>
        </w:rPr>
        <w:pict>
          <v:shape id="_x0000_i1720" type="#_x0000_t75" alt="ГОСТ 6995-77 Реактивы. Метанол-яд. Технические условия (с Изменениями N 1, 2)" style="width:8.05pt;height:17.75pt"/>
        </w:pict>
      </w:r>
      <w:r>
        <w:rPr>
          <w:rFonts w:ascii="Arial" w:hAnsi="Arial" w:cs="Arial"/>
          <w:color w:val="3C3C3C"/>
          <w:spacing w:val="1"/>
          <w:sz w:val="22"/>
          <w:szCs w:val="22"/>
        </w:rPr>
        <w:t>ОН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молекулярная масса: 32,04.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18.1.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2"/>
        <w:gridCol w:w="2957"/>
      </w:tblGrid>
      <w:tr w:rsidR="00C374E0" w:rsidTr="00C374E0">
        <w:trPr>
          <w:trHeight w:val="15"/>
        </w:trPr>
        <w:tc>
          <w:tcPr>
            <w:tcW w:w="7392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</w:tr>
      <w:tr w:rsidR="00C374E0" w:rsidTr="00C374E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метанола (СН</w:t>
            </w:r>
            <w:r>
              <w:rPr>
                <w:color w:val="2D2D2D"/>
                <w:sz w:val="15"/>
                <w:szCs w:val="15"/>
              </w:rPr>
              <w:pict>
                <v:shape id="_x0000_i1721" type="#_x0000_t75" alt="ГОСТ 6995-77 Реактивы. Метанол-яд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ОН), %, не менее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</w:t>
            </w:r>
          </w:p>
        </w:tc>
      </w:tr>
      <w:tr w:rsidR="00C374E0" w:rsidTr="00C374E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 id="_x0000_i1722" type="#_x0000_t75" alt="ГОСТ 6995-77 Реактивы. Метанол-яд. Технические условия (с Изменениями N 1, 2)" style="width:8.05pt;height:17.2pt"/>
              </w:pic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0,791-0,793</w:t>
            </w:r>
          </w:p>
        </w:tc>
      </w:tr>
      <w:tr w:rsidR="00C374E0" w:rsidTr="00C374E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нелетучего остатка, %, не более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C374E0" w:rsidTr="00C374E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Кислотность (в </w:t>
            </w:r>
            <w:proofErr w:type="spellStart"/>
            <w:r>
              <w:rPr>
                <w:color w:val="2D2D2D"/>
                <w:sz w:val="15"/>
                <w:szCs w:val="15"/>
              </w:rPr>
              <w:t>миллимолях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</w:t>
            </w:r>
            <w:r>
              <w:rPr>
                <w:color w:val="2D2D2D"/>
                <w:sz w:val="15"/>
                <w:szCs w:val="15"/>
              </w:rPr>
              <w:pict>
                <v:shape id="_x0000_i1723" type="#_x0000_t75" alt="ГОСТ 6995-77 Реактивы. Метанол-яд. Технические условия (с Изменениями N 1, 2)" style="width:9.15pt;height:17.2pt"/>
              </w:pict>
            </w:r>
            <w:r>
              <w:rPr>
                <w:color w:val="2D2D2D"/>
                <w:sz w:val="15"/>
                <w:szCs w:val="15"/>
              </w:rPr>
              <w:t>), не более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0,065/100 г</w:t>
            </w:r>
          </w:p>
        </w:tc>
      </w:tr>
      <w:tr w:rsidR="00C374E0" w:rsidTr="00C374E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Щелочность (в </w:t>
            </w:r>
            <w:proofErr w:type="spellStart"/>
            <w:r>
              <w:rPr>
                <w:color w:val="2D2D2D"/>
                <w:sz w:val="15"/>
                <w:szCs w:val="15"/>
              </w:rPr>
              <w:t>миллимолях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ОН</w:t>
            </w:r>
            <w:r>
              <w:rPr>
                <w:color w:val="2D2D2D"/>
                <w:sz w:val="15"/>
                <w:szCs w:val="15"/>
              </w:rPr>
              <w:pict>
                <v:shape id="_x0000_i1724" type="#_x0000_t75" alt="ГОСТ 6995-77 Реактивы. Метанол-яд. Технические условия (с Изменениями N 1, 2)" style="width:9.15pt;height:17.2pt"/>
              </w:pict>
            </w:r>
            <w:r>
              <w:rPr>
                <w:color w:val="2D2D2D"/>
                <w:sz w:val="15"/>
                <w:szCs w:val="15"/>
              </w:rPr>
              <w:t>), не более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0,02/100 г</w:t>
            </w:r>
          </w:p>
        </w:tc>
      </w:tr>
      <w:tr w:rsidR="00C374E0" w:rsidTr="00C374E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веществ, восстанавливающих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rPr>
                <w:sz w:val="24"/>
                <w:szCs w:val="24"/>
              </w:rPr>
            </w:pPr>
          </w:p>
        </w:tc>
      </w:tr>
      <w:tr w:rsidR="00C374E0" w:rsidTr="00C374E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K</w:t>
            </w:r>
            <w:proofErr w:type="gramEnd"/>
            <w:r>
              <w:rPr>
                <w:color w:val="2D2D2D"/>
                <w:sz w:val="15"/>
                <w:szCs w:val="15"/>
              </w:rPr>
              <w:t>МnО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725" type="#_x0000_t75" alt="ГОСТ 6995-77 Реактивы. Метанол-яд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в пересчете на кислород (О), %, не более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C374E0" w:rsidTr="00C374E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Легко обугливающиеся вещества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</w:t>
            </w:r>
          </w:p>
        </w:tc>
      </w:tr>
      <w:tr w:rsidR="00C374E0" w:rsidTr="00C374E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карбонильных соединений в пересчете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(СО), %, не более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C374E0" w:rsidTr="00C374E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воды, %, не более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</w:tbl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18.2. Методы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18.2.1. Определение массовой доли метанола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в соответствии с ОМ 34* при следующих условиях: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Общие методы анализа (ОМ) - по ИСО 6353-1-82.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3142"/>
      </w:tblGrid>
      <w:tr w:rsidR="00C374E0" w:rsidTr="00C374E0">
        <w:trPr>
          <w:trHeight w:val="15"/>
        </w:trPr>
        <w:tc>
          <w:tcPr>
            <w:tcW w:w="6283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C374E0" w:rsidRDefault="00C374E0">
            <w:pPr>
              <w:rPr>
                <w:sz w:val="2"/>
                <w:szCs w:val="24"/>
              </w:rPr>
            </w:pP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Неподвижная фаза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20% </w:t>
            </w:r>
            <w:proofErr w:type="spellStart"/>
            <w:r>
              <w:rPr>
                <w:color w:val="2D2D2D"/>
                <w:sz w:val="15"/>
                <w:szCs w:val="15"/>
              </w:rPr>
              <w:t>карбовакс</w:t>
            </w:r>
            <w:proofErr w:type="spellEnd"/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Носитель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Хромосорб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W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0,18-0,25 мм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(60-80 меш ASTM)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колонки,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Внутренний диаметр колонки,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Материал, из которого изготовлена колонка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Нержавеющая сталь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колонки,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детектора,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детектора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Катарометр</w:t>
            </w:r>
            <w:proofErr w:type="spellEnd"/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Газ-носитель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Гелий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потока,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726" type="#_x0000_t75" alt="ГОСТ 6995-77 Реактивы. Метанол-яд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C374E0" w:rsidTr="00C374E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анализируемой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727" type="#_x0000_t75" alt="ГОСТ 6995-77 Реактивы. Метанол-яд. Технические условия (с Изменениями N 1, 2)" style="width:8.05pt;height:17.2pt"/>
              </w:pic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4E0" w:rsidRDefault="00C374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</w:t>
            </w:r>
          </w:p>
        </w:tc>
      </w:tr>
    </w:tbl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18.2.2. Определение плотности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в соответствии с ОМ 24.1.*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Общие методы анализа (ОМ) - по ИСО 6353-1-82.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P 18.2.3. Определение массовой доли нелетучего остатка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 г (126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испытуемого образца анализируют в соответствии с ОМ 14*.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Общие методы анализа (ОМ) - по ИСО 6353-1-82.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остатка не должна превышать 1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18.2.4. Определение кислотности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79 г (100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испытуемого образца анализируют в соответствии с ОМ 13.1*, титруя его раствором гидроокиси натрия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0" type="#_x0000_t75" alt="ГОСТ 6995-77 Реактивы. Метанол-яд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- 0,01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1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фенолфталеину (ИР 4.3.9)**.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Общие методы анализа (ОМ) - по ИСО 6353-1-82.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** Индикаторные растворы (ИР) - по ИСО 6353-1-82.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титрованного раствора гидроокиси натрия не должен превышать 5,2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2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18.2.5. Определение щелочности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79 г (100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испытуемого образца анализируют в соответствии с ОМ 13.1*, титруя его раствором серной кислоты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4" type="#_x0000_t75" alt="ГОСТ 6995-77 Реактивы. Метанол-яд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(1/2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5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6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7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метиловому красному (ИР 4.3.6)**.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Общие методы анализа (ОМ) - по ИСО 6353-1-82.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** Индикаторные растворы (ИР) - по ИСО 6353-1-82.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титрованного раствора серной кислоты не должен превышать 1,6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18.2.6. Определение массовой доли веществ, восстанавливающих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K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МnО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 г (20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испытуемого образца анализируют в соответствии с ОМ 19.1*, прибавляя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1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марганцовокислого калия массовой концентрации 3,16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2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Анализируемый раствор выдерживают в течение 10 мин при температуре 15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Общие методы анализа (ОМ) - по ИСО 6353-1-82.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Розовая окраска раствора не должна полностью исчезать.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18.2.7. Определение легко обугливающихся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(95±0,5%) охлаждают до 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прибавляют по каплям при постоянном перемешивании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испытуемого образца, поддерживая температуру смеси ниже 20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Полученный раствор должен быть бесцветным или интенсивность его окраски не должна превышать интенсивность окраски раствора серной кислоты или испытуемого образца.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18.2.8. Определение массовой доли карбонильных соединений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г (5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5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испытуемого образца разбавляют до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6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метанолом, не содержащим карбонильных соединений.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7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анализируют в соответствии с ОМ 23.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Готовят контрольный раствор, используя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карбонилсодержащего раствора сравнения II (2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=0,005%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Карбонилсодержащий раствор сравнения II готовят непосредственно перед употреблением разбавлением метанолом в мерной колбе основного раствора сравнения в соотношении 1:100.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Основной раствор сравнения готовят следующим образом: 10,43 г ацетона, соответствующего 5,0 г СО, взвешивают в мерной колбе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содержащей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1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метанола, не содержащего карбонильных соединений, разбавляют до метки тем же метанолом и тщательно перемешивают.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2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этого раствора разбавляют до метки в мерной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всех разбавлений применяют метанол, не содержащий карбонильных соединений.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Метанол, не содержащий карбонильных соединений, готовят следующим образом: к 2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метанола добавляют 10 г 2,4-динитрофенилгидразина и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5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кипятят с обратным холодильником 2 ч, после чего перегоняют, отбрасывая первые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6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дистиллята. В процессе перегонки метанол перемешивают с помощью магнитной мешалки во избежание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переброса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Полученный таким образом метанол, не содержащий карбонильных соединений, будет сохраняться неограниченно долго при условии хранения в плотно закупоренной бутылке.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18.2.9. Определение массовой доли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 г (10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7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испытуемого образца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анализируют в соответствии с ОМ 12* используя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метанола в качестве растворителя.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Общие методы анализа (ОМ) - по ИСО 6353-1-82.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2 (обязательное). ИСО 6353-1-82 Реактивы для химического анализа. Часть 1. Общие методы испытаний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2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Обязательное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Растворы индикаторов (ИР)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4.3.6. Метиловый красный (ИР 4.3.6)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25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тонко измельченного метилового красного нагревают с 0,95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с массовой долей 0,2%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этанола с объемной долей 95%. После полного растворения добавляют 125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1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этанола с объемной долей 95% и разбавляют водой до объема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2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4.3.9. Фенолфталеин (ИР 4.3.9)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2,5 г фенолфталеина растворяют в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этанола с объемной долей 95%.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Общие методы анализа (ОМ)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5.12. Определение массовой доли воды (ОМ 12)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Определение проводят методом Карла Фишера, следуя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указаниям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14870-77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Применяют до введения ИСО 760-78 в качестве государственного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5.13. Определение кислотности и щелочности (ОМ 13)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5.13.1. Определение кислотности и щелочности жидкостей, смешивающихся с водой (ОМ13.1)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5.13.1.1. Методика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5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кипятят в течение 5 мин для удаления двуокиси углерода. Дав раствору слегка охладиться, добавляют к нему указанный объем анализируемого раствора и осторожно кипятят еще 5 мин. Затем колбу закрывают притертой пробкой, снабженной хлоркальциевой трубкой с натронной известью, и дают раствору остыть до комнатной температуры. Затем добавляют указанный индикатор и титруют указанным титрованным раствором до достижения соответствующей конечной точки титрования, устойчивой в течение 15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5.13.1.2.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Кислотность или щелочность (в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миллимолях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6" type="#_x0000_t75" alt="ГОСТ 6995-77 Реактивы. Метанол-яд. Технические условия (с Изменениями N 1, 2)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ОН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7" type="#_x0000_t75" alt="ГОСТ 6995-77 Реактивы. Метанол-яд. Технические условия (с Изменениями N 1, 2)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100 г продукта) определяют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389255"/>
            <wp:effectExtent l="19050" t="0" r="2540" b="0"/>
            <wp:docPr id="744" name="Рисунок 744" descr="ГОСТ 6995-77 Реактивы. Метанол-яд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ГОСТ 6995-77 Реактивы. Метанол-яд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9" type="#_x0000_t75" alt="ГОСТ 6995-77 Реактивы. Метанол-яд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титрованного раствора, израсходованный на титрование,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1" type="#_x0000_t75" alt="ГОСТ 6995-77 Реактивы. Метанол-яд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концентрация титрованного раствора в 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2" type="#_x0000_t75" alt="ГОСТ 6995-77 Реактивы. Метанол-яд. Технические условия (с Изменениями N 1, 2)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ОН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3" type="#_x0000_t75" alt="ГОСТ 6995-77 Реактивы. Метанол-яд. Технические условия (с Изменениями N 1, 2)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5" type="#_x0000_t75" alt="ГОСТ 6995-77 Реактивы. Метанол-яд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образца, находящаяся в указанном объеме анализируемого раствора, г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5.14. Определение массовой доли нелетучего остатка (ОМ 14).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Указанную навеску упаривают досуха на кипящей водяной бане в подходящей взвешенной посуде вместимостью приблизительно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6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(платиновой, стеклянной, кварцевой). Сушат до постоянной массы при (105±2)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как указано в стандарте на конкретный реактив.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5.19. Определение массовой доли веществ, восстанавливающих перманганат калия (ОМ 19)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5.19.1. Прямой метод (ОМ 19.1)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Указанную анализируемую навеску или ее раствор помещают в подходящую бесцветную стеклянную колбу, снабженную пришлифованной стеклянной пробкой, и добавляют указанный объем раствора перманганата калия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7" type="#_x0000_t75" alt="ГОСТ 6995-77 Реактивы. Метанол-яд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(1/5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K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МnО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Колбу закрывают пробкой и оставляют в защищенном от света месте при заданной температуре в течение указанного времени. Проверяют, имеет ли место остаточная окраска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карбонильных соединений (ОМ 23)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Указанную навеску испытуемого образца или его раствор помещают в цилиндр из бесцветного стекла, снабженный пришлифованной стеклянной пробкой, добавляют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2,4-динитрофенилгидразина, цилиндр закупоривают, встряхивают и дают постоять 30 мин. Затем добавляют 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1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пиридина,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2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в метаноле, встряхивают, дают постоять 10 мин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разбавляют до объема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4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метанолом, не содержащим карбонильных соединений.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Сравнивают интенсивность темно-красной окраски полученного раствора с интенсивностью окраски раствора, полученного при аналогичной обработке соответствующего контрольного раствора. Раствор 2,4-динитрофенилгидразина готовят следующим образом: 50 мг 2,4-динитрофенилгидразина растворяют в смеси, состоящей из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5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метанола, не содержащего карбонильных соединений,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6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и разбавляют до объема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7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годен в течение 2 недель.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в метаноле готовят следующим образом: 15,0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8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с массовой долей 33% смешивают с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9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метанола, не содержащего карбонильных соединений.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Полученный раствор годен в течение 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нед</w:t>
      </w:r>
      <w:proofErr w:type="spellEnd"/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5.24. Денситометрия (ОМ 24)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5.24.1. Пикнометрический метод (ОМ 24.1)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5.24.1.1. Методика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Высушенный пикнометр (объем 25-50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0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взвешивают с точностью до 0,2 мг. Пикнометр заполняют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свежепрокипяченной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дистиллированной водой и определяют взвешиванием кажущуюся массу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1" type="#_x0000_t75" alt="ГОСТ 6995-77 Реактивы. Метанол-яд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воды при (20±0,1) °С. Пикнометр освобождают от воды, высушивают, заполняют анализируемым образцом и определяют аналогичным способом кажущуюся массу образца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2" type="#_x0000_t75" alt="ГОСТ 6995-77 Реактивы. Метанол-яд. Технические условия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при (20±0,1)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5.24.1.2.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Плотность испытуемого вещества, выраженную в граммах на кубический сантиметр и рассчитываемую с точностью до третьего десятичного знака после запятой, определяют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95960" cy="429895"/>
            <wp:effectExtent l="19050" t="0" r="8890" b="0"/>
            <wp:docPr id="769" name="Рисунок 769" descr="ГОСТ 6995-77 Реактивы. Метанол-яд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ГОСТ 6995-77 Реактивы. Метанол-яд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4" type="#_x0000_t75" alt="ГОСТ 6995-77 Реактивы. Метанол-яд. Технические условия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кажущаяся масса навески испытуемого вещества,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5" type="#_x0000_t75" alt="ГОСТ 6995-77 Реактивы. Метанол-яд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кажущаяся масса навески воды,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6" type="#_x0000_t75" alt="ГОСТ 6995-77 Реактивы. Метанол-яд. Технические условия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 воды при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(0,9982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7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8" type="#_x0000_t75" alt="ГОСТ 6995-77 Реактивы. Метанол-яд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поправка к массе при взвешивании на воздухе;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775" name="Рисунок 775" descr="ГОСТ 6995-77 Реактивы. Метанол-яд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ГОСТ 6995-77 Реактивы. Метанол-яд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0" type="#_x0000_t75" alt="ГОСТ 6995-77 Реактивы. Метанол-яд. Технические условия (с Изменениями N 1, 2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 воздуха (приблизительно 0,0012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1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);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2" type="#_x0000_t75" alt="ГОСТ 6995-77 Реактивы. Метанол-яд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пикнометра,</w:t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3" type="#_x0000_t75" alt="ГОСТ 6995-77 Реактивы. Метанол-яд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74E0" w:rsidRDefault="00C374E0" w:rsidP="00C374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5.3.4. Газовая хроматография (ОМ 34)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Следуют общим указаниям </w:t>
      </w:r>
      <w:r w:rsidRPr="00C374E0">
        <w:rPr>
          <w:rFonts w:ascii="Arial" w:hAnsi="Arial" w:cs="Arial"/>
          <w:color w:val="2D2D2D"/>
          <w:spacing w:val="1"/>
          <w:sz w:val="15"/>
          <w:szCs w:val="15"/>
        </w:rPr>
        <w:t>ГОСТ 21533-76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Приложения 1, 2 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C374E0" w:rsidRDefault="00FC651B" w:rsidP="00C374E0">
      <w:pPr>
        <w:rPr>
          <w:szCs w:val="15"/>
        </w:rPr>
      </w:pPr>
    </w:p>
    <w:sectPr w:rsidR="00FC651B" w:rsidRPr="00C374E0" w:rsidSect="0095551E">
      <w:footerReference w:type="default" r:id="rId15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F473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41412"/>
    <w:multiLevelType w:val="multilevel"/>
    <w:tmpl w:val="35D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F868D2"/>
    <w:multiLevelType w:val="multilevel"/>
    <w:tmpl w:val="26D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53474"/>
    <w:multiLevelType w:val="multilevel"/>
    <w:tmpl w:val="0C8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34E89"/>
    <w:multiLevelType w:val="multilevel"/>
    <w:tmpl w:val="2876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A71F7A"/>
    <w:multiLevelType w:val="multilevel"/>
    <w:tmpl w:val="75D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A15965"/>
    <w:multiLevelType w:val="multilevel"/>
    <w:tmpl w:val="8E5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393D16"/>
    <w:multiLevelType w:val="multilevel"/>
    <w:tmpl w:val="559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B0552"/>
    <w:multiLevelType w:val="multilevel"/>
    <w:tmpl w:val="A32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A57E73"/>
    <w:multiLevelType w:val="multilevel"/>
    <w:tmpl w:val="D0B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C7987"/>
    <w:multiLevelType w:val="multilevel"/>
    <w:tmpl w:val="2540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0C1DF4"/>
    <w:multiLevelType w:val="multilevel"/>
    <w:tmpl w:val="93B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022F11"/>
    <w:multiLevelType w:val="multilevel"/>
    <w:tmpl w:val="A2EE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74D47"/>
    <w:multiLevelType w:val="multilevel"/>
    <w:tmpl w:val="EA12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A04E6"/>
    <w:multiLevelType w:val="multilevel"/>
    <w:tmpl w:val="219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D73B17"/>
    <w:multiLevelType w:val="multilevel"/>
    <w:tmpl w:val="2A2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A4CB3"/>
    <w:multiLevelType w:val="multilevel"/>
    <w:tmpl w:val="6980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4"/>
  </w:num>
  <w:num w:numId="3">
    <w:abstractNumId w:val="37"/>
  </w:num>
  <w:num w:numId="4">
    <w:abstractNumId w:val="5"/>
  </w:num>
  <w:num w:numId="5">
    <w:abstractNumId w:val="26"/>
  </w:num>
  <w:num w:numId="6">
    <w:abstractNumId w:val="20"/>
  </w:num>
  <w:num w:numId="7">
    <w:abstractNumId w:val="19"/>
  </w:num>
  <w:num w:numId="8">
    <w:abstractNumId w:val="6"/>
  </w:num>
  <w:num w:numId="9">
    <w:abstractNumId w:val="29"/>
  </w:num>
  <w:num w:numId="10">
    <w:abstractNumId w:val="14"/>
  </w:num>
  <w:num w:numId="11">
    <w:abstractNumId w:val="15"/>
  </w:num>
  <w:num w:numId="12">
    <w:abstractNumId w:val="17"/>
  </w:num>
  <w:num w:numId="13">
    <w:abstractNumId w:val="28"/>
  </w:num>
  <w:num w:numId="14">
    <w:abstractNumId w:val="16"/>
  </w:num>
  <w:num w:numId="15">
    <w:abstractNumId w:val="4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8"/>
  </w:num>
  <w:num w:numId="22">
    <w:abstractNumId w:val="9"/>
  </w:num>
  <w:num w:numId="23">
    <w:abstractNumId w:val="10"/>
  </w:num>
  <w:num w:numId="24">
    <w:abstractNumId w:val="13"/>
  </w:num>
  <w:num w:numId="25">
    <w:abstractNumId w:val="32"/>
  </w:num>
  <w:num w:numId="26">
    <w:abstractNumId w:val="24"/>
  </w:num>
  <w:num w:numId="27">
    <w:abstractNumId w:val="27"/>
  </w:num>
  <w:num w:numId="28">
    <w:abstractNumId w:val="7"/>
  </w:num>
  <w:num w:numId="29">
    <w:abstractNumId w:val="22"/>
  </w:num>
  <w:num w:numId="30">
    <w:abstractNumId w:val="40"/>
  </w:num>
  <w:num w:numId="31">
    <w:abstractNumId w:val="44"/>
  </w:num>
  <w:num w:numId="32">
    <w:abstractNumId w:val="35"/>
  </w:num>
  <w:num w:numId="33">
    <w:abstractNumId w:val="38"/>
  </w:num>
  <w:num w:numId="34">
    <w:abstractNumId w:val="12"/>
  </w:num>
  <w:num w:numId="35">
    <w:abstractNumId w:val="41"/>
  </w:num>
  <w:num w:numId="36">
    <w:abstractNumId w:val="11"/>
  </w:num>
  <w:num w:numId="37">
    <w:abstractNumId w:val="43"/>
  </w:num>
  <w:num w:numId="38">
    <w:abstractNumId w:val="33"/>
  </w:num>
  <w:num w:numId="39">
    <w:abstractNumId w:val="25"/>
  </w:num>
  <w:num w:numId="40">
    <w:abstractNumId w:val="30"/>
  </w:num>
  <w:num w:numId="41">
    <w:abstractNumId w:val="23"/>
  </w:num>
  <w:num w:numId="42">
    <w:abstractNumId w:val="39"/>
  </w:num>
  <w:num w:numId="43">
    <w:abstractNumId w:val="21"/>
  </w:num>
  <w:num w:numId="44">
    <w:abstractNumId w:val="36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17A55"/>
    <w:rsid w:val="0059308D"/>
    <w:rsid w:val="005D6E61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374E0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F4739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3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35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2227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3051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7805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73910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60060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73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732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7375164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8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0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1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02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4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2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5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797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097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41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05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775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727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177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6391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83659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044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278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30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89754702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0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9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2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81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0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33541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31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490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2017-09-14T14:53:00Z</dcterms:created>
  <dcterms:modified xsi:type="dcterms:W3CDTF">2017-09-14T14:53:00Z</dcterms:modified>
</cp:coreProperties>
</file>