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B6" w:rsidRDefault="001A21B6" w:rsidP="001A21B6">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5208-81</w:t>
      </w:r>
    </w:p>
    <w:p w:rsidR="001A21B6" w:rsidRDefault="001A21B6" w:rsidP="001A21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5208-81</w:t>
      </w:r>
      <w:r>
        <w:rPr>
          <w:rFonts w:ascii="Arial" w:hAnsi="Arial" w:cs="Arial"/>
          <w:color w:val="2D2D2D"/>
          <w:spacing w:val="1"/>
          <w:sz w:val="15"/>
          <w:szCs w:val="15"/>
        </w:rPr>
        <w:br/>
      </w:r>
      <w:r>
        <w:rPr>
          <w:rFonts w:ascii="Arial" w:hAnsi="Arial" w:cs="Arial"/>
          <w:color w:val="2D2D2D"/>
          <w:spacing w:val="1"/>
          <w:sz w:val="15"/>
          <w:szCs w:val="15"/>
        </w:rPr>
        <w:br/>
        <w:t>Группа Л25</w:t>
      </w:r>
    </w:p>
    <w:p w:rsidR="001A21B6" w:rsidRDefault="001A21B6" w:rsidP="001A21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ГОСУДАРСТВЕННЫЙ СТАНДАРТ СОЮЗА ССР</w:t>
      </w:r>
    </w:p>
    <w:p w:rsidR="001A21B6" w:rsidRDefault="001A21B6" w:rsidP="001A21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СПИРТ БУТИЛОВЫЙ НОРМАЛЬНЫЙ ТЕХНИЧЕСКИЙ</w:t>
      </w:r>
    </w:p>
    <w:p w:rsidR="001A21B6" w:rsidRDefault="001A21B6" w:rsidP="001A21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1A21B6" w:rsidRDefault="001A21B6" w:rsidP="001A21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normal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butyl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alcohol</w:t>
      </w:r>
      <w:proofErr w:type="spellEnd"/>
      <w:r>
        <w:rPr>
          <w:rFonts w:ascii="Arial" w:hAnsi="Arial" w:cs="Arial"/>
          <w:color w:val="3C3C3C"/>
          <w:spacing w:val="1"/>
          <w:sz w:val="22"/>
          <w:szCs w:val="22"/>
        </w:rPr>
        <w:t>. </w:t>
      </w:r>
      <w:r>
        <w:rPr>
          <w:rFonts w:ascii="Arial" w:hAnsi="Arial" w:cs="Arial"/>
          <w:color w:val="3C3C3C"/>
          <w:spacing w:val="1"/>
          <w:sz w:val="22"/>
          <w:szCs w:val="22"/>
        </w:rPr>
        <w:br/>
      </w:r>
      <w:proofErr w:type="spellStart"/>
      <w:r>
        <w:rPr>
          <w:rFonts w:ascii="Arial" w:hAnsi="Arial" w:cs="Arial"/>
          <w:color w:val="3C3C3C"/>
          <w:spacing w:val="1"/>
          <w:sz w:val="22"/>
          <w:szCs w:val="22"/>
        </w:rPr>
        <w:t>Specifications</w:t>
      </w:r>
      <w:proofErr w:type="spellEnd"/>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2421510000</w:t>
      </w:r>
    </w:p>
    <w:p w:rsidR="001A21B6" w:rsidRDefault="001A21B6" w:rsidP="001A21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1982-07-01</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ВВЕДЕН В ДЕЙСТВИЕ постановлением Государственного комитета СССР по стандартам от 22 июня 1981 г. N 3034 </w:t>
      </w:r>
      <w:r>
        <w:rPr>
          <w:rFonts w:ascii="Arial" w:hAnsi="Arial" w:cs="Arial"/>
          <w:color w:val="2D2D2D"/>
          <w:spacing w:val="1"/>
          <w:sz w:val="15"/>
          <w:szCs w:val="15"/>
        </w:rPr>
        <w:br/>
      </w:r>
      <w:r>
        <w:rPr>
          <w:rFonts w:ascii="Arial" w:hAnsi="Arial" w:cs="Arial"/>
          <w:color w:val="2D2D2D"/>
          <w:spacing w:val="1"/>
          <w:sz w:val="15"/>
          <w:szCs w:val="15"/>
        </w:rPr>
        <w:br/>
        <w:t>Постановлением Госстандарта от 07.05.92 N 465 снято ограничение срока действия</w:t>
      </w:r>
      <w:r>
        <w:rPr>
          <w:rFonts w:ascii="Arial" w:hAnsi="Arial" w:cs="Arial"/>
          <w:color w:val="2D2D2D"/>
          <w:spacing w:val="1"/>
          <w:sz w:val="15"/>
          <w:szCs w:val="15"/>
        </w:rPr>
        <w:br/>
      </w:r>
      <w:r>
        <w:rPr>
          <w:rFonts w:ascii="Arial" w:hAnsi="Arial" w:cs="Arial"/>
          <w:color w:val="2D2D2D"/>
          <w:spacing w:val="1"/>
          <w:sz w:val="15"/>
          <w:szCs w:val="15"/>
        </w:rPr>
        <w:br/>
        <w:t>ВЗАМЕН ГОСТ 5208-76</w:t>
      </w:r>
      <w:r>
        <w:rPr>
          <w:rFonts w:ascii="Arial" w:hAnsi="Arial" w:cs="Arial"/>
          <w:color w:val="2D2D2D"/>
          <w:spacing w:val="1"/>
          <w:sz w:val="15"/>
          <w:szCs w:val="15"/>
        </w:rPr>
        <w:br/>
      </w:r>
      <w:r>
        <w:rPr>
          <w:rFonts w:ascii="Arial" w:hAnsi="Arial" w:cs="Arial"/>
          <w:color w:val="2D2D2D"/>
          <w:spacing w:val="1"/>
          <w:sz w:val="15"/>
          <w:szCs w:val="15"/>
        </w:rPr>
        <w:br/>
        <w:t>ПЕРЕИЗДАНИЕ (октябрь 1996 г.) с Изменениями N 1, 2, 3, утвержденными в декабре 1983 г., июле 1985 г., мае 1992 г. (ИУС 3-84, 11-85, 8-92)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нормальный</w:t>
      </w:r>
      <w:proofErr w:type="gramEnd"/>
      <w:r>
        <w:rPr>
          <w:rFonts w:ascii="Arial" w:hAnsi="Arial" w:cs="Arial"/>
          <w:color w:val="2D2D2D"/>
          <w:spacing w:val="1"/>
          <w:sz w:val="15"/>
          <w:szCs w:val="15"/>
        </w:rPr>
        <w:t xml:space="preserve"> бутиловый спирт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56"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 xml:space="preserve">-бутанол), получаемый </w:t>
      </w:r>
      <w:proofErr w:type="spellStart"/>
      <w:r>
        <w:rPr>
          <w:rFonts w:ascii="Arial" w:hAnsi="Arial" w:cs="Arial"/>
          <w:color w:val="2D2D2D"/>
          <w:spacing w:val="1"/>
          <w:sz w:val="15"/>
          <w:szCs w:val="15"/>
        </w:rPr>
        <w:t>оксосинтезом</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альдолизацией</w:t>
      </w:r>
      <w:proofErr w:type="spellEnd"/>
      <w:r>
        <w:rPr>
          <w:rFonts w:ascii="Arial" w:hAnsi="Arial" w:cs="Arial"/>
          <w:color w:val="2D2D2D"/>
          <w:spacing w:val="1"/>
          <w:sz w:val="15"/>
          <w:szCs w:val="15"/>
        </w:rPr>
        <w:t xml:space="preserve"> ацетальдегида, брожением и предназначенный для использования в качестве растворителя в лакокрасочной промышленности, а также для синтеза различных органических продуктов, производства реактивов и т.п.</w:t>
      </w:r>
      <w:r>
        <w:rPr>
          <w:rFonts w:ascii="Arial" w:hAnsi="Arial" w:cs="Arial"/>
          <w:color w:val="2D2D2D"/>
          <w:spacing w:val="1"/>
          <w:sz w:val="15"/>
          <w:szCs w:val="15"/>
        </w:rPr>
        <w:br/>
      </w:r>
      <w:r>
        <w:rPr>
          <w:rFonts w:ascii="Arial" w:hAnsi="Arial" w:cs="Arial"/>
          <w:color w:val="2D2D2D"/>
          <w:spacing w:val="1"/>
          <w:sz w:val="15"/>
          <w:szCs w:val="15"/>
        </w:rPr>
        <w:br/>
        <w:t>Формула</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pict>
          <v:shape id="_x0000_i1757"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Н</w:t>
      </w:r>
      <w:r>
        <w:rPr>
          <w:rFonts w:ascii="Arial" w:hAnsi="Arial" w:cs="Arial"/>
          <w:color w:val="2D2D2D"/>
          <w:spacing w:val="1"/>
          <w:sz w:val="15"/>
          <w:szCs w:val="15"/>
        </w:rPr>
        <w:pict>
          <v:shape id="_x0000_i1758" type="#_x0000_t75" alt="ГОСТ 5208-81 Спирт бутиловый нормальный технический. Технические условия (с Изменениями N 1, 2, 3)" style="width:8.05pt;height:17.75pt"/>
        </w:pict>
      </w:r>
      <w:r>
        <w:rPr>
          <w:rFonts w:ascii="Arial" w:hAnsi="Arial" w:cs="Arial"/>
          <w:color w:val="2D2D2D"/>
          <w:spacing w:val="1"/>
          <w:sz w:val="15"/>
          <w:szCs w:val="15"/>
        </w:rPr>
        <w:t>ОН.</w:t>
      </w:r>
      <w:r>
        <w:rPr>
          <w:rFonts w:ascii="Arial" w:hAnsi="Arial" w:cs="Arial"/>
          <w:color w:val="2D2D2D"/>
          <w:spacing w:val="1"/>
          <w:sz w:val="15"/>
          <w:szCs w:val="15"/>
        </w:rPr>
        <w:br/>
      </w:r>
      <w:r>
        <w:rPr>
          <w:rFonts w:ascii="Arial" w:hAnsi="Arial" w:cs="Arial"/>
          <w:color w:val="2D2D2D"/>
          <w:spacing w:val="1"/>
          <w:sz w:val="15"/>
          <w:szCs w:val="15"/>
        </w:rPr>
        <w:br/>
        <w:t>Относительная молекулярная масса (по международным атомным массам 1987 г.) - 74,12.</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Бутиловый спирт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w:t>
      </w:r>
      <w:proofErr w:type="gramStart"/>
      <w:r>
        <w:rPr>
          <w:rFonts w:ascii="Arial" w:hAnsi="Arial" w:cs="Arial"/>
          <w:color w:val="2D2D2D"/>
          <w:spacing w:val="1"/>
          <w:sz w:val="15"/>
          <w:szCs w:val="15"/>
        </w:rPr>
        <w:t xml:space="preserve">В зависимости от способа получения бутиловый спирт делится на синтетический, получаемый </w:t>
      </w:r>
      <w:proofErr w:type="spellStart"/>
      <w:r>
        <w:rPr>
          <w:rFonts w:ascii="Arial" w:hAnsi="Arial" w:cs="Arial"/>
          <w:color w:val="2D2D2D"/>
          <w:spacing w:val="1"/>
          <w:sz w:val="15"/>
          <w:szCs w:val="15"/>
        </w:rPr>
        <w:t>оксосинтезом</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альдолизацией</w:t>
      </w:r>
      <w:proofErr w:type="spellEnd"/>
      <w:r>
        <w:rPr>
          <w:rFonts w:ascii="Arial" w:hAnsi="Arial" w:cs="Arial"/>
          <w:color w:val="2D2D2D"/>
          <w:spacing w:val="1"/>
          <w:sz w:val="15"/>
          <w:szCs w:val="15"/>
        </w:rPr>
        <w:t xml:space="preserve"> ацетальдегида (марка А) и брожения (марка Б).</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физико-химическим показателям бутиловый спирт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117"/>
        <w:gridCol w:w="1350"/>
        <w:gridCol w:w="1500"/>
        <w:gridCol w:w="1351"/>
        <w:gridCol w:w="1345"/>
        <w:gridCol w:w="1826"/>
      </w:tblGrid>
      <w:tr w:rsidR="001A21B6" w:rsidTr="001A21B6">
        <w:trPr>
          <w:trHeight w:val="15"/>
        </w:trPr>
        <w:tc>
          <w:tcPr>
            <w:tcW w:w="3511" w:type="dxa"/>
            <w:hideMark/>
          </w:tcPr>
          <w:p w:rsidR="001A21B6" w:rsidRDefault="001A21B6">
            <w:pPr>
              <w:rPr>
                <w:sz w:val="2"/>
                <w:szCs w:val="24"/>
              </w:rPr>
            </w:pPr>
          </w:p>
        </w:tc>
        <w:tc>
          <w:tcPr>
            <w:tcW w:w="1478" w:type="dxa"/>
            <w:hideMark/>
          </w:tcPr>
          <w:p w:rsidR="001A21B6" w:rsidRDefault="001A21B6">
            <w:pPr>
              <w:rPr>
                <w:sz w:val="2"/>
                <w:szCs w:val="24"/>
              </w:rPr>
            </w:pPr>
          </w:p>
        </w:tc>
        <w:tc>
          <w:tcPr>
            <w:tcW w:w="1663" w:type="dxa"/>
            <w:hideMark/>
          </w:tcPr>
          <w:p w:rsidR="001A21B6" w:rsidRDefault="001A21B6">
            <w:pPr>
              <w:rPr>
                <w:sz w:val="2"/>
                <w:szCs w:val="24"/>
              </w:rPr>
            </w:pPr>
          </w:p>
        </w:tc>
        <w:tc>
          <w:tcPr>
            <w:tcW w:w="1478" w:type="dxa"/>
            <w:hideMark/>
          </w:tcPr>
          <w:p w:rsidR="001A21B6" w:rsidRDefault="001A21B6">
            <w:pPr>
              <w:rPr>
                <w:sz w:val="2"/>
                <w:szCs w:val="24"/>
              </w:rPr>
            </w:pPr>
          </w:p>
        </w:tc>
        <w:tc>
          <w:tcPr>
            <w:tcW w:w="1478" w:type="dxa"/>
            <w:hideMark/>
          </w:tcPr>
          <w:p w:rsidR="001A21B6" w:rsidRDefault="001A21B6">
            <w:pPr>
              <w:rPr>
                <w:sz w:val="2"/>
                <w:szCs w:val="24"/>
              </w:rPr>
            </w:pPr>
          </w:p>
        </w:tc>
        <w:tc>
          <w:tcPr>
            <w:tcW w:w="2033" w:type="dxa"/>
            <w:hideMark/>
          </w:tcPr>
          <w:p w:rsidR="001A21B6" w:rsidRDefault="001A21B6">
            <w:pPr>
              <w:rPr>
                <w:sz w:val="2"/>
                <w:szCs w:val="24"/>
              </w:rPr>
            </w:pPr>
          </w:p>
        </w:tc>
      </w:tr>
      <w:tr w:rsidR="001A21B6" w:rsidTr="001A21B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rPr>
                <w:sz w:val="24"/>
                <w:szCs w:val="24"/>
              </w:rPr>
            </w:pPr>
          </w:p>
        </w:tc>
        <w:tc>
          <w:tcPr>
            <w:tcW w:w="609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rPr>
                <w:sz w:val="24"/>
                <w:szCs w:val="24"/>
              </w:rPr>
            </w:pP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r>
              <w:rPr>
                <w:color w:val="2D2D2D"/>
                <w:sz w:val="15"/>
                <w:szCs w:val="15"/>
              </w:rPr>
              <w:br/>
              <w:t>ОКП 24 2151 0130</w:t>
            </w:r>
            <w:r>
              <w:rPr>
                <w:color w:val="2D2D2D"/>
                <w:sz w:val="15"/>
                <w:szCs w:val="15"/>
              </w:rPr>
              <w:br/>
            </w:r>
          </w:p>
        </w:tc>
        <w:tc>
          <w:tcPr>
            <w:tcW w:w="2957"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Б</w:t>
            </w:r>
            <w:proofErr w:type="gramEnd"/>
            <w:r>
              <w:rPr>
                <w:color w:val="2D2D2D"/>
                <w:sz w:val="15"/>
                <w:szCs w:val="15"/>
              </w:rPr>
              <w:br/>
              <w:t>ОКП 24 2151 0140</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анализа</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r>
              <w:rPr>
                <w:color w:val="2D2D2D"/>
                <w:sz w:val="15"/>
                <w:szCs w:val="15"/>
              </w:rPr>
              <w:br/>
              <w:t>ОКП 24 2151 0133</w:t>
            </w:r>
            <w:r>
              <w:rPr>
                <w:color w:val="2D2D2D"/>
                <w:sz w:val="15"/>
                <w:szCs w:val="15"/>
              </w:rPr>
              <w:br/>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r>
              <w:rPr>
                <w:color w:val="2D2D2D"/>
                <w:sz w:val="15"/>
                <w:szCs w:val="15"/>
              </w:rPr>
              <w:br/>
              <w:t>ОКП 24 2151 0134</w:t>
            </w:r>
            <w:r>
              <w:rPr>
                <w:color w:val="2D2D2D"/>
                <w:sz w:val="15"/>
                <w:szCs w:val="15"/>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w:t>
            </w:r>
            <w:r>
              <w:rPr>
                <w:color w:val="2D2D2D"/>
                <w:sz w:val="15"/>
                <w:szCs w:val="15"/>
              </w:rPr>
              <w:br/>
              <w:t>ОКП 24 2151 0143</w:t>
            </w:r>
            <w:r>
              <w:rPr>
                <w:color w:val="2D2D2D"/>
                <w:sz w:val="15"/>
                <w:szCs w:val="15"/>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w:t>
            </w:r>
            <w:r>
              <w:rPr>
                <w:color w:val="2D2D2D"/>
                <w:sz w:val="15"/>
                <w:szCs w:val="15"/>
              </w:rPr>
              <w:br/>
              <w:t>ОКП 24 2151 0144</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rPr>
                <w:sz w:val="24"/>
                <w:szCs w:val="24"/>
              </w:rPr>
            </w:pPr>
          </w:p>
        </w:tc>
      </w:tr>
      <w:tr w:rsidR="001A21B6" w:rsidTr="001A21B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 Цветность по платиново-кобальтовой шкале, единицы </w:t>
            </w:r>
            <w:proofErr w:type="spellStart"/>
            <w:r>
              <w:rPr>
                <w:color w:val="2D2D2D"/>
                <w:sz w:val="15"/>
                <w:szCs w:val="15"/>
              </w:rPr>
              <w:t>Хазена</w:t>
            </w:r>
            <w:proofErr w:type="spellEnd"/>
            <w:r>
              <w:rPr>
                <w:color w:val="2D2D2D"/>
                <w:sz w:val="15"/>
                <w:szCs w:val="15"/>
              </w:rPr>
              <w:t>, не более</w:t>
            </w:r>
            <w:r>
              <w:rPr>
                <w:color w:val="2D2D2D"/>
                <w:sz w:val="15"/>
                <w:szCs w:val="15"/>
              </w:rPr>
              <w:br/>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1A21B6">
              <w:rPr>
                <w:color w:val="2D2D2D"/>
                <w:sz w:val="15"/>
                <w:szCs w:val="15"/>
              </w:rPr>
              <w:t>ГОСТ 14871-76</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2. Плотность при 20</w:t>
            </w:r>
            <w:proofErr w:type="gramStart"/>
            <w:r>
              <w:rPr>
                <w:color w:val="2D2D2D"/>
                <w:sz w:val="15"/>
                <w:szCs w:val="15"/>
              </w:rPr>
              <w:t xml:space="preserve"> °С</w:t>
            </w:r>
            <w:proofErr w:type="gramEnd"/>
            <w:r>
              <w:rPr>
                <w:color w:val="2D2D2D"/>
                <w:sz w:val="15"/>
                <w:szCs w:val="15"/>
              </w:rPr>
              <w:t>, г/см</w:t>
            </w:r>
            <w:r>
              <w:rPr>
                <w:color w:val="2D2D2D"/>
                <w:sz w:val="15"/>
                <w:szCs w:val="15"/>
              </w:rPr>
              <w:pict>
                <v:shape id="_x0000_i1759" type="#_x0000_t75" alt="ГОСТ 5208-81 Спирт бутиловый нормальный технический. Технические условия (с Изменениями N 1, 2, 3)" style="width:8.05pt;height:17.2pt"/>
              </w:pic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0,809-0,811</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0,809-0,811</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1A21B6">
              <w:rPr>
                <w:color w:val="2D2D2D"/>
                <w:sz w:val="15"/>
                <w:szCs w:val="15"/>
              </w:rPr>
              <w:t>ГОСТ 18995.1-73</w:t>
            </w:r>
            <w:r>
              <w:rPr>
                <w:color w:val="2D2D2D"/>
                <w:sz w:val="15"/>
                <w:szCs w:val="15"/>
              </w:rPr>
              <w:t>, разд.1 </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3. Массовая доля бутилового спирта, %, не менее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99,4</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99,2</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п.4.3</w:t>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кислот в пересчете на уксусную кислоту,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п.4.4</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Бромное число </w:t>
            </w:r>
            <w:proofErr w:type="gramStart"/>
            <w:r>
              <w:rPr>
                <w:color w:val="2D2D2D"/>
                <w:sz w:val="15"/>
                <w:szCs w:val="15"/>
              </w:rPr>
              <w:t>г</w:t>
            </w:r>
            <w:proofErr w:type="gramEnd"/>
            <w:r>
              <w:rPr>
                <w:color w:val="2D2D2D"/>
                <w:sz w:val="15"/>
                <w:szCs w:val="15"/>
              </w:rPr>
              <w:t xml:space="preserve"> брома на 100 г спирта,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п.4.5</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карбонильных соединений в пересчете на масляный альдегид,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0,07</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п.4.6</w:t>
            </w:r>
            <w:r>
              <w:rPr>
                <w:color w:val="2D2D2D"/>
                <w:sz w:val="15"/>
                <w:szCs w:val="15"/>
              </w:rPr>
              <w:br/>
            </w:r>
          </w:p>
        </w:tc>
      </w:tr>
      <w:tr w:rsidR="001A21B6" w:rsidTr="001A21B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нелетучего остатка,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r>
              <w:rPr>
                <w:color w:val="2D2D2D"/>
                <w:sz w:val="15"/>
                <w:szCs w:val="15"/>
              </w:rPr>
              <w:br/>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r>
              <w:rPr>
                <w:color w:val="2D2D2D"/>
                <w:sz w:val="15"/>
                <w:szCs w:val="15"/>
              </w:rPr>
              <w:br/>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п.4.7</w:t>
            </w:r>
            <w:r>
              <w:rPr>
                <w:color w:val="2D2D2D"/>
                <w:sz w:val="15"/>
                <w:szCs w:val="15"/>
              </w:rPr>
              <w:br/>
            </w:r>
          </w:p>
        </w:tc>
      </w:tr>
      <w:tr w:rsidR="001A21B6" w:rsidTr="001A21B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воды, %, не более</w:t>
            </w:r>
            <w:r>
              <w:rPr>
                <w:color w:val="2D2D2D"/>
                <w:sz w:val="15"/>
                <w:szCs w:val="15"/>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1A21B6">
              <w:rPr>
                <w:color w:val="2D2D2D"/>
                <w:sz w:val="15"/>
                <w:szCs w:val="15"/>
              </w:rPr>
              <w:t>ГОСТ 14870-77</w:t>
            </w:r>
            <w:r>
              <w:rPr>
                <w:color w:val="2D2D2D"/>
                <w:sz w:val="15"/>
                <w:szCs w:val="15"/>
              </w:rPr>
              <w:t>, разд.2</w:t>
            </w:r>
            <w:r>
              <w:rPr>
                <w:color w:val="2D2D2D"/>
                <w:sz w:val="15"/>
                <w:szCs w:val="15"/>
              </w:rPr>
              <w:br/>
            </w:r>
          </w:p>
        </w:tc>
      </w:tr>
    </w:tbl>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Показатель 5 для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ПБО "</w:t>
      </w:r>
      <w:proofErr w:type="spellStart"/>
      <w:r>
        <w:rPr>
          <w:rFonts w:ascii="Arial" w:hAnsi="Arial" w:cs="Arial"/>
          <w:color w:val="2D2D2D"/>
          <w:spacing w:val="1"/>
          <w:sz w:val="15"/>
          <w:szCs w:val="15"/>
        </w:rPr>
        <w:t>Центрбиохим</w:t>
      </w:r>
      <w:proofErr w:type="spellEnd"/>
      <w:r>
        <w:rPr>
          <w:rFonts w:ascii="Arial" w:hAnsi="Arial" w:cs="Arial"/>
          <w:color w:val="2D2D2D"/>
          <w:spacing w:val="1"/>
          <w:sz w:val="15"/>
          <w:szCs w:val="15"/>
        </w:rPr>
        <w:t>" определяют по требованию потребителя.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Бутиловый спирт относится к числу токсичных продуктов 3-го класса опасности (</w:t>
      </w:r>
      <w:r w:rsidRPr="001A21B6">
        <w:rPr>
          <w:rFonts w:ascii="Arial" w:hAnsi="Arial" w:cs="Arial"/>
          <w:color w:val="2D2D2D"/>
          <w:spacing w:val="1"/>
          <w:sz w:val="15"/>
          <w:szCs w:val="15"/>
        </w:rPr>
        <w:t>ГОСТ 12.1.005-88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Пары его могут вызывать раздражение глаз и слизистых оболочек дыхательных путей. При попадании на кожу - вызывает раздражение.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Предельно допустимая концентрация паров в воздухе рабочей зоны 10 мг/м</w:t>
      </w:r>
      <w:r>
        <w:rPr>
          <w:rFonts w:ascii="Arial" w:hAnsi="Arial" w:cs="Arial"/>
          <w:color w:val="2D2D2D"/>
          <w:spacing w:val="1"/>
          <w:sz w:val="15"/>
          <w:szCs w:val="15"/>
        </w:rPr>
        <w:pict>
          <v:shape id="_x0000_i176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При работе с бутиловым спиртом должны применяться герметичные аппараты, оборудование и герметичная транспортная тара. </w:t>
      </w:r>
      <w:r>
        <w:rPr>
          <w:rFonts w:ascii="Arial" w:hAnsi="Arial" w:cs="Arial"/>
          <w:color w:val="2D2D2D"/>
          <w:spacing w:val="1"/>
          <w:sz w:val="15"/>
          <w:szCs w:val="15"/>
        </w:rPr>
        <w:br/>
      </w:r>
      <w:r>
        <w:rPr>
          <w:rFonts w:ascii="Arial" w:hAnsi="Arial" w:cs="Arial"/>
          <w:color w:val="2D2D2D"/>
          <w:spacing w:val="1"/>
          <w:sz w:val="15"/>
          <w:szCs w:val="15"/>
        </w:rPr>
        <w:br/>
        <w:t>Помещения, в которых проводят работы с бутиловым спиртом, должны быть обеспечены приточно-вытяжной вентиляцией, а оборудование - местными отсосами.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сливо-наливных операциях строго соблюдать правила защиты от статического электричества в производствах химической, нефтехимической и нефтеперерабатывающей промышленности.</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В помещениях для хранения и применения бутилового спирта запрещается обращение с открытым огнем, а также использование инструментов, дающих при ударе искру.</w:t>
      </w:r>
      <w:r>
        <w:rPr>
          <w:rFonts w:ascii="Arial" w:hAnsi="Arial" w:cs="Arial"/>
          <w:color w:val="2D2D2D"/>
          <w:spacing w:val="1"/>
          <w:sz w:val="15"/>
          <w:szCs w:val="15"/>
        </w:rPr>
        <w:br/>
      </w:r>
      <w:r>
        <w:rPr>
          <w:rFonts w:ascii="Arial" w:hAnsi="Arial" w:cs="Arial"/>
          <w:color w:val="2D2D2D"/>
          <w:spacing w:val="1"/>
          <w:sz w:val="15"/>
          <w:szCs w:val="15"/>
        </w:rPr>
        <w:br/>
        <w:t>Электрооборудование и искусственное освещение должны быть выполнены во взрывобезопасном исполнении.</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Средства защиты органов дыхания - фильтрующий промышленный противогаз с коробкой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слизистых оболочек глаз - очки типа ПО-2.</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2.6. Бутиловый спирт относится к числу </w:t>
      </w:r>
      <w:proofErr w:type="spellStart"/>
      <w:r>
        <w:rPr>
          <w:rFonts w:ascii="Arial" w:hAnsi="Arial" w:cs="Arial"/>
          <w:color w:val="2D2D2D"/>
          <w:spacing w:val="1"/>
          <w:sz w:val="15"/>
          <w:szCs w:val="15"/>
        </w:rPr>
        <w:t>пожаровзрывоопасных</w:t>
      </w:r>
      <w:proofErr w:type="spellEnd"/>
      <w:r>
        <w:rPr>
          <w:rFonts w:ascii="Arial" w:hAnsi="Arial" w:cs="Arial"/>
          <w:color w:val="2D2D2D"/>
          <w:spacing w:val="1"/>
          <w:sz w:val="15"/>
          <w:szCs w:val="15"/>
        </w:rPr>
        <w:t xml:space="preserve"> продуктов.</w:t>
      </w:r>
      <w:r>
        <w:rPr>
          <w:rFonts w:ascii="Arial" w:hAnsi="Arial" w:cs="Arial"/>
          <w:color w:val="2D2D2D"/>
          <w:spacing w:val="1"/>
          <w:sz w:val="15"/>
          <w:szCs w:val="15"/>
        </w:rPr>
        <w:br/>
      </w:r>
    </w:p>
    <w:tbl>
      <w:tblPr>
        <w:tblW w:w="0" w:type="auto"/>
        <w:tblCellMar>
          <w:left w:w="0" w:type="dxa"/>
          <w:right w:w="0" w:type="dxa"/>
        </w:tblCellMar>
        <w:tblLook w:val="04A0"/>
      </w:tblPr>
      <w:tblGrid>
        <w:gridCol w:w="739"/>
        <w:gridCol w:w="7207"/>
        <w:gridCol w:w="554"/>
        <w:gridCol w:w="739"/>
        <w:gridCol w:w="480"/>
      </w:tblGrid>
      <w:tr w:rsidR="001A21B6" w:rsidTr="001A21B6">
        <w:trPr>
          <w:gridAfter w:val="1"/>
          <w:wAfter w:w="480" w:type="dxa"/>
          <w:trHeight w:val="15"/>
        </w:trPr>
        <w:tc>
          <w:tcPr>
            <w:tcW w:w="739" w:type="dxa"/>
            <w:hideMark/>
          </w:tcPr>
          <w:p w:rsidR="001A21B6" w:rsidRDefault="001A21B6">
            <w:pPr>
              <w:rPr>
                <w:sz w:val="2"/>
                <w:szCs w:val="24"/>
              </w:rPr>
            </w:pPr>
          </w:p>
        </w:tc>
        <w:tc>
          <w:tcPr>
            <w:tcW w:w="7207" w:type="dxa"/>
            <w:hideMark/>
          </w:tcPr>
          <w:p w:rsidR="001A21B6" w:rsidRDefault="001A21B6">
            <w:pPr>
              <w:rPr>
                <w:sz w:val="2"/>
                <w:szCs w:val="24"/>
              </w:rPr>
            </w:pPr>
          </w:p>
        </w:tc>
        <w:tc>
          <w:tcPr>
            <w:tcW w:w="554" w:type="dxa"/>
            <w:hideMark/>
          </w:tcPr>
          <w:p w:rsidR="001A21B6" w:rsidRDefault="001A21B6">
            <w:pPr>
              <w:rPr>
                <w:sz w:val="2"/>
                <w:szCs w:val="24"/>
              </w:rPr>
            </w:pPr>
          </w:p>
        </w:tc>
        <w:tc>
          <w:tcPr>
            <w:tcW w:w="739" w:type="dxa"/>
            <w:hideMark/>
          </w:tcPr>
          <w:p w:rsidR="001A21B6" w:rsidRDefault="001A21B6">
            <w:pPr>
              <w:rPr>
                <w:sz w:val="2"/>
                <w:szCs w:val="24"/>
              </w:rPr>
            </w:pPr>
          </w:p>
        </w:tc>
      </w:tr>
      <w:tr w:rsidR="001A21B6" w:rsidTr="001A21B6">
        <w:trPr>
          <w:gridAfter w:val="1"/>
          <w:wAfter w:w="480" w:type="dxa"/>
        </w:trPr>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вспышки в закрытом тигле, °</w:t>
            </w:r>
            <w:proofErr w:type="gramStart"/>
            <w:r>
              <w:rPr>
                <w:color w:val="2D2D2D"/>
                <w:sz w:val="15"/>
                <w:szCs w:val="15"/>
              </w:rPr>
              <w:t>С</w:t>
            </w:r>
            <w:proofErr w:type="gramEnd"/>
            <w:r>
              <w:rPr>
                <w:color w:val="2D2D2D"/>
                <w:sz w:val="15"/>
                <w:szCs w:val="15"/>
              </w:rPr>
              <w:t> </w:t>
            </w:r>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34</w:t>
            </w:r>
          </w:p>
        </w:tc>
        <w:tc>
          <w:tcPr>
            <w:tcW w:w="739" w:type="dxa"/>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самовоспламенения, °</w:t>
            </w:r>
            <w:proofErr w:type="gramStart"/>
            <w:r>
              <w:rPr>
                <w:color w:val="2D2D2D"/>
                <w:sz w:val="15"/>
                <w:szCs w:val="15"/>
              </w:rPr>
              <w:t>С</w:t>
            </w:r>
            <w:proofErr w:type="gramEnd"/>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345</w:t>
            </w: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Концентрационные пределы воспламенения паров </w:t>
            </w:r>
            <w:r>
              <w:rPr>
                <w:color w:val="2D2D2D"/>
                <w:sz w:val="15"/>
                <w:szCs w:val="15"/>
              </w:rPr>
              <w:br/>
              <w:t>в смеси с воздухом при 100</w:t>
            </w:r>
            <w:proofErr w:type="gramStart"/>
            <w:r>
              <w:rPr>
                <w:color w:val="2D2D2D"/>
                <w:sz w:val="15"/>
                <w:szCs w:val="15"/>
              </w:rPr>
              <w:t xml:space="preserve"> °С</w:t>
            </w:r>
            <w:proofErr w:type="gramEnd"/>
            <w:r>
              <w:rPr>
                <w:color w:val="2D2D2D"/>
                <w:sz w:val="15"/>
                <w:szCs w:val="15"/>
              </w:rPr>
              <w:t>, % (по объему)</w:t>
            </w:r>
          </w:p>
        </w:tc>
        <w:tc>
          <w:tcPr>
            <w:tcW w:w="554" w:type="dxa"/>
            <w:tcBorders>
              <w:top w:val="nil"/>
              <w:left w:val="nil"/>
              <w:bottom w:val="nil"/>
              <w:right w:val="nil"/>
            </w:tcBorders>
            <w:tcMar>
              <w:top w:w="0" w:type="dxa"/>
              <w:left w:w="74" w:type="dxa"/>
              <w:bottom w:w="0" w:type="dxa"/>
              <w:right w:w="74" w:type="dxa"/>
            </w:tcMar>
            <w:hideMark/>
          </w:tcPr>
          <w:p w:rsidR="001A21B6" w:rsidRDefault="001A21B6">
            <w:pPr>
              <w:rPr>
                <w:sz w:val="24"/>
                <w:szCs w:val="24"/>
              </w:rPr>
            </w:pP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нижний</w:t>
            </w:r>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верхний</w:t>
            </w:r>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12,0</w:t>
            </w: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Температурные пределы воспламенения, °</w:t>
            </w:r>
            <w:proofErr w:type="gramStart"/>
            <w:r>
              <w:rPr>
                <w:color w:val="2D2D2D"/>
                <w:sz w:val="15"/>
                <w:szCs w:val="15"/>
              </w:rPr>
              <w:t>С</w:t>
            </w:r>
            <w:proofErr w:type="gramEnd"/>
          </w:p>
        </w:tc>
        <w:tc>
          <w:tcPr>
            <w:tcW w:w="554" w:type="dxa"/>
            <w:tcBorders>
              <w:top w:val="nil"/>
              <w:left w:val="nil"/>
              <w:bottom w:val="nil"/>
              <w:right w:val="nil"/>
            </w:tcBorders>
            <w:tcMar>
              <w:top w:w="0" w:type="dxa"/>
              <w:left w:w="74" w:type="dxa"/>
              <w:bottom w:w="0" w:type="dxa"/>
              <w:right w:w="74" w:type="dxa"/>
            </w:tcMar>
            <w:hideMark/>
          </w:tcPr>
          <w:p w:rsidR="001A21B6" w:rsidRDefault="001A21B6">
            <w:pPr>
              <w:rPr>
                <w:sz w:val="24"/>
                <w:szCs w:val="24"/>
              </w:rPr>
            </w:pP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нижний</w:t>
            </w:r>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34</w:t>
            </w:r>
          </w:p>
        </w:tc>
        <w:tc>
          <w:tcPr>
            <w:tcW w:w="739" w:type="dxa"/>
            <w:gridSpan w:val="2"/>
            <w:hideMark/>
          </w:tcPr>
          <w:p w:rsidR="001A21B6" w:rsidRDefault="001A21B6">
            <w:pPr>
              <w:rPr>
                <w:sz w:val="24"/>
                <w:szCs w:val="24"/>
              </w:rPr>
            </w:pPr>
          </w:p>
        </w:tc>
      </w:tr>
      <w:tr w:rsidR="001A21B6" w:rsidTr="001A21B6">
        <w:tc>
          <w:tcPr>
            <w:tcW w:w="739"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верхний</w:t>
            </w:r>
          </w:p>
        </w:tc>
        <w:tc>
          <w:tcPr>
            <w:tcW w:w="554"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68</w:t>
            </w:r>
          </w:p>
        </w:tc>
        <w:tc>
          <w:tcPr>
            <w:tcW w:w="739" w:type="dxa"/>
            <w:gridSpan w:val="2"/>
            <w:hideMark/>
          </w:tcPr>
          <w:p w:rsidR="001A21B6" w:rsidRDefault="001A21B6">
            <w:pPr>
              <w:rPr>
                <w:sz w:val="24"/>
                <w:szCs w:val="24"/>
              </w:rPr>
            </w:pPr>
          </w:p>
        </w:tc>
      </w:tr>
    </w:tbl>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Категория и группа взрывоопасности - II А-Т2. Класс опасности 3, подкласс 3.3 по </w:t>
      </w:r>
      <w:r w:rsidRPr="001A21B6">
        <w:rPr>
          <w:rFonts w:ascii="Arial" w:hAnsi="Arial" w:cs="Arial"/>
          <w:color w:val="2D2D2D"/>
          <w:spacing w:val="1"/>
          <w:sz w:val="15"/>
          <w:szCs w:val="15"/>
        </w:rPr>
        <w:t>ГОСТ 19433-88</w:t>
      </w:r>
      <w:r>
        <w:rPr>
          <w:rFonts w:ascii="Arial" w:hAnsi="Arial" w:cs="Arial"/>
          <w:color w:val="2D2D2D"/>
          <w:spacing w:val="1"/>
          <w:sz w:val="15"/>
          <w:szCs w:val="15"/>
        </w:rPr>
        <w:t>.</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Для тушения горящего бутилового спирта использовать тонкораспыленную воду, химическую и воздушно-механическую пену.</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2.8. При разливе бутилового спирта его убирают, посыпая место разлива песком. Пропитанный бутиловым спиртом песок выносят в специально отведенное место. Остатки продукта смывают водой.</w:t>
      </w:r>
      <w:r>
        <w:rPr>
          <w:rFonts w:ascii="Arial" w:hAnsi="Arial" w:cs="Arial"/>
          <w:color w:val="2D2D2D"/>
          <w:spacing w:val="1"/>
          <w:sz w:val="15"/>
          <w:szCs w:val="15"/>
        </w:rPr>
        <w:br/>
      </w:r>
      <w:r>
        <w:rPr>
          <w:rFonts w:ascii="Arial" w:hAnsi="Arial" w:cs="Arial"/>
          <w:color w:val="2D2D2D"/>
          <w:spacing w:val="1"/>
          <w:sz w:val="15"/>
          <w:szCs w:val="15"/>
        </w:rPr>
        <w:br/>
        <w:t>Работы по уборке следует проводить при включенной вентиляции с применением фильтрующего противогаза.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2.6-2.8 (Измененная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Технический бутиловый спирт принимают партиями. Партией считают любое количество бутилового спирта, однородного по своим качественным показателям и оформленного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Каждую цистерну с техническим бутиловым спиртом считают партией.</w:t>
      </w:r>
      <w:r>
        <w:rPr>
          <w:rFonts w:ascii="Arial" w:hAnsi="Arial" w:cs="Arial"/>
          <w:color w:val="2D2D2D"/>
          <w:spacing w:val="1"/>
          <w:sz w:val="15"/>
          <w:szCs w:val="15"/>
        </w:rPr>
        <w:br/>
      </w:r>
      <w:r>
        <w:rPr>
          <w:rFonts w:ascii="Arial" w:hAnsi="Arial" w:cs="Arial"/>
          <w:color w:val="2D2D2D"/>
          <w:spacing w:val="1"/>
          <w:sz w:val="15"/>
          <w:szCs w:val="15"/>
        </w:rPr>
        <w:br/>
        <w:t>Документ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 его марку и сорт;</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нетто партии;</w:t>
      </w:r>
      <w:r>
        <w:rPr>
          <w:rFonts w:ascii="Arial" w:hAnsi="Arial" w:cs="Arial"/>
          <w:color w:val="2D2D2D"/>
          <w:spacing w:val="1"/>
          <w:sz w:val="15"/>
          <w:szCs w:val="15"/>
        </w:rPr>
        <w:br/>
      </w:r>
      <w:r>
        <w:rPr>
          <w:rFonts w:ascii="Arial" w:hAnsi="Arial" w:cs="Arial"/>
          <w:color w:val="2D2D2D"/>
          <w:spacing w:val="1"/>
          <w:sz w:val="15"/>
          <w:szCs w:val="15"/>
        </w:rPr>
        <w:br/>
        <w:t>количество мест в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 продукта;</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w:t>
      </w:r>
      <w:r>
        <w:rPr>
          <w:rFonts w:ascii="Arial" w:hAnsi="Arial" w:cs="Arial"/>
          <w:color w:val="2D2D2D"/>
          <w:spacing w:val="1"/>
          <w:sz w:val="15"/>
          <w:szCs w:val="15"/>
        </w:rPr>
        <w:br/>
      </w:r>
      <w:r>
        <w:rPr>
          <w:rFonts w:ascii="Arial" w:hAnsi="Arial" w:cs="Arial"/>
          <w:color w:val="2D2D2D"/>
          <w:spacing w:val="1"/>
          <w:sz w:val="15"/>
          <w:szCs w:val="15"/>
        </w:rPr>
        <w:br/>
        <w:t>номер документа о качестве;</w:t>
      </w:r>
      <w:r>
        <w:rPr>
          <w:rFonts w:ascii="Arial" w:hAnsi="Arial" w:cs="Arial"/>
          <w:color w:val="2D2D2D"/>
          <w:spacing w:val="1"/>
          <w:sz w:val="15"/>
          <w:szCs w:val="15"/>
        </w:rPr>
        <w:br/>
      </w:r>
      <w:r>
        <w:rPr>
          <w:rFonts w:ascii="Arial" w:hAnsi="Arial" w:cs="Arial"/>
          <w:color w:val="2D2D2D"/>
          <w:spacing w:val="1"/>
          <w:sz w:val="15"/>
          <w:szCs w:val="15"/>
        </w:rPr>
        <w:br/>
        <w:t>дату выдачи документа о качестве;</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На предприятии-изготовителе допускается за партию продукта принимать содержимое одного товарного резервуара, из которого отбирают пробу для анализа.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проверки качества технического бутилового спирта отбирают 10% единиц продукции, взятых из разных мест партии, но не менее трех, если в партии менее 30 единиц продукции.</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При получении неудовлетворительных результатов анализа хотя бы по одному из показателей по нему проводят повторный анализ пробы, отобранной от удвоенной выборки той же партии или удвоенного количества пробы из цистерны. 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АНАЛИЗА</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Пробы бутилового спирта отбирают по </w:t>
      </w:r>
      <w:r w:rsidRPr="001A21B6">
        <w:rPr>
          <w:rFonts w:ascii="Arial" w:hAnsi="Arial" w:cs="Arial"/>
          <w:color w:val="2D2D2D"/>
          <w:spacing w:val="1"/>
          <w:sz w:val="15"/>
          <w:szCs w:val="15"/>
        </w:rPr>
        <w:t>ГОСТ 2517-85</w:t>
      </w:r>
      <w:r>
        <w:rPr>
          <w:rFonts w:ascii="Arial" w:hAnsi="Arial" w:cs="Arial"/>
          <w:color w:val="2D2D2D"/>
          <w:spacing w:val="1"/>
          <w:sz w:val="15"/>
          <w:szCs w:val="15"/>
        </w:rPr>
        <w:t> из цистерн пробоотборником равными частями сверху, из середины и снизу цистерны и из бочек - чистой стеклянной трубкой, погружая ее до дна.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4.2. Отобранные точечные пробы соединяют вместе, тщательно перемешивают. Полученную объединенную пробу не менее 1 дм</w:t>
      </w:r>
      <w:r>
        <w:rPr>
          <w:rFonts w:ascii="Arial" w:hAnsi="Arial" w:cs="Arial"/>
          <w:color w:val="2D2D2D"/>
          <w:spacing w:val="1"/>
          <w:sz w:val="15"/>
          <w:szCs w:val="15"/>
        </w:rPr>
        <w:pict>
          <v:shape id="_x0000_i1761"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помещают в чистую сухую склянку, плотно закупоривают пробкой из материала, не растворяющегося в бутиловом спирте, и пломбируют. На склянку наклеивают этикетку с обозначением: наименования продукта, даты изготовления, обозначения настоящего стандарта, номера партии, даты и места отбора пробы, должности и подписи лица, отобравшего пробу.</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Определение массовой доли бутилового спирта</w:t>
      </w:r>
      <w:r>
        <w:rPr>
          <w:rFonts w:ascii="Arial" w:hAnsi="Arial" w:cs="Arial"/>
          <w:color w:val="2D2D2D"/>
          <w:spacing w:val="1"/>
          <w:sz w:val="15"/>
          <w:szCs w:val="15"/>
        </w:rPr>
        <w:br/>
      </w:r>
      <w:r>
        <w:rPr>
          <w:rFonts w:ascii="Arial" w:hAnsi="Arial" w:cs="Arial"/>
          <w:color w:val="2D2D2D"/>
          <w:spacing w:val="1"/>
          <w:sz w:val="15"/>
          <w:szCs w:val="15"/>
        </w:rPr>
        <w:br/>
        <w:t>Массовую долю бутилового спирта рассчитывают, вычитая из 100% сумму массовых долей примесей, определяемых методом газожидкостной хроматографии с применением "внутреннего эталона" и массовую долю воды в процентах.</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 xml:space="preserve">Хроматограф газовый с </w:t>
      </w:r>
      <w:proofErr w:type="spellStart"/>
      <w:r>
        <w:rPr>
          <w:rFonts w:ascii="Arial" w:hAnsi="Arial" w:cs="Arial"/>
          <w:color w:val="2D2D2D"/>
          <w:spacing w:val="1"/>
          <w:sz w:val="15"/>
          <w:szCs w:val="15"/>
        </w:rPr>
        <w:t>пламенноионизационным</w:t>
      </w:r>
      <w:proofErr w:type="spellEnd"/>
      <w:r>
        <w:rPr>
          <w:rFonts w:ascii="Arial" w:hAnsi="Arial" w:cs="Arial"/>
          <w:color w:val="2D2D2D"/>
          <w:spacing w:val="1"/>
          <w:sz w:val="15"/>
          <w:szCs w:val="15"/>
        </w:rPr>
        <w:t xml:space="preserve"> детектором.</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Микрошприц</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Колонки </w:t>
      </w:r>
      <w:proofErr w:type="spellStart"/>
      <w:r>
        <w:rPr>
          <w:rFonts w:ascii="Arial" w:hAnsi="Arial" w:cs="Arial"/>
          <w:color w:val="2D2D2D"/>
          <w:spacing w:val="1"/>
          <w:sz w:val="15"/>
          <w:szCs w:val="15"/>
        </w:rPr>
        <w:t>хроматографические</w:t>
      </w:r>
      <w:proofErr w:type="spellEnd"/>
      <w:r>
        <w:rPr>
          <w:rFonts w:ascii="Arial" w:hAnsi="Arial" w:cs="Arial"/>
          <w:color w:val="2D2D2D"/>
          <w:spacing w:val="1"/>
          <w:sz w:val="15"/>
          <w:szCs w:val="15"/>
        </w:rPr>
        <w:t xml:space="preserve"> диаметром 3-4 мм и длиной 3-6 м.</w:t>
      </w:r>
      <w:r>
        <w:rPr>
          <w:rFonts w:ascii="Arial" w:hAnsi="Arial" w:cs="Arial"/>
          <w:color w:val="2D2D2D"/>
          <w:spacing w:val="1"/>
          <w:sz w:val="15"/>
          <w:szCs w:val="15"/>
        </w:rPr>
        <w:br/>
      </w:r>
      <w:r>
        <w:rPr>
          <w:rFonts w:ascii="Arial" w:hAnsi="Arial" w:cs="Arial"/>
          <w:color w:val="2D2D2D"/>
          <w:spacing w:val="1"/>
          <w:sz w:val="15"/>
          <w:szCs w:val="15"/>
        </w:rPr>
        <w:br/>
        <w:t xml:space="preserve">Носитель твердый - </w:t>
      </w:r>
      <w:proofErr w:type="spellStart"/>
      <w:r>
        <w:rPr>
          <w:rFonts w:ascii="Arial" w:hAnsi="Arial" w:cs="Arial"/>
          <w:color w:val="2D2D2D"/>
          <w:spacing w:val="1"/>
          <w:sz w:val="15"/>
          <w:szCs w:val="15"/>
        </w:rPr>
        <w:t>динохром-Н</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хроматон-</w:t>
      </w:r>
      <w:proofErr w:type="gramStart"/>
      <w:r>
        <w:rPr>
          <w:rFonts w:ascii="Arial" w:hAnsi="Arial" w:cs="Arial"/>
          <w:color w:val="2D2D2D"/>
          <w:spacing w:val="1"/>
          <w:sz w:val="15"/>
          <w:szCs w:val="15"/>
        </w:rPr>
        <w:t>N</w:t>
      </w:r>
      <w:proofErr w:type="spellEnd"/>
      <w:proofErr w:type="gramEnd"/>
      <w:r>
        <w:rPr>
          <w:rFonts w:ascii="Arial" w:hAnsi="Arial" w:cs="Arial"/>
          <w:color w:val="2D2D2D"/>
          <w:spacing w:val="1"/>
          <w:sz w:val="15"/>
          <w:szCs w:val="15"/>
        </w:rPr>
        <w:t xml:space="preserve">, или сферохром-2, или </w:t>
      </w:r>
      <w:proofErr w:type="spellStart"/>
      <w:r>
        <w:rPr>
          <w:rFonts w:ascii="Arial" w:hAnsi="Arial" w:cs="Arial"/>
          <w:color w:val="2D2D2D"/>
          <w:spacing w:val="1"/>
          <w:sz w:val="15"/>
          <w:szCs w:val="15"/>
        </w:rPr>
        <w:t>хромосорб-W</w:t>
      </w:r>
      <w:proofErr w:type="spellEnd"/>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поролит</w:t>
      </w:r>
      <w:proofErr w:type="spellEnd"/>
      <w:r>
        <w:rPr>
          <w:rFonts w:ascii="Arial" w:hAnsi="Arial" w:cs="Arial"/>
          <w:color w:val="2D2D2D"/>
          <w:spacing w:val="1"/>
          <w:sz w:val="15"/>
          <w:szCs w:val="15"/>
        </w:rPr>
        <w:t xml:space="preserve"> с частицами размером 0,160-0,200 или 0,200-0,315 мм.</w:t>
      </w:r>
      <w:r>
        <w:rPr>
          <w:rFonts w:ascii="Arial" w:hAnsi="Arial" w:cs="Arial"/>
          <w:color w:val="2D2D2D"/>
          <w:spacing w:val="1"/>
          <w:sz w:val="15"/>
          <w:szCs w:val="15"/>
        </w:rPr>
        <w:br/>
      </w:r>
      <w:r>
        <w:rPr>
          <w:rFonts w:ascii="Arial" w:hAnsi="Arial" w:cs="Arial"/>
          <w:color w:val="2D2D2D"/>
          <w:spacing w:val="1"/>
          <w:sz w:val="15"/>
          <w:szCs w:val="15"/>
        </w:rPr>
        <w:br/>
        <w:t xml:space="preserve">Фаза неподвижная - </w:t>
      </w:r>
      <w:proofErr w:type="spellStart"/>
      <w:r>
        <w:rPr>
          <w:rFonts w:ascii="Arial" w:hAnsi="Arial" w:cs="Arial"/>
          <w:color w:val="2D2D2D"/>
          <w:spacing w:val="1"/>
          <w:sz w:val="15"/>
          <w:szCs w:val="15"/>
        </w:rPr>
        <w:t>полиэтиленгликоль</w:t>
      </w:r>
      <w:proofErr w:type="spellEnd"/>
      <w:r>
        <w:rPr>
          <w:rFonts w:ascii="Arial" w:hAnsi="Arial" w:cs="Arial"/>
          <w:color w:val="2D2D2D"/>
          <w:spacing w:val="1"/>
          <w:sz w:val="15"/>
          <w:szCs w:val="15"/>
        </w:rPr>
        <w:t xml:space="preserve"> (ПЭГ) марки М-1500-2000 или </w:t>
      </w:r>
      <w:proofErr w:type="spellStart"/>
      <w:r>
        <w:rPr>
          <w:rFonts w:ascii="Arial" w:hAnsi="Arial" w:cs="Arial"/>
          <w:color w:val="2D2D2D"/>
          <w:spacing w:val="1"/>
          <w:sz w:val="15"/>
          <w:szCs w:val="15"/>
        </w:rPr>
        <w:t>полиэтиленгликольадипинат</w:t>
      </w:r>
      <w:proofErr w:type="spellEnd"/>
      <w:r>
        <w:rPr>
          <w:rFonts w:ascii="Arial" w:hAnsi="Arial" w:cs="Arial"/>
          <w:color w:val="2D2D2D"/>
          <w:spacing w:val="1"/>
          <w:sz w:val="15"/>
          <w:szCs w:val="15"/>
        </w:rPr>
        <w:t xml:space="preserve"> или 1, 2, 3-трицианэтоксипропан.</w:t>
      </w:r>
      <w:r>
        <w:rPr>
          <w:rFonts w:ascii="Arial" w:hAnsi="Arial" w:cs="Arial"/>
          <w:color w:val="2D2D2D"/>
          <w:spacing w:val="1"/>
          <w:sz w:val="15"/>
          <w:szCs w:val="15"/>
        </w:rPr>
        <w:br/>
      </w:r>
      <w:r>
        <w:rPr>
          <w:rFonts w:ascii="Arial" w:hAnsi="Arial" w:cs="Arial"/>
          <w:color w:val="2D2D2D"/>
          <w:spacing w:val="1"/>
          <w:sz w:val="15"/>
          <w:szCs w:val="15"/>
        </w:rPr>
        <w:br/>
        <w:t>Газ-носитель - гелий или азот по </w:t>
      </w:r>
      <w:r w:rsidRPr="001A21B6">
        <w:rPr>
          <w:rFonts w:ascii="Arial" w:hAnsi="Arial" w:cs="Arial"/>
          <w:color w:val="2D2D2D"/>
          <w:spacing w:val="1"/>
          <w:sz w:val="15"/>
          <w:szCs w:val="15"/>
        </w:rPr>
        <w:t>ГОСТ 9293-74</w:t>
      </w:r>
      <w:r>
        <w:rPr>
          <w:rFonts w:ascii="Arial" w:hAnsi="Arial" w:cs="Arial"/>
          <w:color w:val="2D2D2D"/>
          <w:spacing w:val="1"/>
          <w:sz w:val="15"/>
          <w:szCs w:val="15"/>
        </w:rPr>
        <w:t> или аргон по </w:t>
      </w:r>
      <w:r w:rsidRPr="001A21B6">
        <w:rPr>
          <w:rFonts w:ascii="Arial" w:hAnsi="Arial" w:cs="Arial"/>
          <w:color w:val="2D2D2D"/>
          <w:spacing w:val="1"/>
          <w:sz w:val="15"/>
          <w:szCs w:val="15"/>
        </w:rPr>
        <w:t>ГОСТ 10157-79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Воздух</w:t>
      </w:r>
      <w:proofErr w:type="gramEnd"/>
      <w:r>
        <w:rPr>
          <w:rFonts w:ascii="Arial" w:hAnsi="Arial" w:cs="Arial"/>
          <w:color w:val="2D2D2D"/>
          <w:spacing w:val="1"/>
          <w:sz w:val="15"/>
          <w:szCs w:val="15"/>
        </w:rPr>
        <w:t xml:space="preserve"> сжатый для питания приборов.</w:t>
      </w:r>
      <w:r>
        <w:rPr>
          <w:rFonts w:ascii="Arial" w:hAnsi="Arial" w:cs="Arial"/>
          <w:color w:val="2D2D2D"/>
          <w:spacing w:val="1"/>
          <w:sz w:val="15"/>
          <w:szCs w:val="15"/>
        </w:rPr>
        <w:br/>
      </w:r>
      <w:r>
        <w:rPr>
          <w:rFonts w:ascii="Arial" w:hAnsi="Arial" w:cs="Arial"/>
          <w:color w:val="2D2D2D"/>
          <w:spacing w:val="1"/>
          <w:sz w:val="15"/>
          <w:szCs w:val="15"/>
        </w:rPr>
        <w:br/>
        <w:t>Водород технический по </w:t>
      </w:r>
      <w:r w:rsidRPr="001A21B6">
        <w:rPr>
          <w:rFonts w:ascii="Arial" w:hAnsi="Arial" w:cs="Arial"/>
          <w:color w:val="2D2D2D"/>
          <w:spacing w:val="1"/>
          <w:sz w:val="15"/>
          <w:szCs w:val="15"/>
        </w:rPr>
        <w:t>ГОСТ 3022-80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Хлороформ по </w:t>
      </w:r>
      <w:r w:rsidRPr="001A21B6">
        <w:rPr>
          <w:rFonts w:ascii="Arial" w:hAnsi="Arial" w:cs="Arial"/>
          <w:color w:val="2D2D2D"/>
          <w:spacing w:val="1"/>
          <w:sz w:val="15"/>
          <w:szCs w:val="15"/>
        </w:rPr>
        <w:t>ГОСТ 20015-88</w:t>
      </w:r>
      <w:r>
        <w:rPr>
          <w:rFonts w:ascii="Arial" w:hAnsi="Arial" w:cs="Arial"/>
          <w:color w:val="2D2D2D"/>
          <w:spacing w:val="1"/>
          <w:sz w:val="15"/>
          <w:szCs w:val="15"/>
        </w:rPr>
        <w:t> или хлороформ фармакопейный.</w:t>
      </w:r>
      <w:r>
        <w:rPr>
          <w:rFonts w:ascii="Arial" w:hAnsi="Arial" w:cs="Arial"/>
          <w:color w:val="2D2D2D"/>
          <w:spacing w:val="1"/>
          <w:sz w:val="15"/>
          <w:szCs w:val="15"/>
        </w:rPr>
        <w:br/>
      </w:r>
      <w:r>
        <w:rPr>
          <w:rFonts w:ascii="Arial" w:hAnsi="Arial" w:cs="Arial"/>
          <w:color w:val="2D2D2D"/>
          <w:spacing w:val="1"/>
          <w:sz w:val="15"/>
          <w:szCs w:val="15"/>
        </w:rPr>
        <w:br/>
        <w:t>"Эталон внутренний" - </w:t>
      </w:r>
      <w:r>
        <w:rPr>
          <w:rFonts w:ascii="Arial" w:hAnsi="Arial" w:cs="Arial"/>
          <w:color w:val="2D2D2D"/>
          <w:spacing w:val="1"/>
          <w:sz w:val="15"/>
          <w:szCs w:val="15"/>
        </w:rPr>
        <w:pict>
          <v:shape id="_x0000_i1762"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-амиловый спирт с массовой долей основного вещества не менее 98% или бутанол-2 с массовой долей основного вещества не менее 98%.</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нагрев до 300 °С.</w:t>
      </w:r>
      <w:r>
        <w:rPr>
          <w:rFonts w:ascii="Arial" w:hAnsi="Arial" w:cs="Arial"/>
          <w:color w:val="2D2D2D"/>
          <w:spacing w:val="1"/>
          <w:sz w:val="15"/>
          <w:szCs w:val="15"/>
        </w:rPr>
        <w:br/>
      </w:r>
      <w:r>
        <w:rPr>
          <w:rFonts w:ascii="Arial" w:hAnsi="Arial" w:cs="Arial"/>
          <w:color w:val="2D2D2D"/>
          <w:spacing w:val="1"/>
          <w:sz w:val="15"/>
          <w:szCs w:val="15"/>
        </w:rPr>
        <w:br/>
        <w:t>Линейка металлическая по </w:t>
      </w:r>
      <w:r w:rsidRPr="001A21B6">
        <w:rPr>
          <w:rFonts w:ascii="Arial" w:hAnsi="Arial" w:cs="Arial"/>
          <w:color w:val="2D2D2D"/>
          <w:spacing w:val="1"/>
          <w:sz w:val="15"/>
          <w:szCs w:val="15"/>
        </w:rPr>
        <w:t>ГОСТ 427-75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Лупа измерительная по </w:t>
      </w:r>
      <w:r w:rsidRPr="001A21B6">
        <w:rPr>
          <w:rFonts w:ascii="Arial" w:hAnsi="Arial" w:cs="Arial"/>
          <w:color w:val="2D2D2D"/>
          <w:spacing w:val="1"/>
          <w:sz w:val="15"/>
          <w:szCs w:val="15"/>
        </w:rPr>
        <w:t>ГОСТ 25706-83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Интегратор.</w:t>
      </w:r>
      <w:r>
        <w:rPr>
          <w:rFonts w:ascii="Arial" w:hAnsi="Arial" w:cs="Arial"/>
          <w:color w:val="2D2D2D"/>
          <w:spacing w:val="1"/>
          <w:sz w:val="15"/>
          <w:szCs w:val="15"/>
        </w:rPr>
        <w:br/>
      </w:r>
      <w:r>
        <w:rPr>
          <w:rFonts w:ascii="Arial" w:hAnsi="Arial" w:cs="Arial"/>
          <w:color w:val="2D2D2D"/>
          <w:spacing w:val="1"/>
          <w:sz w:val="15"/>
          <w:szCs w:val="15"/>
        </w:rPr>
        <w:br/>
        <w:t>Посуда фарфоровая лабораторная по </w:t>
      </w:r>
      <w:r w:rsidRPr="001A21B6">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Набор сит с сетками по </w:t>
      </w:r>
      <w:r w:rsidRPr="001A21B6">
        <w:rPr>
          <w:rFonts w:ascii="Arial" w:hAnsi="Arial" w:cs="Arial"/>
          <w:color w:val="2D2D2D"/>
          <w:spacing w:val="1"/>
          <w:sz w:val="15"/>
          <w:szCs w:val="15"/>
        </w:rPr>
        <w:t>ГОСТ 6613-86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Баня водяная.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Весы лабораторные 2-го класса точности по </w:t>
      </w:r>
      <w:r w:rsidRPr="001A21B6">
        <w:rPr>
          <w:rFonts w:ascii="Arial" w:hAnsi="Arial" w:cs="Arial"/>
          <w:color w:val="2D2D2D"/>
          <w:spacing w:val="1"/>
          <w:sz w:val="15"/>
          <w:szCs w:val="15"/>
        </w:rPr>
        <w:t>ГОСТ 24104-88</w:t>
      </w:r>
      <w:r>
        <w:rPr>
          <w:rFonts w:ascii="Arial" w:hAnsi="Arial" w:cs="Arial"/>
          <w:color w:val="2D2D2D"/>
          <w:spacing w:val="1"/>
          <w:sz w:val="15"/>
          <w:szCs w:val="15"/>
        </w:rPr>
        <w:t> с наибольшим пределом взвешивания 200 г.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 Подготовка к анализу</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4.3.2.1. Проверка чистоты </w:t>
      </w:r>
      <w:proofErr w:type="gramStart"/>
      <w:r>
        <w:rPr>
          <w:rFonts w:ascii="Arial" w:hAnsi="Arial" w:cs="Arial"/>
          <w:color w:val="2D2D2D"/>
          <w:spacing w:val="1"/>
          <w:sz w:val="15"/>
          <w:szCs w:val="15"/>
        </w:rPr>
        <w:pict>
          <v:shape id="_x0000_i1763"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w:t>
      </w:r>
      <w:proofErr w:type="gramEnd"/>
      <w:r>
        <w:rPr>
          <w:rFonts w:ascii="Arial" w:hAnsi="Arial" w:cs="Arial"/>
          <w:color w:val="2D2D2D"/>
          <w:spacing w:val="1"/>
          <w:sz w:val="15"/>
          <w:szCs w:val="15"/>
        </w:rPr>
        <w:t>амилового спирта "внутреннего эталона"</w:t>
      </w:r>
      <w:r>
        <w:rPr>
          <w:rFonts w:ascii="Arial" w:hAnsi="Arial" w:cs="Arial"/>
          <w:color w:val="2D2D2D"/>
          <w:spacing w:val="1"/>
          <w:sz w:val="15"/>
          <w:szCs w:val="15"/>
        </w:rPr>
        <w:br/>
      </w:r>
      <w:r>
        <w:rPr>
          <w:rFonts w:ascii="Arial" w:hAnsi="Arial" w:cs="Arial"/>
          <w:color w:val="2D2D2D"/>
          <w:spacing w:val="1"/>
          <w:sz w:val="15"/>
          <w:szCs w:val="15"/>
        </w:rPr>
        <w:br/>
        <w:t>Массовую долю основного вещества в </w:t>
      </w:r>
      <w:r>
        <w:rPr>
          <w:rFonts w:ascii="Arial" w:hAnsi="Arial" w:cs="Arial"/>
          <w:color w:val="2D2D2D"/>
          <w:spacing w:val="1"/>
          <w:sz w:val="15"/>
          <w:szCs w:val="15"/>
        </w:rPr>
        <w:pict>
          <v:shape id="_x0000_i1764"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-амиловом спирте проверяют по данной методике с "внутренним эталоном" и с учетом массовой доли воды.</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4.3.2.2. Приготовление насадки</w:t>
      </w:r>
      <w:r>
        <w:rPr>
          <w:rFonts w:ascii="Arial" w:hAnsi="Arial" w:cs="Arial"/>
          <w:color w:val="2D2D2D"/>
          <w:spacing w:val="1"/>
          <w:sz w:val="15"/>
          <w:szCs w:val="15"/>
        </w:rPr>
        <w:br/>
      </w:r>
      <w:r>
        <w:rPr>
          <w:rFonts w:ascii="Arial" w:hAnsi="Arial" w:cs="Arial"/>
          <w:color w:val="2D2D2D"/>
          <w:spacing w:val="1"/>
          <w:sz w:val="15"/>
          <w:szCs w:val="15"/>
        </w:rPr>
        <w:br/>
        <w:t>Твердый носитель просушивают в сушильном шкафу при 150-160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5-6 ч, охлаждают и просеивают через сито, отбирая фракцию </w:t>
      </w:r>
      <w:r>
        <w:rPr>
          <w:rFonts w:ascii="Arial" w:hAnsi="Arial" w:cs="Arial"/>
          <w:color w:val="2D2D2D"/>
          <w:spacing w:val="1"/>
          <w:sz w:val="15"/>
          <w:szCs w:val="15"/>
        </w:rPr>
        <w:lastRenderedPageBreak/>
        <w:t>частицами размером 0,160-0,200 мм или 0,200-0,315 мм.</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5-10 г неподвижной фазы растворяют в 150-200 см</w:t>
      </w:r>
      <w:r>
        <w:rPr>
          <w:rFonts w:ascii="Arial" w:hAnsi="Arial" w:cs="Arial"/>
          <w:color w:val="2D2D2D"/>
          <w:spacing w:val="1"/>
          <w:sz w:val="15"/>
          <w:szCs w:val="15"/>
        </w:rPr>
        <w:pict>
          <v:shape id="_x0000_i1765"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хлороформа и тщательно перемешивают. Затем 40-45 г твердого носителя вносят в раствор. Растворитель выпаривают на водяной бане при 60-80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при непрерывном перемешивании.</w:t>
      </w:r>
      <w:r>
        <w:rPr>
          <w:rFonts w:ascii="Arial" w:hAnsi="Arial" w:cs="Arial"/>
          <w:color w:val="2D2D2D"/>
          <w:spacing w:val="1"/>
          <w:sz w:val="15"/>
          <w:szCs w:val="15"/>
        </w:rPr>
        <w:br/>
      </w:r>
      <w:r>
        <w:rPr>
          <w:rFonts w:ascii="Arial" w:hAnsi="Arial" w:cs="Arial"/>
          <w:color w:val="2D2D2D"/>
          <w:spacing w:val="1"/>
          <w:sz w:val="15"/>
          <w:szCs w:val="15"/>
        </w:rPr>
        <w:br/>
        <w:t>Колонку заполняют насадкой при легком постукивании, помещают в термостат хроматографа и, не присоединяя к детектору, стабилизируют, продувая газом-носителем со скоростью 50-70 см</w:t>
      </w:r>
      <w:r>
        <w:rPr>
          <w:rFonts w:ascii="Arial" w:hAnsi="Arial" w:cs="Arial"/>
          <w:color w:val="2D2D2D"/>
          <w:spacing w:val="1"/>
          <w:sz w:val="15"/>
          <w:szCs w:val="15"/>
        </w:rPr>
        <w:pict>
          <v:shape id="_x0000_i1766"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/мин при медленном подъеме температуры до (150±5) °С не менее 2 ч.</w:t>
      </w:r>
      <w:r>
        <w:rPr>
          <w:rFonts w:ascii="Arial" w:hAnsi="Arial" w:cs="Arial"/>
          <w:color w:val="2D2D2D"/>
          <w:spacing w:val="1"/>
          <w:sz w:val="15"/>
          <w:szCs w:val="15"/>
        </w:rPr>
        <w:br/>
      </w:r>
      <w:r>
        <w:rPr>
          <w:rFonts w:ascii="Arial" w:hAnsi="Arial" w:cs="Arial"/>
          <w:color w:val="2D2D2D"/>
          <w:spacing w:val="1"/>
          <w:sz w:val="15"/>
          <w:szCs w:val="15"/>
        </w:rPr>
        <w:br/>
        <w:t>Насадку выдерживают при 150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стабилизации нулевой линии при максимальной чувствительности прибора, но не менее 12 ч.</w:t>
      </w:r>
      <w:r>
        <w:rPr>
          <w:rFonts w:ascii="Arial" w:hAnsi="Arial" w:cs="Arial"/>
          <w:color w:val="2D2D2D"/>
          <w:spacing w:val="1"/>
          <w:sz w:val="15"/>
          <w:szCs w:val="15"/>
        </w:rPr>
        <w:br/>
      </w:r>
      <w:r>
        <w:rPr>
          <w:rFonts w:ascii="Arial" w:hAnsi="Arial" w:cs="Arial"/>
          <w:color w:val="2D2D2D"/>
          <w:spacing w:val="1"/>
          <w:sz w:val="15"/>
          <w:szCs w:val="15"/>
        </w:rPr>
        <w:br/>
        <w:t>Вывод газового хроматографа на рабочий режим осуществляют в соответствии с инструкцией, прилагаемой к прибору.</w:t>
      </w:r>
      <w:r>
        <w:rPr>
          <w:rFonts w:ascii="Arial" w:hAnsi="Arial" w:cs="Arial"/>
          <w:color w:val="2D2D2D"/>
          <w:spacing w:val="1"/>
          <w:sz w:val="15"/>
          <w:szCs w:val="15"/>
        </w:rPr>
        <w:br/>
      </w:r>
      <w:r>
        <w:rPr>
          <w:rFonts w:ascii="Arial" w:hAnsi="Arial" w:cs="Arial"/>
          <w:color w:val="2D2D2D"/>
          <w:spacing w:val="1"/>
          <w:sz w:val="15"/>
          <w:szCs w:val="15"/>
        </w:rPr>
        <w:br/>
        <w:t xml:space="preserve">Условия </w:t>
      </w:r>
      <w:proofErr w:type="spellStart"/>
      <w:r>
        <w:rPr>
          <w:rFonts w:ascii="Arial" w:hAnsi="Arial" w:cs="Arial"/>
          <w:color w:val="2D2D2D"/>
          <w:spacing w:val="1"/>
          <w:sz w:val="15"/>
          <w:szCs w:val="15"/>
        </w:rPr>
        <w:t>хроматографического</w:t>
      </w:r>
      <w:proofErr w:type="spellEnd"/>
      <w:r>
        <w:rPr>
          <w:rFonts w:ascii="Arial" w:hAnsi="Arial" w:cs="Arial"/>
          <w:color w:val="2D2D2D"/>
          <w:spacing w:val="1"/>
          <w:sz w:val="15"/>
          <w:szCs w:val="15"/>
        </w:rPr>
        <w:t xml:space="preserve"> разделения и параметры детектирующей системы должны обеспечивать определение примесей при их массовой доле в продукте 0,01%.</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4.3.2.3. Режим работы хроматографа</w:t>
      </w:r>
      <w:r>
        <w:rPr>
          <w:rFonts w:ascii="Arial" w:hAnsi="Arial" w:cs="Arial"/>
          <w:color w:val="2D2D2D"/>
          <w:spacing w:val="1"/>
          <w:sz w:val="15"/>
          <w:szCs w:val="15"/>
        </w:rPr>
        <w:br/>
      </w:r>
    </w:p>
    <w:tbl>
      <w:tblPr>
        <w:tblW w:w="0" w:type="auto"/>
        <w:tblCellMar>
          <w:left w:w="0" w:type="dxa"/>
          <w:right w:w="0" w:type="dxa"/>
        </w:tblCellMar>
        <w:tblLook w:val="04A0"/>
      </w:tblPr>
      <w:tblGrid>
        <w:gridCol w:w="185"/>
        <w:gridCol w:w="7207"/>
        <w:gridCol w:w="1848"/>
        <w:gridCol w:w="185"/>
        <w:gridCol w:w="480"/>
      </w:tblGrid>
      <w:tr w:rsidR="001A21B6" w:rsidTr="001A21B6">
        <w:trPr>
          <w:gridAfter w:val="1"/>
          <w:wAfter w:w="480" w:type="dxa"/>
          <w:trHeight w:val="15"/>
        </w:trPr>
        <w:tc>
          <w:tcPr>
            <w:tcW w:w="185" w:type="dxa"/>
            <w:hideMark/>
          </w:tcPr>
          <w:p w:rsidR="001A21B6" w:rsidRDefault="001A21B6">
            <w:pPr>
              <w:rPr>
                <w:sz w:val="2"/>
                <w:szCs w:val="24"/>
              </w:rPr>
            </w:pPr>
          </w:p>
        </w:tc>
        <w:tc>
          <w:tcPr>
            <w:tcW w:w="7207" w:type="dxa"/>
            <w:hideMark/>
          </w:tcPr>
          <w:p w:rsidR="001A21B6" w:rsidRDefault="001A21B6">
            <w:pPr>
              <w:rPr>
                <w:sz w:val="2"/>
                <w:szCs w:val="24"/>
              </w:rPr>
            </w:pPr>
          </w:p>
        </w:tc>
        <w:tc>
          <w:tcPr>
            <w:tcW w:w="1848" w:type="dxa"/>
            <w:hideMark/>
          </w:tcPr>
          <w:p w:rsidR="001A21B6" w:rsidRDefault="001A21B6">
            <w:pPr>
              <w:rPr>
                <w:sz w:val="2"/>
                <w:szCs w:val="24"/>
              </w:rPr>
            </w:pPr>
          </w:p>
        </w:tc>
        <w:tc>
          <w:tcPr>
            <w:tcW w:w="185" w:type="dxa"/>
            <w:hideMark/>
          </w:tcPr>
          <w:p w:rsidR="001A21B6" w:rsidRDefault="001A21B6">
            <w:pPr>
              <w:rPr>
                <w:sz w:val="2"/>
                <w:szCs w:val="24"/>
              </w:rPr>
            </w:pPr>
          </w:p>
        </w:tc>
      </w:tr>
      <w:tr w:rsidR="001A21B6" w:rsidTr="001A21B6">
        <w:trPr>
          <w:gridAfter w:val="1"/>
          <w:wAfter w:w="480" w:type="dxa"/>
        </w:trPr>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Длина колонки, </w:t>
            </w:r>
            <w:proofErr w:type="gramStart"/>
            <w:r>
              <w:rPr>
                <w:color w:val="2D2D2D"/>
                <w:sz w:val="15"/>
                <w:szCs w:val="15"/>
              </w:rPr>
              <w:t>м</w:t>
            </w:r>
            <w:proofErr w:type="gramEnd"/>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85" w:type="dxa"/>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Внутренний диаметр колонки, </w:t>
            </w:r>
            <w:proofErr w:type="gramStart"/>
            <w:r>
              <w:rPr>
                <w:color w:val="2D2D2D"/>
                <w:sz w:val="15"/>
                <w:szCs w:val="15"/>
              </w:rPr>
              <w:t>мм</w:t>
            </w:r>
            <w:proofErr w:type="gramEnd"/>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85" w:type="dxa"/>
            <w:gridSpan w:val="2"/>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термостата, °</w:t>
            </w:r>
            <w:proofErr w:type="gramStart"/>
            <w:r>
              <w:rPr>
                <w:color w:val="2D2D2D"/>
                <w:sz w:val="15"/>
                <w:szCs w:val="15"/>
              </w:rPr>
              <w:t>С</w:t>
            </w:r>
            <w:proofErr w:type="gramEnd"/>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80-90</w:t>
            </w:r>
          </w:p>
        </w:tc>
        <w:tc>
          <w:tcPr>
            <w:tcW w:w="185" w:type="dxa"/>
            <w:gridSpan w:val="2"/>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испарителя, °</w:t>
            </w:r>
            <w:proofErr w:type="gramStart"/>
            <w:r>
              <w:rPr>
                <w:color w:val="2D2D2D"/>
                <w:sz w:val="15"/>
                <w:szCs w:val="15"/>
              </w:rPr>
              <w:t>С</w:t>
            </w:r>
            <w:proofErr w:type="gramEnd"/>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130-150</w:t>
            </w:r>
          </w:p>
        </w:tc>
        <w:tc>
          <w:tcPr>
            <w:tcW w:w="185" w:type="dxa"/>
            <w:gridSpan w:val="2"/>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Расход газа-носителя, </w:t>
            </w:r>
            <w:proofErr w:type="gramStart"/>
            <w:r>
              <w:rPr>
                <w:color w:val="2D2D2D"/>
                <w:sz w:val="15"/>
                <w:szCs w:val="15"/>
              </w:rPr>
              <w:t>см</w:t>
            </w:r>
            <w:proofErr w:type="gramEnd"/>
            <w:r>
              <w:rPr>
                <w:color w:val="2D2D2D"/>
                <w:sz w:val="15"/>
                <w:szCs w:val="15"/>
              </w:rPr>
              <w:pict>
                <v:shape id="_x0000_i1767" type="#_x0000_t75" alt="ГОСТ 5208-81 Спирт бутиловый нормальный технический. Технические условия (с Изменениями N 1, 2, 3)" style="width:8.05pt;height:17.2pt"/>
              </w:pict>
            </w:r>
            <w:r>
              <w:rPr>
                <w:color w:val="2D2D2D"/>
                <w:sz w:val="15"/>
                <w:szCs w:val="15"/>
              </w:rPr>
              <w:t>/мин</w:t>
            </w:r>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30-60</w:t>
            </w:r>
          </w:p>
        </w:tc>
        <w:tc>
          <w:tcPr>
            <w:tcW w:w="185" w:type="dxa"/>
            <w:gridSpan w:val="2"/>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Объем пробы, </w:t>
            </w:r>
            <w:proofErr w:type="gramStart"/>
            <w:r>
              <w:rPr>
                <w:color w:val="2D2D2D"/>
                <w:sz w:val="15"/>
                <w:szCs w:val="15"/>
              </w:rPr>
              <w:t>мм</w:t>
            </w:r>
            <w:proofErr w:type="gramEnd"/>
            <w:r>
              <w:rPr>
                <w:color w:val="2D2D2D"/>
                <w:sz w:val="15"/>
                <w:szCs w:val="15"/>
              </w:rPr>
              <w:pict>
                <v:shape id="_x0000_i1768" type="#_x0000_t75" alt="ГОСТ 5208-81 Спирт бутиловый нормальный технический. Технические условия (с Изменениями N 1, 2, 3)" style="width:8.05pt;height:17.2pt"/>
              </w:pict>
            </w:r>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0,5-4</w:t>
            </w:r>
          </w:p>
        </w:tc>
        <w:tc>
          <w:tcPr>
            <w:tcW w:w="185" w:type="dxa"/>
            <w:gridSpan w:val="2"/>
            <w:hideMark/>
          </w:tcPr>
          <w:p w:rsidR="001A21B6" w:rsidRDefault="001A21B6">
            <w:pPr>
              <w:rPr>
                <w:sz w:val="24"/>
                <w:szCs w:val="24"/>
              </w:rPr>
            </w:pPr>
          </w:p>
        </w:tc>
      </w:tr>
      <w:tr w:rsidR="001A21B6" w:rsidTr="001A21B6">
        <w:tc>
          <w:tcPr>
            <w:tcW w:w="185" w:type="dxa"/>
            <w:hideMark/>
          </w:tcPr>
          <w:p w:rsidR="001A21B6" w:rsidRDefault="001A21B6">
            <w:pPr>
              <w:rPr>
                <w:sz w:val="24"/>
                <w:szCs w:val="24"/>
              </w:rPr>
            </w:pPr>
          </w:p>
        </w:tc>
        <w:tc>
          <w:tcPr>
            <w:tcW w:w="7207"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Скорость движения диаграммной ленты, </w:t>
            </w:r>
            <w:proofErr w:type="gramStart"/>
            <w:r>
              <w:rPr>
                <w:color w:val="2D2D2D"/>
                <w:sz w:val="15"/>
                <w:szCs w:val="15"/>
              </w:rPr>
              <w:t>мм</w:t>
            </w:r>
            <w:proofErr w:type="gramEnd"/>
            <w:r>
              <w:rPr>
                <w:color w:val="2D2D2D"/>
                <w:sz w:val="15"/>
                <w:szCs w:val="15"/>
              </w:rPr>
              <w:t>/ч</w:t>
            </w:r>
          </w:p>
        </w:tc>
        <w:tc>
          <w:tcPr>
            <w:tcW w:w="1848" w:type="dxa"/>
            <w:tcBorders>
              <w:top w:val="nil"/>
              <w:left w:val="nil"/>
              <w:bottom w:val="nil"/>
              <w:right w:val="nil"/>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200-240</w:t>
            </w:r>
          </w:p>
        </w:tc>
        <w:tc>
          <w:tcPr>
            <w:tcW w:w="185" w:type="dxa"/>
            <w:gridSpan w:val="2"/>
            <w:hideMark/>
          </w:tcPr>
          <w:p w:rsidR="001A21B6" w:rsidRDefault="001A21B6">
            <w:pPr>
              <w:rPr>
                <w:sz w:val="24"/>
                <w:szCs w:val="24"/>
              </w:rPr>
            </w:pPr>
          </w:p>
        </w:tc>
      </w:tr>
    </w:tbl>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качестве "внутреннего эталона" применяют </w:t>
      </w:r>
      <w:proofErr w:type="gramStart"/>
      <w:r>
        <w:rPr>
          <w:rFonts w:ascii="Arial" w:hAnsi="Arial" w:cs="Arial"/>
          <w:color w:val="2D2D2D"/>
          <w:spacing w:val="1"/>
          <w:sz w:val="15"/>
          <w:szCs w:val="15"/>
        </w:rPr>
        <w:pict>
          <v:shape id="_x0000_i1769"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w:t>
      </w:r>
      <w:proofErr w:type="gramEnd"/>
      <w:r>
        <w:rPr>
          <w:rFonts w:ascii="Arial" w:hAnsi="Arial" w:cs="Arial"/>
          <w:color w:val="2D2D2D"/>
          <w:spacing w:val="1"/>
          <w:sz w:val="15"/>
          <w:szCs w:val="15"/>
        </w:rPr>
        <w:t xml:space="preserve">амиловый спирт или бутанол-2. При их наличии в продукте в виде примесей необходимо снять две </w:t>
      </w:r>
      <w:proofErr w:type="spellStart"/>
      <w:r>
        <w:rPr>
          <w:rFonts w:ascii="Arial" w:hAnsi="Arial" w:cs="Arial"/>
          <w:color w:val="2D2D2D"/>
          <w:spacing w:val="1"/>
          <w:sz w:val="15"/>
          <w:szCs w:val="15"/>
        </w:rPr>
        <w:t>хроматограммы</w:t>
      </w:r>
      <w:proofErr w:type="spellEnd"/>
      <w:r>
        <w:rPr>
          <w:rFonts w:ascii="Arial" w:hAnsi="Arial" w:cs="Arial"/>
          <w:color w:val="2D2D2D"/>
          <w:spacing w:val="1"/>
          <w:sz w:val="15"/>
          <w:szCs w:val="15"/>
        </w:rPr>
        <w:t xml:space="preserve"> с введением "внутреннего эталона" и без него.</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Хроматограмму</w:t>
      </w:r>
      <w:proofErr w:type="spellEnd"/>
      <w:r>
        <w:rPr>
          <w:rFonts w:ascii="Arial" w:hAnsi="Arial" w:cs="Arial"/>
          <w:color w:val="2D2D2D"/>
          <w:spacing w:val="1"/>
          <w:sz w:val="15"/>
          <w:szCs w:val="15"/>
        </w:rPr>
        <w:t xml:space="preserve"> снимают при наивысшей чувствительности регистрирующей шкалы самописца.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4.3.2.2, 4.3.2.3.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анализируемую пробу, взвешенную с погрешностью не более 0,0002 г, добавляют 0,5-1,5% "внутреннего эталона", тщательно перемешивают и вводят </w:t>
      </w:r>
      <w:proofErr w:type="spellStart"/>
      <w:r>
        <w:rPr>
          <w:rFonts w:ascii="Arial" w:hAnsi="Arial" w:cs="Arial"/>
          <w:color w:val="2D2D2D"/>
          <w:spacing w:val="1"/>
          <w:sz w:val="15"/>
          <w:szCs w:val="15"/>
        </w:rPr>
        <w:t>микрошприцем</w:t>
      </w:r>
      <w:proofErr w:type="spellEnd"/>
      <w:r>
        <w:rPr>
          <w:rFonts w:ascii="Arial" w:hAnsi="Arial" w:cs="Arial"/>
          <w:color w:val="2D2D2D"/>
          <w:spacing w:val="1"/>
          <w:sz w:val="15"/>
          <w:szCs w:val="15"/>
        </w:rPr>
        <w:t xml:space="preserve"> в испаритель хроматографа установленный объем.</w:t>
      </w:r>
      <w:r>
        <w:rPr>
          <w:rFonts w:ascii="Arial" w:hAnsi="Arial" w:cs="Arial"/>
          <w:color w:val="2D2D2D"/>
          <w:spacing w:val="1"/>
          <w:sz w:val="15"/>
          <w:szCs w:val="15"/>
        </w:rPr>
        <w:br/>
      </w:r>
      <w:r>
        <w:rPr>
          <w:rFonts w:ascii="Arial" w:hAnsi="Arial" w:cs="Arial"/>
          <w:color w:val="2D2D2D"/>
          <w:spacing w:val="1"/>
          <w:sz w:val="15"/>
          <w:szCs w:val="15"/>
        </w:rPr>
        <w:br/>
        <w:t xml:space="preserve">Порядок выхода компонентов и относительное время удерживания указаны на </w:t>
      </w:r>
      <w:proofErr w:type="spellStart"/>
      <w:r>
        <w:rPr>
          <w:rFonts w:ascii="Arial" w:hAnsi="Arial" w:cs="Arial"/>
          <w:color w:val="2D2D2D"/>
          <w:spacing w:val="1"/>
          <w:sz w:val="15"/>
          <w:szCs w:val="15"/>
        </w:rPr>
        <w:t>хроматограмме</w:t>
      </w:r>
      <w:proofErr w:type="spellEnd"/>
      <w:r>
        <w:rPr>
          <w:rFonts w:ascii="Arial" w:hAnsi="Arial" w:cs="Arial"/>
          <w:color w:val="2D2D2D"/>
          <w:spacing w:val="1"/>
          <w:sz w:val="15"/>
          <w:szCs w:val="15"/>
        </w:rPr>
        <w:t xml:space="preserve"> (черт.1-3) и в табл.2.</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Черт.1. </w:t>
      </w:r>
      <w:proofErr w:type="gramStart"/>
      <w:r>
        <w:rPr>
          <w:rFonts w:ascii="Arial" w:hAnsi="Arial" w:cs="Arial"/>
          <w:b w:val="0"/>
          <w:bCs w:val="0"/>
          <w:color w:val="4C4C4C"/>
          <w:spacing w:val="1"/>
          <w:sz w:val="21"/>
          <w:szCs w:val="21"/>
        </w:rPr>
        <w:t>Типовая</w:t>
      </w:r>
      <w:proofErr w:type="gram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хроматограмма</w:t>
      </w:r>
      <w:proofErr w:type="spell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н-бутанола</w:t>
      </w:r>
      <w:proofErr w:type="spellEnd"/>
      <w:r>
        <w:rPr>
          <w:rFonts w:ascii="Arial" w:hAnsi="Arial" w:cs="Arial"/>
          <w:b w:val="0"/>
          <w:bCs w:val="0"/>
          <w:color w:val="4C4C4C"/>
          <w:spacing w:val="1"/>
          <w:sz w:val="21"/>
          <w:szCs w:val="21"/>
        </w:rPr>
        <w:t xml:space="preserve">, получаемого методом </w:t>
      </w:r>
      <w:proofErr w:type="spellStart"/>
      <w:r>
        <w:rPr>
          <w:rFonts w:ascii="Arial" w:hAnsi="Arial" w:cs="Arial"/>
          <w:b w:val="0"/>
          <w:bCs w:val="0"/>
          <w:color w:val="4C4C4C"/>
          <w:spacing w:val="1"/>
          <w:sz w:val="21"/>
          <w:szCs w:val="21"/>
        </w:rPr>
        <w:t>альдолизации</w:t>
      </w:r>
      <w:proofErr w:type="spellEnd"/>
      <w:r>
        <w:rPr>
          <w:rFonts w:ascii="Arial" w:hAnsi="Arial" w:cs="Arial"/>
          <w:b w:val="0"/>
          <w:bCs w:val="0"/>
          <w:color w:val="4C4C4C"/>
          <w:spacing w:val="1"/>
          <w:sz w:val="21"/>
          <w:szCs w:val="21"/>
        </w:rPr>
        <w:t xml:space="preserve"> ацетальдегида</w:t>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Типовая </w:t>
      </w:r>
      <w:proofErr w:type="spellStart"/>
      <w:r>
        <w:rPr>
          <w:rFonts w:ascii="Arial" w:hAnsi="Arial" w:cs="Arial"/>
          <w:b/>
          <w:bCs/>
          <w:color w:val="2D2D2D"/>
          <w:spacing w:val="1"/>
          <w:sz w:val="15"/>
          <w:szCs w:val="15"/>
        </w:rPr>
        <w:t>хроматограмма</w:t>
      </w:r>
      <w:proofErr w:type="spellEnd"/>
      <w:r>
        <w:rPr>
          <w:rFonts w:ascii="Arial" w:hAnsi="Arial" w:cs="Arial"/>
          <w:color w:val="2D2D2D"/>
          <w:spacing w:val="1"/>
          <w:sz w:val="15"/>
          <w:szCs w:val="15"/>
        </w:rPr>
        <w:t> </w:t>
      </w:r>
      <w:proofErr w:type="gramStart"/>
      <w:r>
        <w:rPr>
          <w:rFonts w:ascii="Arial" w:hAnsi="Arial" w:cs="Arial"/>
          <w:color w:val="2D2D2D"/>
          <w:spacing w:val="1"/>
          <w:sz w:val="15"/>
          <w:szCs w:val="15"/>
        </w:rPr>
        <w:pict>
          <v:shape id="_x0000_i1770" type="#_x0000_t75" alt="ГОСТ 5208-81 Спирт бутиловый нормальный технический. Технические условия (с Изменениями N 1, 2, 3)" style="width:9.65pt;height:11.3pt"/>
        </w:pict>
      </w:r>
      <w:r>
        <w:rPr>
          <w:rFonts w:ascii="Arial" w:hAnsi="Arial" w:cs="Arial"/>
          <w:b/>
          <w:bCs/>
          <w:color w:val="2D2D2D"/>
          <w:spacing w:val="1"/>
          <w:sz w:val="15"/>
          <w:szCs w:val="15"/>
        </w:rPr>
        <w:t>-</w:t>
      </w:r>
      <w:proofErr w:type="gramEnd"/>
      <w:r>
        <w:rPr>
          <w:rFonts w:ascii="Arial" w:hAnsi="Arial" w:cs="Arial"/>
          <w:b/>
          <w:bCs/>
          <w:color w:val="2D2D2D"/>
          <w:spacing w:val="1"/>
          <w:sz w:val="15"/>
          <w:szCs w:val="15"/>
        </w:rPr>
        <w:t xml:space="preserve">бутанола, получаемого методом </w:t>
      </w:r>
      <w:proofErr w:type="spellStart"/>
      <w:r>
        <w:rPr>
          <w:rFonts w:ascii="Arial" w:hAnsi="Arial" w:cs="Arial"/>
          <w:b/>
          <w:bCs/>
          <w:color w:val="2D2D2D"/>
          <w:spacing w:val="1"/>
          <w:sz w:val="15"/>
          <w:szCs w:val="15"/>
        </w:rPr>
        <w:t>альдолизации</w:t>
      </w:r>
      <w:proofErr w:type="spellEnd"/>
      <w:r>
        <w:rPr>
          <w:rFonts w:ascii="Arial" w:hAnsi="Arial" w:cs="Arial"/>
          <w:b/>
          <w:bCs/>
          <w:color w:val="2D2D2D"/>
          <w:spacing w:val="1"/>
          <w:sz w:val="15"/>
          <w:szCs w:val="15"/>
        </w:rPr>
        <w:t xml:space="preserve"> ацетальдегида</w:t>
      </w:r>
    </w:p>
    <w:p w:rsidR="001A21B6" w:rsidRDefault="001A21B6" w:rsidP="001A21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531745" cy="1760855"/>
            <wp:effectExtent l="19050" t="0" r="1905" b="0"/>
            <wp:docPr id="747" name="Рисунок 747"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ГОСТ 5208-81 Спирт бутиловый нормальный технически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2531745" cy="1760855"/>
                    </a:xfrm>
                    <a:prstGeom prst="rect">
                      <a:avLst/>
                    </a:prstGeom>
                    <a:noFill/>
                    <a:ln w="9525">
                      <a:noFill/>
                      <a:miter lim="800000"/>
                      <a:headEnd/>
                      <a:tailEnd/>
                    </a:ln>
                  </pic:spPr>
                </pic:pic>
              </a:graphicData>
            </a:graphic>
          </wp:inline>
        </w:drawing>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w:t>
      </w:r>
      <w:r>
        <w:rPr>
          <w:rFonts w:ascii="Arial" w:hAnsi="Arial" w:cs="Arial"/>
          <w:color w:val="2D2D2D"/>
          <w:spacing w:val="1"/>
          <w:sz w:val="15"/>
          <w:szCs w:val="15"/>
        </w:rPr>
        <w:pict>
          <v:shape id="_x0000_i1772"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 xml:space="preserve">-масляный альдегид; 2 - </w:t>
      </w:r>
      <w:proofErr w:type="spellStart"/>
      <w:r>
        <w:rPr>
          <w:rFonts w:ascii="Arial" w:hAnsi="Arial" w:cs="Arial"/>
          <w:color w:val="2D2D2D"/>
          <w:spacing w:val="1"/>
          <w:sz w:val="15"/>
          <w:szCs w:val="15"/>
        </w:rPr>
        <w:t>неидентифицированные</w:t>
      </w:r>
      <w:proofErr w:type="spellEnd"/>
      <w:r>
        <w:rPr>
          <w:rFonts w:ascii="Arial" w:hAnsi="Arial" w:cs="Arial"/>
          <w:color w:val="2D2D2D"/>
          <w:spacing w:val="1"/>
          <w:sz w:val="15"/>
          <w:szCs w:val="15"/>
        </w:rPr>
        <w:t xml:space="preserve">; 3 - </w:t>
      </w:r>
      <w:proofErr w:type="spellStart"/>
      <w:r>
        <w:rPr>
          <w:rFonts w:ascii="Arial" w:hAnsi="Arial" w:cs="Arial"/>
          <w:color w:val="2D2D2D"/>
          <w:spacing w:val="1"/>
          <w:sz w:val="15"/>
          <w:szCs w:val="15"/>
        </w:rPr>
        <w:t>дибутиловый</w:t>
      </w:r>
      <w:proofErr w:type="spellEnd"/>
      <w:r>
        <w:rPr>
          <w:rFonts w:ascii="Arial" w:hAnsi="Arial" w:cs="Arial"/>
          <w:color w:val="2D2D2D"/>
          <w:spacing w:val="1"/>
          <w:sz w:val="15"/>
          <w:szCs w:val="15"/>
        </w:rPr>
        <w:t xml:space="preserve"> эфир; 4 - </w:t>
      </w:r>
      <w:proofErr w:type="spellStart"/>
      <w:r>
        <w:rPr>
          <w:rFonts w:ascii="Arial" w:hAnsi="Arial" w:cs="Arial"/>
          <w:color w:val="2D2D2D"/>
          <w:spacing w:val="1"/>
          <w:sz w:val="15"/>
          <w:szCs w:val="15"/>
        </w:rPr>
        <w:t>изобутанол</w:t>
      </w:r>
      <w:proofErr w:type="spellEnd"/>
      <w:r>
        <w:rPr>
          <w:rFonts w:ascii="Arial" w:hAnsi="Arial" w:cs="Arial"/>
          <w:color w:val="2D2D2D"/>
          <w:spacing w:val="1"/>
          <w:sz w:val="15"/>
          <w:szCs w:val="15"/>
        </w:rPr>
        <w:t>, </w:t>
      </w:r>
      <w:r>
        <w:rPr>
          <w:rFonts w:ascii="Arial" w:hAnsi="Arial" w:cs="Arial"/>
          <w:color w:val="2D2D2D"/>
          <w:spacing w:val="1"/>
          <w:sz w:val="15"/>
          <w:szCs w:val="15"/>
        </w:rPr>
        <w:br/>
      </w:r>
      <w:proofErr w:type="spellStart"/>
      <w:r>
        <w:rPr>
          <w:rFonts w:ascii="Arial" w:hAnsi="Arial" w:cs="Arial"/>
          <w:color w:val="2D2D2D"/>
          <w:spacing w:val="1"/>
          <w:sz w:val="15"/>
          <w:szCs w:val="15"/>
        </w:rPr>
        <w:t>кротоновый</w:t>
      </w:r>
      <w:proofErr w:type="spellEnd"/>
      <w:r>
        <w:rPr>
          <w:rFonts w:ascii="Arial" w:hAnsi="Arial" w:cs="Arial"/>
          <w:color w:val="2D2D2D"/>
          <w:spacing w:val="1"/>
          <w:sz w:val="15"/>
          <w:szCs w:val="15"/>
        </w:rPr>
        <w:t xml:space="preserve"> альдегид, </w:t>
      </w:r>
      <w:proofErr w:type="spellStart"/>
      <w:r>
        <w:rPr>
          <w:rFonts w:ascii="Arial" w:hAnsi="Arial" w:cs="Arial"/>
          <w:color w:val="2D2D2D"/>
          <w:spacing w:val="1"/>
          <w:sz w:val="15"/>
          <w:szCs w:val="15"/>
        </w:rPr>
        <w:t>бутилацетат</w:t>
      </w:r>
      <w:proofErr w:type="spellEnd"/>
      <w:r>
        <w:rPr>
          <w:rFonts w:ascii="Arial" w:hAnsi="Arial" w:cs="Arial"/>
          <w:color w:val="2D2D2D"/>
          <w:spacing w:val="1"/>
          <w:sz w:val="15"/>
          <w:szCs w:val="15"/>
        </w:rPr>
        <w:t>; 5 - </w:t>
      </w:r>
      <w:r>
        <w:rPr>
          <w:rFonts w:ascii="Arial" w:hAnsi="Arial" w:cs="Arial"/>
          <w:color w:val="2D2D2D"/>
          <w:spacing w:val="1"/>
          <w:sz w:val="15"/>
          <w:szCs w:val="15"/>
        </w:rPr>
        <w:pict>
          <v:shape id="_x0000_i1773"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-бутанол; 6 - </w:t>
      </w:r>
      <w:r>
        <w:rPr>
          <w:rFonts w:ascii="Arial" w:hAnsi="Arial" w:cs="Arial"/>
          <w:color w:val="2D2D2D"/>
          <w:spacing w:val="1"/>
          <w:sz w:val="15"/>
          <w:szCs w:val="15"/>
        </w:rPr>
        <w:pict>
          <v:shape id="_x0000_i1774"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-амиловый спирт</w:t>
      </w:r>
      <w:r>
        <w:rPr>
          <w:rFonts w:ascii="Arial" w:hAnsi="Arial" w:cs="Arial"/>
          <w:color w:val="2D2D2D"/>
          <w:spacing w:val="1"/>
          <w:sz w:val="15"/>
          <w:szCs w:val="15"/>
        </w:rPr>
        <w:br/>
      </w:r>
      <w:r>
        <w:rPr>
          <w:rFonts w:ascii="Arial" w:hAnsi="Arial" w:cs="Arial"/>
          <w:color w:val="2D2D2D"/>
          <w:spacing w:val="1"/>
          <w:sz w:val="15"/>
          <w:szCs w:val="15"/>
        </w:rPr>
        <w:br/>
        <w:t>Черт.1</w:t>
      </w:r>
    </w:p>
    <w:p w:rsidR="001A21B6" w:rsidRDefault="001A21B6" w:rsidP="001A21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 xml:space="preserve">Черт.2. </w:t>
      </w:r>
      <w:proofErr w:type="gramStart"/>
      <w:r>
        <w:rPr>
          <w:rFonts w:ascii="Arial" w:hAnsi="Arial" w:cs="Arial"/>
          <w:b w:val="0"/>
          <w:bCs w:val="0"/>
          <w:color w:val="4C4C4C"/>
          <w:spacing w:val="1"/>
          <w:sz w:val="21"/>
          <w:szCs w:val="21"/>
        </w:rPr>
        <w:t>Типовая</w:t>
      </w:r>
      <w:proofErr w:type="gram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хроматограмма</w:t>
      </w:r>
      <w:proofErr w:type="spell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н-бутанола</w:t>
      </w:r>
      <w:proofErr w:type="spellEnd"/>
      <w:r>
        <w:rPr>
          <w:rFonts w:ascii="Arial" w:hAnsi="Arial" w:cs="Arial"/>
          <w:b w:val="0"/>
          <w:bCs w:val="0"/>
          <w:color w:val="4C4C4C"/>
          <w:spacing w:val="1"/>
          <w:sz w:val="21"/>
          <w:szCs w:val="21"/>
        </w:rPr>
        <w:t xml:space="preserve">, получаемого методом </w:t>
      </w:r>
      <w:proofErr w:type="spellStart"/>
      <w:r>
        <w:rPr>
          <w:rFonts w:ascii="Arial" w:hAnsi="Arial" w:cs="Arial"/>
          <w:b w:val="0"/>
          <w:bCs w:val="0"/>
          <w:color w:val="4C4C4C"/>
          <w:spacing w:val="1"/>
          <w:sz w:val="21"/>
          <w:szCs w:val="21"/>
        </w:rPr>
        <w:t>оксосинтеза</w:t>
      </w:r>
      <w:proofErr w:type="spell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 xml:space="preserve">Типовая </w:t>
      </w:r>
      <w:proofErr w:type="spellStart"/>
      <w:r>
        <w:rPr>
          <w:rFonts w:ascii="Arial" w:hAnsi="Arial" w:cs="Arial"/>
          <w:b/>
          <w:bCs/>
          <w:color w:val="2D2D2D"/>
          <w:spacing w:val="1"/>
          <w:sz w:val="15"/>
          <w:szCs w:val="15"/>
        </w:rPr>
        <w:t>хроматограмма</w:t>
      </w:r>
      <w:proofErr w:type="spellEnd"/>
      <w:r>
        <w:rPr>
          <w:rFonts w:ascii="Arial" w:hAnsi="Arial" w:cs="Arial"/>
          <w:color w:val="2D2D2D"/>
          <w:spacing w:val="1"/>
          <w:sz w:val="15"/>
          <w:szCs w:val="15"/>
        </w:rPr>
        <w:t> </w:t>
      </w:r>
      <w:proofErr w:type="gramStart"/>
      <w:r>
        <w:rPr>
          <w:rFonts w:ascii="Arial" w:hAnsi="Arial" w:cs="Arial"/>
          <w:color w:val="2D2D2D"/>
          <w:spacing w:val="1"/>
          <w:sz w:val="15"/>
          <w:szCs w:val="15"/>
        </w:rPr>
        <w:pict>
          <v:shape id="_x0000_i1775" type="#_x0000_t75" alt="ГОСТ 5208-81 Спирт бутиловый нормальный технический. Технические условия (с Изменениями N 1, 2, 3)" style="width:9.65pt;height:11.3pt"/>
        </w:pict>
      </w:r>
      <w:r>
        <w:rPr>
          <w:rFonts w:ascii="Arial" w:hAnsi="Arial" w:cs="Arial"/>
          <w:b/>
          <w:bCs/>
          <w:color w:val="2D2D2D"/>
          <w:spacing w:val="1"/>
          <w:sz w:val="15"/>
          <w:szCs w:val="15"/>
        </w:rPr>
        <w:t>-</w:t>
      </w:r>
      <w:proofErr w:type="gramEnd"/>
      <w:r>
        <w:rPr>
          <w:rFonts w:ascii="Arial" w:hAnsi="Arial" w:cs="Arial"/>
          <w:b/>
          <w:bCs/>
          <w:color w:val="2D2D2D"/>
          <w:spacing w:val="1"/>
          <w:sz w:val="15"/>
          <w:szCs w:val="15"/>
        </w:rPr>
        <w:t xml:space="preserve">бутанола, получаемого методом </w:t>
      </w:r>
      <w:proofErr w:type="spellStart"/>
      <w:r>
        <w:rPr>
          <w:rFonts w:ascii="Arial" w:hAnsi="Arial" w:cs="Arial"/>
          <w:b/>
          <w:bCs/>
          <w:color w:val="2D2D2D"/>
          <w:spacing w:val="1"/>
          <w:sz w:val="15"/>
          <w:szCs w:val="15"/>
        </w:rPr>
        <w:t>оксосинтеза</w:t>
      </w:r>
      <w:proofErr w:type="spellEnd"/>
    </w:p>
    <w:p w:rsidR="001A21B6" w:rsidRDefault="001A21B6" w:rsidP="001A21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763520" cy="1712595"/>
            <wp:effectExtent l="19050" t="0" r="0" b="0"/>
            <wp:docPr id="752" name="Рисунок 752"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ГОСТ 5208-81 Спирт бутиловый нормальный технически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2763520" cy="1712595"/>
                    </a:xfrm>
                    <a:prstGeom prst="rect">
                      <a:avLst/>
                    </a:prstGeom>
                    <a:noFill/>
                    <a:ln w="9525">
                      <a:noFill/>
                      <a:miter lim="800000"/>
                      <a:headEnd/>
                      <a:tailEnd/>
                    </a:ln>
                  </pic:spPr>
                </pic:pic>
              </a:graphicData>
            </a:graphic>
          </wp:inline>
        </w:drawing>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1 - </w:t>
      </w:r>
      <w:proofErr w:type="spellStart"/>
      <w:r>
        <w:rPr>
          <w:rFonts w:ascii="Arial" w:hAnsi="Arial" w:cs="Arial"/>
          <w:color w:val="2D2D2D"/>
          <w:spacing w:val="1"/>
          <w:sz w:val="15"/>
          <w:szCs w:val="15"/>
        </w:rPr>
        <w:t>дибутиловый</w:t>
      </w:r>
      <w:proofErr w:type="spellEnd"/>
      <w:r>
        <w:rPr>
          <w:rFonts w:ascii="Arial" w:hAnsi="Arial" w:cs="Arial"/>
          <w:color w:val="2D2D2D"/>
          <w:spacing w:val="1"/>
          <w:sz w:val="15"/>
          <w:szCs w:val="15"/>
        </w:rPr>
        <w:t xml:space="preserve"> эфир; 2 - </w:t>
      </w:r>
      <w:r>
        <w:rPr>
          <w:rFonts w:ascii="Arial" w:hAnsi="Arial" w:cs="Arial"/>
          <w:color w:val="2D2D2D"/>
          <w:spacing w:val="1"/>
          <w:sz w:val="15"/>
          <w:szCs w:val="15"/>
        </w:rPr>
        <w:pict>
          <v:shape id="_x0000_i1777"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бутилформиат</w:t>
      </w:r>
      <w:proofErr w:type="spellEnd"/>
      <w:r>
        <w:rPr>
          <w:rFonts w:ascii="Arial" w:hAnsi="Arial" w:cs="Arial"/>
          <w:color w:val="2D2D2D"/>
          <w:spacing w:val="1"/>
          <w:sz w:val="15"/>
          <w:szCs w:val="15"/>
        </w:rPr>
        <w:t xml:space="preserve">; 3, 5 - </w:t>
      </w:r>
      <w:proofErr w:type="spellStart"/>
      <w:r>
        <w:rPr>
          <w:rFonts w:ascii="Arial" w:hAnsi="Arial" w:cs="Arial"/>
          <w:color w:val="2D2D2D"/>
          <w:spacing w:val="1"/>
          <w:sz w:val="15"/>
          <w:szCs w:val="15"/>
        </w:rPr>
        <w:t>неидентифицированные</w:t>
      </w:r>
      <w:proofErr w:type="spellEnd"/>
      <w:r>
        <w:rPr>
          <w:rFonts w:ascii="Arial" w:hAnsi="Arial" w:cs="Arial"/>
          <w:color w:val="2D2D2D"/>
          <w:spacing w:val="1"/>
          <w:sz w:val="15"/>
          <w:szCs w:val="15"/>
        </w:rPr>
        <w:t xml:space="preserve">; 4 - </w:t>
      </w:r>
      <w:proofErr w:type="spellStart"/>
      <w:r>
        <w:rPr>
          <w:rFonts w:ascii="Arial" w:hAnsi="Arial" w:cs="Arial"/>
          <w:color w:val="2D2D2D"/>
          <w:spacing w:val="1"/>
          <w:sz w:val="15"/>
          <w:szCs w:val="15"/>
        </w:rPr>
        <w:t>изобутанол</w:t>
      </w:r>
      <w:proofErr w:type="spellEnd"/>
      <w:r>
        <w:rPr>
          <w:rFonts w:ascii="Arial" w:hAnsi="Arial" w:cs="Arial"/>
          <w:color w:val="2D2D2D"/>
          <w:spacing w:val="1"/>
          <w:sz w:val="15"/>
          <w:szCs w:val="15"/>
        </w:rPr>
        <w:t>; </w:t>
      </w:r>
      <w:r>
        <w:rPr>
          <w:rFonts w:ascii="Arial" w:hAnsi="Arial" w:cs="Arial"/>
          <w:color w:val="2D2D2D"/>
          <w:spacing w:val="1"/>
          <w:sz w:val="15"/>
          <w:szCs w:val="15"/>
        </w:rPr>
        <w:br/>
        <w:t>6 - </w:t>
      </w:r>
      <w:r>
        <w:rPr>
          <w:rFonts w:ascii="Arial" w:hAnsi="Arial" w:cs="Arial"/>
          <w:color w:val="2D2D2D"/>
          <w:spacing w:val="1"/>
          <w:sz w:val="15"/>
          <w:szCs w:val="15"/>
        </w:rPr>
        <w:pict>
          <v:shape id="_x0000_i1778"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-бутанол; 7 - изоамиловый спирт; 8 - </w:t>
      </w:r>
      <w:r>
        <w:rPr>
          <w:rFonts w:ascii="Arial" w:hAnsi="Arial" w:cs="Arial"/>
          <w:color w:val="2D2D2D"/>
          <w:spacing w:val="1"/>
          <w:sz w:val="15"/>
          <w:szCs w:val="15"/>
        </w:rPr>
        <w:pict>
          <v:shape id="_x0000_i1779"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-амиловый спирт</w:t>
      </w:r>
      <w:r>
        <w:rPr>
          <w:rFonts w:ascii="Arial" w:hAnsi="Arial" w:cs="Arial"/>
          <w:color w:val="2D2D2D"/>
          <w:spacing w:val="1"/>
          <w:sz w:val="15"/>
          <w:szCs w:val="15"/>
        </w:rPr>
        <w:br/>
      </w:r>
      <w:r>
        <w:rPr>
          <w:rFonts w:ascii="Arial" w:hAnsi="Arial" w:cs="Arial"/>
          <w:color w:val="2D2D2D"/>
          <w:spacing w:val="1"/>
          <w:sz w:val="15"/>
          <w:szCs w:val="15"/>
        </w:rPr>
        <w:br/>
        <w:t>Черт.2</w:t>
      </w:r>
    </w:p>
    <w:p w:rsidR="001A21B6" w:rsidRDefault="001A21B6" w:rsidP="001A21B6">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 xml:space="preserve">Черт.3. </w:t>
      </w:r>
      <w:proofErr w:type="gramStart"/>
      <w:r>
        <w:rPr>
          <w:rFonts w:ascii="Arial" w:hAnsi="Arial" w:cs="Arial"/>
          <w:b w:val="0"/>
          <w:bCs w:val="0"/>
          <w:color w:val="4C4C4C"/>
          <w:spacing w:val="1"/>
          <w:sz w:val="21"/>
          <w:szCs w:val="21"/>
        </w:rPr>
        <w:t>Типовая</w:t>
      </w:r>
      <w:proofErr w:type="gram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хроматограмма</w:t>
      </w:r>
      <w:proofErr w:type="spellEnd"/>
      <w:r>
        <w:rPr>
          <w:rFonts w:ascii="Arial" w:hAnsi="Arial" w:cs="Arial"/>
          <w:b w:val="0"/>
          <w:bCs w:val="0"/>
          <w:color w:val="4C4C4C"/>
          <w:spacing w:val="1"/>
          <w:sz w:val="21"/>
          <w:szCs w:val="21"/>
        </w:rPr>
        <w:t xml:space="preserve"> </w:t>
      </w:r>
      <w:proofErr w:type="spellStart"/>
      <w:r>
        <w:rPr>
          <w:rFonts w:ascii="Arial" w:hAnsi="Arial" w:cs="Arial"/>
          <w:b w:val="0"/>
          <w:bCs w:val="0"/>
          <w:color w:val="4C4C4C"/>
          <w:spacing w:val="1"/>
          <w:sz w:val="21"/>
          <w:szCs w:val="21"/>
        </w:rPr>
        <w:t>н-бутанола</w:t>
      </w:r>
      <w:proofErr w:type="spellEnd"/>
      <w:r>
        <w:rPr>
          <w:rFonts w:ascii="Arial" w:hAnsi="Arial" w:cs="Arial"/>
          <w:b w:val="0"/>
          <w:bCs w:val="0"/>
          <w:color w:val="4C4C4C"/>
          <w:spacing w:val="1"/>
          <w:sz w:val="21"/>
          <w:szCs w:val="21"/>
        </w:rPr>
        <w:t>, получаемого методом брожения</w:t>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 xml:space="preserve">Типовая </w:t>
      </w:r>
      <w:proofErr w:type="spellStart"/>
      <w:r>
        <w:rPr>
          <w:rFonts w:ascii="Arial" w:hAnsi="Arial" w:cs="Arial"/>
          <w:b/>
          <w:bCs/>
          <w:color w:val="2D2D2D"/>
          <w:spacing w:val="1"/>
          <w:sz w:val="15"/>
          <w:szCs w:val="15"/>
        </w:rPr>
        <w:t>хроматограмма</w:t>
      </w:r>
      <w:proofErr w:type="spellEnd"/>
      <w:r>
        <w:rPr>
          <w:rFonts w:ascii="Arial" w:hAnsi="Arial" w:cs="Arial"/>
          <w:color w:val="2D2D2D"/>
          <w:spacing w:val="1"/>
          <w:sz w:val="15"/>
          <w:szCs w:val="15"/>
        </w:rPr>
        <w:t> </w:t>
      </w:r>
      <w:proofErr w:type="gramStart"/>
      <w:r>
        <w:rPr>
          <w:rFonts w:ascii="Arial" w:hAnsi="Arial" w:cs="Arial"/>
          <w:color w:val="2D2D2D"/>
          <w:spacing w:val="1"/>
          <w:sz w:val="15"/>
          <w:szCs w:val="15"/>
        </w:rPr>
        <w:pict>
          <v:shape id="_x0000_i1780" type="#_x0000_t75" alt="ГОСТ 5208-81 Спирт бутиловый нормальный технический. Технические условия (с Изменениями N 1, 2, 3)" style="width:9.65pt;height:11.3pt"/>
        </w:pict>
      </w:r>
      <w:r>
        <w:rPr>
          <w:rFonts w:ascii="Arial" w:hAnsi="Arial" w:cs="Arial"/>
          <w:b/>
          <w:bCs/>
          <w:color w:val="2D2D2D"/>
          <w:spacing w:val="1"/>
          <w:sz w:val="15"/>
          <w:szCs w:val="15"/>
        </w:rPr>
        <w:t>-</w:t>
      </w:r>
      <w:proofErr w:type="gramEnd"/>
      <w:r>
        <w:rPr>
          <w:rFonts w:ascii="Arial" w:hAnsi="Arial" w:cs="Arial"/>
          <w:b/>
          <w:bCs/>
          <w:color w:val="2D2D2D"/>
          <w:spacing w:val="1"/>
          <w:sz w:val="15"/>
          <w:szCs w:val="15"/>
        </w:rPr>
        <w:t>бутанола, получаемого методом брожения</w:t>
      </w:r>
    </w:p>
    <w:p w:rsidR="001A21B6" w:rsidRDefault="001A21B6" w:rsidP="001A21B6">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06320" cy="1753870"/>
            <wp:effectExtent l="19050" t="0" r="0" b="0"/>
            <wp:docPr id="757" name="Рисунок 757"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ГОСТ 5208-81 Спирт бутиловый нормальный технически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2306320" cy="1753870"/>
                    </a:xfrm>
                    <a:prstGeom prst="rect">
                      <a:avLst/>
                    </a:prstGeom>
                    <a:noFill/>
                    <a:ln w="9525">
                      <a:noFill/>
                      <a:miter lim="800000"/>
                      <a:headEnd/>
                      <a:tailEnd/>
                    </a:ln>
                  </pic:spPr>
                </pic:pic>
              </a:graphicData>
            </a:graphic>
          </wp:inline>
        </w:drawing>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1, 3 - </w:t>
      </w:r>
      <w:proofErr w:type="spellStart"/>
      <w:r>
        <w:rPr>
          <w:rFonts w:ascii="Arial" w:hAnsi="Arial" w:cs="Arial"/>
          <w:color w:val="2D2D2D"/>
          <w:spacing w:val="1"/>
          <w:sz w:val="15"/>
          <w:szCs w:val="15"/>
        </w:rPr>
        <w:t>неидентифицированные</w:t>
      </w:r>
      <w:proofErr w:type="spellEnd"/>
      <w:r>
        <w:rPr>
          <w:rFonts w:ascii="Arial" w:hAnsi="Arial" w:cs="Arial"/>
          <w:color w:val="2D2D2D"/>
          <w:spacing w:val="1"/>
          <w:sz w:val="15"/>
          <w:szCs w:val="15"/>
        </w:rPr>
        <w:t>; 2 - </w:t>
      </w:r>
      <w:r>
        <w:rPr>
          <w:rFonts w:ascii="Arial" w:hAnsi="Arial" w:cs="Arial"/>
          <w:color w:val="2D2D2D"/>
          <w:spacing w:val="1"/>
          <w:sz w:val="15"/>
          <w:szCs w:val="15"/>
        </w:rPr>
        <w:pict>
          <v:shape id="_x0000_i1782"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пропанол</w:t>
      </w:r>
      <w:proofErr w:type="spellEnd"/>
      <w:r>
        <w:rPr>
          <w:rFonts w:ascii="Arial" w:hAnsi="Arial" w:cs="Arial"/>
          <w:color w:val="2D2D2D"/>
          <w:spacing w:val="1"/>
          <w:sz w:val="15"/>
          <w:szCs w:val="15"/>
        </w:rPr>
        <w:t>; 4 - </w:t>
      </w:r>
      <w:r>
        <w:rPr>
          <w:rFonts w:ascii="Arial" w:hAnsi="Arial" w:cs="Arial"/>
          <w:color w:val="2D2D2D"/>
          <w:spacing w:val="1"/>
          <w:sz w:val="15"/>
          <w:szCs w:val="15"/>
        </w:rPr>
        <w:pict>
          <v:shape id="_x0000_i1783"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-бутанол; 5 - изоамиловый спирт; </w:t>
      </w:r>
      <w:r>
        <w:rPr>
          <w:rFonts w:ascii="Arial" w:hAnsi="Arial" w:cs="Arial"/>
          <w:color w:val="2D2D2D"/>
          <w:spacing w:val="1"/>
          <w:sz w:val="15"/>
          <w:szCs w:val="15"/>
        </w:rPr>
        <w:br/>
        <w:t>6 - </w:t>
      </w:r>
      <w:r>
        <w:rPr>
          <w:rFonts w:ascii="Arial" w:hAnsi="Arial" w:cs="Arial"/>
          <w:color w:val="2D2D2D"/>
          <w:spacing w:val="1"/>
          <w:sz w:val="15"/>
          <w:szCs w:val="15"/>
        </w:rPr>
        <w:pict>
          <v:shape id="_x0000_i1784" type="#_x0000_t75" alt="ГОСТ 5208-81 Спирт бутиловый нормальный технический. Технические условия (с Изменениями N 1, 2, 3)" style="width:9.65pt;height:11.3pt"/>
        </w:pict>
      </w:r>
      <w:r>
        <w:rPr>
          <w:rFonts w:ascii="Arial" w:hAnsi="Arial" w:cs="Arial"/>
          <w:color w:val="2D2D2D"/>
          <w:spacing w:val="1"/>
          <w:sz w:val="15"/>
          <w:szCs w:val="15"/>
        </w:rPr>
        <w:t>-амиловый спирт</w:t>
      </w:r>
      <w:r>
        <w:rPr>
          <w:rFonts w:ascii="Arial" w:hAnsi="Arial" w:cs="Arial"/>
          <w:color w:val="2D2D2D"/>
          <w:spacing w:val="1"/>
          <w:sz w:val="15"/>
          <w:szCs w:val="15"/>
        </w:rPr>
        <w:br/>
      </w:r>
      <w:r>
        <w:rPr>
          <w:rFonts w:ascii="Arial" w:hAnsi="Arial" w:cs="Arial"/>
          <w:color w:val="2D2D2D"/>
          <w:spacing w:val="1"/>
          <w:sz w:val="15"/>
          <w:szCs w:val="15"/>
        </w:rPr>
        <w:br/>
        <w:t>Черт.3</w:t>
      </w:r>
    </w:p>
    <w:p w:rsidR="001A21B6" w:rsidRDefault="001A21B6" w:rsidP="001A21B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5174"/>
        <w:gridCol w:w="5174"/>
      </w:tblGrid>
      <w:tr w:rsidR="001A21B6" w:rsidTr="001A21B6">
        <w:trPr>
          <w:trHeight w:val="15"/>
        </w:trPr>
        <w:tc>
          <w:tcPr>
            <w:tcW w:w="5174" w:type="dxa"/>
            <w:hideMark/>
          </w:tcPr>
          <w:p w:rsidR="001A21B6" w:rsidRDefault="001A21B6">
            <w:pPr>
              <w:rPr>
                <w:sz w:val="2"/>
                <w:szCs w:val="24"/>
              </w:rPr>
            </w:pPr>
          </w:p>
        </w:tc>
        <w:tc>
          <w:tcPr>
            <w:tcW w:w="5174" w:type="dxa"/>
            <w:hideMark/>
          </w:tcPr>
          <w:p w:rsidR="001A21B6" w:rsidRDefault="001A21B6">
            <w:pPr>
              <w:rPr>
                <w:sz w:val="2"/>
                <w:szCs w:val="24"/>
              </w:rPr>
            </w:pPr>
          </w:p>
        </w:tc>
      </w:tr>
      <w:tr w:rsidR="001A21B6" w:rsidTr="001A21B6">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Компоненты</w:t>
            </w:r>
            <w:r>
              <w:rPr>
                <w:color w:val="2D2D2D"/>
                <w:sz w:val="15"/>
                <w:szCs w:val="15"/>
              </w:rPr>
              <w:br/>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Относительное время удерживания</w:t>
            </w:r>
            <w:r>
              <w:rPr>
                <w:color w:val="2D2D2D"/>
                <w:sz w:val="15"/>
                <w:szCs w:val="15"/>
              </w:rPr>
              <w:br/>
            </w:r>
          </w:p>
        </w:tc>
      </w:tr>
      <w:tr w:rsidR="001A21B6" w:rsidTr="001A21B6">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Ацетон</w:t>
            </w:r>
            <w:r>
              <w:rPr>
                <w:color w:val="2D2D2D"/>
                <w:sz w:val="15"/>
                <w:szCs w:val="15"/>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0,13-0,14</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785" type="#_x0000_t75" alt="ГОСТ 5208-81 Спирт бутиловый нормальный технический. Технические условия (с Изменениями N 1, 2, 3)" style="width:9.65pt;height:11.3pt"/>
              </w:pict>
            </w:r>
            <w:r>
              <w:rPr>
                <w:color w:val="2D2D2D"/>
                <w:sz w:val="15"/>
                <w:szCs w:val="15"/>
              </w:rPr>
              <w:t>-Масляный альдегид</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0,16-0,17</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Этилацетат</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0,16-0,17</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Этанол</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0,19-0,20</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Дибутиловый</w:t>
            </w:r>
            <w:proofErr w:type="spellEnd"/>
            <w:r>
              <w:rPr>
                <w:color w:val="2D2D2D"/>
                <w:sz w:val="15"/>
                <w:szCs w:val="15"/>
              </w:rPr>
              <w:t xml:space="preserve"> эфир</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0,21-0,23</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786" type="#_x0000_t75" alt="ГОСТ 5208-81 Спирт бутиловый нормальный технический. Технические условия (с Изменениями N 1, 2, 3)" style="width:9.65pt;height:11.3pt"/>
              </w:pict>
            </w:r>
            <w:r>
              <w:rPr>
                <w:color w:val="2D2D2D"/>
                <w:sz w:val="15"/>
                <w:szCs w:val="15"/>
              </w:rPr>
              <w:t>-</w:t>
            </w:r>
            <w:proofErr w:type="spellStart"/>
            <w:r>
              <w:rPr>
                <w:color w:val="2D2D2D"/>
                <w:sz w:val="15"/>
                <w:szCs w:val="15"/>
              </w:rPr>
              <w:t>Бутилформиат</w:t>
            </w:r>
            <w:proofErr w:type="spellEnd"/>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0,29-0,32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787" type="#_x0000_t75" alt="ГОСТ 5208-81 Спирт бутиловый нормальный технический. Технические условия (с Изменениями N 1, 2, 3)" style="width:9.65pt;height:11.3pt"/>
              </w:pict>
            </w:r>
            <w:r>
              <w:rPr>
                <w:color w:val="2D2D2D"/>
                <w:sz w:val="15"/>
                <w:szCs w:val="15"/>
              </w:rPr>
              <w:t>-</w:t>
            </w:r>
            <w:proofErr w:type="spellStart"/>
            <w:r>
              <w:rPr>
                <w:color w:val="2D2D2D"/>
                <w:sz w:val="15"/>
                <w:szCs w:val="15"/>
              </w:rPr>
              <w:t>Пропанол</w:t>
            </w:r>
            <w:proofErr w:type="spellEnd"/>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0,29-0,32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Бутанол-2</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0,29-0,32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Кротоновый</w:t>
            </w:r>
            <w:proofErr w:type="spellEnd"/>
            <w:r>
              <w:rPr>
                <w:color w:val="2D2D2D"/>
                <w:sz w:val="15"/>
                <w:szCs w:val="15"/>
              </w:rPr>
              <w:t xml:space="preserve"> альдегид</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0,40-0,41</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Изобутанол</w:t>
            </w:r>
            <w:proofErr w:type="spellEnd"/>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0,40-0,42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Бутилацетат</w:t>
            </w:r>
            <w:proofErr w:type="spellEnd"/>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0,41-0,42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788" type="#_x0000_t75" alt="ГОСТ 5208-81 Спирт бутиловый нормальный технический. Технические условия (с Изменениями N 1, 2, 3)" style="width:9.65pt;height:11.3pt"/>
              </w:pict>
            </w:r>
            <w:r>
              <w:rPr>
                <w:color w:val="2D2D2D"/>
                <w:sz w:val="15"/>
                <w:szCs w:val="15"/>
              </w:rPr>
              <w:t>-Бутанол</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0,60-0,62</w:t>
            </w:r>
            <w:r>
              <w:rPr>
                <w:color w:val="2D2D2D"/>
                <w:sz w:val="15"/>
                <w:szCs w:val="15"/>
              </w:rPr>
              <w:br/>
            </w:r>
          </w:p>
        </w:tc>
      </w:tr>
      <w:tr w:rsidR="001A21B6" w:rsidTr="001A21B6">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t>Изоамиловый спирт</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0,71-0,80</w:t>
            </w:r>
            <w:r>
              <w:rPr>
                <w:color w:val="2D2D2D"/>
                <w:sz w:val="15"/>
                <w:szCs w:val="15"/>
              </w:rPr>
              <w:br/>
            </w:r>
          </w:p>
        </w:tc>
      </w:tr>
      <w:tr w:rsidR="001A21B6" w:rsidTr="001A21B6">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789" type="#_x0000_t75" alt="ГОСТ 5208-81 Спирт бутиловый нормальный технический. Технические условия (с Изменениями N 1, 2, 3)" style="width:9.65pt;height:11.3pt"/>
              </w:pict>
            </w:r>
            <w:r>
              <w:rPr>
                <w:color w:val="2D2D2D"/>
                <w:sz w:val="15"/>
                <w:szCs w:val="15"/>
              </w:rPr>
              <w:t>-Амиловый спирт</w:t>
            </w:r>
            <w:r>
              <w:rPr>
                <w:color w:val="2D2D2D"/>
                <w:sz w:val="15"/>
                <w:szCs w:val="15"/>
              </w:rPr>
              <w:br/>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1A21B6" w:rsidRDefault="001A21B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 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Н</w:t>
      </w:r>
      <w:proofErr w:type="gramEnd"/>
      <w:r>
        <w:rPr>
          <w:rFonts w:ascii="Arial" w:hAnsi="Arial" w:cs="Arial"/>
          <w:color w:val="2D2D2D"/>
          <w:spacing w:val="1"/>
          <w:sz w:val="15"/>
          <w:szCs w:val="15"/>
        </w:rPr>
        <w:t xml:space="preserve">а </w:t>
      </w:r>
      <w:proofErr w:type="spellStart"/>
      <w:r>
        <w:rPr>
          <w:rFonts w:ascii="Arial" w:hAnsi="Arial" w:cs="Arial"/>
          <w:color w:val="2D2D2D"/>
          <w:spacing w:val="1"/>
          <w:sz w:val="15"/>
          <w:szCs w:val="15"/>
        </w:rPr>
        <w:t>хроматограмме</w:t>
      </w:r>
      <w:proofErr w:type="spellEnd"/>
      <w:r>
        <w:rPr>
          <w:rFonts w:ascii="Arial" w:hAnsi="Arial" w:cs="Arial"/>
          <w:color w:val="2D2D2D"/>
          <w:spacing w:val="1"/>
          <w:sz w:val="15"/>
          <w:szCs w:val="15"/>
        </w:rPr>
        <w:t xml:space="preserve"> замеряют площади пиков "внутреннего эталона" и всех примесей.</w:t>
      </w:r>
      <w:r>
        <w:rPr>
          <w:rFonts w:ascii="Arial" w:hAnsi="Arial" w:cs="Arial"/>
          <w:color w:val="2D2D2D"/>
          <w:spacing w:val="1"/>
          <w:sz w:val="15"/>
          <w:szCs w:val="15"/>
        </w:rPr>
        <w:br/>
      </w:r>
      <w:r>
        <w:rPr>
          <w:rFonts w:ascii="Arial" w:hAnsi="Arial" w:cs="Arial"/>
          <w:color w:val="2D2D2D"/>
          <w:spacing w:val="1"/>
          <w:sz w:val="15"/>
          <w:szCs w:val="15"/>
        </w:rPr>
        <w:br/>
        <w:t>Площадь пика </w:t>
      </w:r>
      <w:r>
        <w:rPr>
          <w:rFonts w:ascii="Arial" w:hAnsi="Arial" w:cs="Arial"/>
          <w:color w:val="2D2D2D"/>
          <w:spacing w:val="1"/>
          <w:sz w:val="15"/>
          <w:szCs w:val="15"/>
        </w:rPr>
        <w:pict>
          <v:shape id="_x0000_i1790" type="#_x0000_t75" alt="ГОСТ 5208-81 Спирт бутиловый нормальный технический. Технические условия (с Изменениями N 1, 2, 3)" style="width:18.8pt;height:15.6pt"/>
        </w:pict>
      </w:r>
      <w:r>
        <w:rPr>
          <w:rFonts w:ascii="Arial" w:hAnsi="Arial" w:cs="Arial"/>
          <w:color w:val="2D2D2D"/>
          <w:spacing w:val="1"/>
          <w:sz w:val="15"/>
          <w:szCs w:val="15"/>
        </w:rPr>
        <w:t xml:space="preserve"> в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pict>
          <v:shape id="_x0000_i1791"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70890" cy="259080"/>
            <wp:effectExtent l="19050" t="0" r="0" b="0"/>
            <wp:docPr id="768" name="Рисунок 768"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ГОСТ 5208-81 Спирт бутиловый нормальный технически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770890"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93" type="#_x0000_t75" alt="ГОСТ 5208-81 Спирт бутиловый нормальный технический. Технические условия (с Изменениями N 1, 2, 3)" style="width:9.65pt;height:14.5pt"/>
        </w:pict>
      </w:r>
      <w:r>
        <w:rPr>
          <w:rFonts w:ascii="Arial" w:hAnsi="Arial" w:cs="Arial"/>
          <w:color w:val="2D2D2D"/>
          <w:spacing w:val="1"/>
          <w:sz w:val="15"/>
          <w:szCs w:val="15"/>
        </w:rPr>
        <w:t xml:space="preserve"> - высота пика,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09575" cy="259080"/>
            <wp:effectExtent l="19050" t="0" r="9525" b="0"/>
            <wp:docPr id="770" name="Рисунок 770"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ГОСТ 5208-81 Спирт бутиловый нормальный технически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409575" cy="25908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ширина пика, измеренная на середине его высоты,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этом принимают во внимание ширину линии, очерчивающей пик.</w:t>
      </w:r>
      <w:r>
        <w:rPr>
          <w:rFonts w:ascii="Arial" w:hAnsi="Arial" w:cs="Arial"/>
          <w:color w:val="2D2D2D"/>
          <w:spacing w:val="1"/>
          <w:sz w:val="15"/>
          <w:szCs w:val="15"/>
        </w:rPr>
        <w:br/>
      </w:r>
      <w:r>
        <w:rPr>
          <w:rFonts w:ascii="Arial" w:hAnsi="Arial" w:cs="Arial"/>
          <w:color w:val="2D2D2D"/>
          <w:spacing w:val="1"/>
          <w:sz w:val="15"/>
          <w:szCs w:val="15"/>
        </w:rPr>
        <w:br/>
        <w:t>Измерение ширины пика производят от внешней линии правой стороны до внутренней линии левой стороны пика измерительной лупой.</w:t>
      </w:r>
      <w:r>
        <w:rPr>
          <w:rFonts w:ascii="Arial" w:hAnsi="Arial" w:cs="Arial"/>
          <w:color w:val="2D2D2D"/>
          <w:spacing w:val="1"/>
          <w:sz w:val="15"/>
          <w:szCs w:val="15"/>
        </w:rPr>
        <w:br/>
      </w:r>
      <w:r>
        <w:rPr>
          <w:rFonts w:ascii="Arial" w:hAnsi="Arial" w:cs="Arial"/>
          <w:color w:val="2D2D2D"/>
          <w:spacing w:val="1"/>
          <w:sz w:val="15"/>
          <w:szCs w:val="15"/>
        </w:rPr>
        <w:br/>
        <w:t xml:space="preserve">Высота пика примесей соответствует отрезку от нулевой линии </w:t>
      </w:r>
      <w:proofErr w:type="spellStart"/>
      <w:r>
        <w:rPr>
          <w:rFonts w:ascii="Arial" w:hAnsi="Arial" w:cs="Arial"/>
          <w:color w:val="2D2D2D"/>
          <w:spacing w:val="1"/>
          <w:sz w:val="15"/>
          <w:szCs w:val="15"/>
        </w:rPr>
        <w:t>хроматограммы</w:t>
      </w:r>
      <w:proofErr w:type="spellEnd"/>
      <w:r>
        <w:rPr>
          <w:rFonts w:ascii="Arial" w:hAnsi="Arial" w:cs="Arial"/>
          <w:color w:val="2D2D2D"/>
          <w:spacing w:val="1"/>
          <w:sz w:val="15"/>
          <w:szCs w:val="15"/>
        </w:rPr>
        <w:t xml:space="preserve"> до вершины пика. Высоту измеряют линейкой.</w:t>
      </w:r>
      <w:r>
        <w:rPr>
          <w:rFonts w:ascii="Arial" w:hAnsi="Arial" w:cs="Arial"/>
          <w:color w:val="2D2D2D"/>
          <w:spacing w:val="1"/>
          <w:sz w:val="15"/>
          <w:szCs w:val="15"/>
        </w:rPr>
        <w:br/>
      </w:r>
      <w:r>
        <w:rPr>
          <w:rFonts w:ascii="Arial" w:hAnsi="Arial" w:cs="Arial"/>
          <w:color w:val="2D2D2D"/>
          <w:spacing w:val="1"/>
          <w:sz w:val="15"/>
          <w:szCs w:val="15"/>
        </w:rPr>
        <w:br/>
        <w:t>Допускается определять площадь пика с помощью интегратора.</w:t>
      </w:r>
      <w:r>
        <w:rPr>
          <w:rFonts w:ascii="Arial" w:hAnsi="Arial" w:cs="Arial"/>
          <w:color w:val="2D2D2D"/>
          <w:spacing w:val="1"/>
          <w:sz w:val="15"/>
          <w:szCs w:val="15"/>
        </w:rPr>
        <w:br/>
      </w:r>
      <w:r>
        <w:rPr>
          <w:rFonts w:ascii="Arial" w:hAnsi="Arial" w:cs="Arial"/>
          <w:color w:val="2D2D2D"/>
          <w:spacing w:val="1"/>
          <w:sz w:val="15"/>
          <w:szCs w:val="15"/>
        </w:rPr>
        <w:br/>
        <w:t>Сумму массовых долей примесей </w:t>
      </w:r>
      <w:r>
        <w:rPr>
          <w:rFonts w:ascii="Arial" w:hAnsi="Arial" w:cs="Arial"/>
          <w:noProof/>
          <w:color w:val="2D2D2D"/>
          <w:spacing w:val="1"/>
          <w:sz w:val="15"/>
          <w:szCs w:val="15"/>
        </w:rPr>
        <w:drawing>
          <wp:inline distT="0" distB="0" distL="0" distR="0">
            <wp:extent cx="429895" cy="218440"/>
            <wp:effectExtent l="19050" t="0" r="8255" b="0"/>
            <wp:docPr id="771" name="Рисунок 771"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ГОСТ 5208-81 Спирт бутиловый нормальный технически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49045" cy="450215"/>
            <wp:effectExtent l="19050" t="0" r="8255" b="0"/>
            <wp:docPr id="772" name="Рисунок 772"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ГОСТ 5208-81 Спирт бутиловый нормальный технический.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124904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797" type="#_x0000_t75" alt="ГОСТ 5208-81 Спирт бутиловый нормальный технический. Технические условия (с Изменениями N 1, 2, 3)" style="width:9.65pt;height:14.5pt"/>
        </w:pict>
      </w:r>
      <w:r>
        <w:rPr>
          <w:rFonts w:ascii="Arial" w:hAnsi="Arial" w:cs="Arial"/>
          <w:color w:val="2D2D2D"/>
          <w:spacing w:val="1"/>
          <w:sz w:val="15"/>
          <w:szCs w:val="15"/>
        </w:rPr>
        <w:t> - отношение массы навески "внутреннего эталона" к массе навески анализируемого продукта;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98" type="#_x0000_t75" alt="ГОСТ 5208-81 Спирт бутиловый нормальный технический. Технические условия (с Изменениями N 1, 2, 3)" style="width:22.05pt;height:17.75pt"/>
        </w:pict>
      </w:r>
      <w:r>
        <w:rPr>
          <w:rFonts w:ascii="Arial" w:hAnsi="Arial" w:cs="Arial"/>
          <w:color w:val="2D2D2D"/>
          <w:spacing w:val="1"/>
          <w:sz w:val="15"/>
          <w:szCs w:val="15"/>
        </w:rPr>
        <w:t> - массовая доля основного вещества во "внутреннем эталоне",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799" type="#_x0000_t75" alt="ГОСТ 5208-81 Спирт бутиловый нормальный технический. Технические условия (с Изменениями N 1, 2, 3)" style="width:18.8pt;height:17.75pt"/>
        </w:pict>
      </w:r>
      <w:r>
        <w:rPr>
          <w:rFonts w:ascii="Arial" w:hAnsi="Arial" w:cs="Arial"/>
          <w:color w:val="2D2D2D"/>
          <w:spacing w:val="1"/>
          <w:sz w:val="15"/>
          <w:szCs w:val="15"/>
        </w:rPr>
        <w:t xml:space="preserve"> - площадь пика "внутреннего эталона",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pict>
          <v:shape id="_x0000_i180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01" type="#_x0000_t75" alt="ГОСТ 5208-81 Спирт бутиловый нормальный технический. Технические условия (с Изменениями N 1, 2, 3)" style="width:23.1pt;height:17.2pt"/>
        </w:pict>
      </w:r>
      <w:r>
        <w:rPr>
          <w:rFonts w:ascii="Arial" w:hAnsi="Arial" w:cs="Arial"/>
          <w:color w:val="2D2D2D"/>
          <w:spacing w:val="1"/>
          <w:sz w:val="15"/>
          <w:szCs w:val="15"/>
        </w:rPr>
        <w:t xml:space="preserve"> - сумма площадей пиков примесей, </w:t>
      </w:r>
      <w:proofErr w:type="gramStart"/>
      <w:r>
        <w:rPr>
          <w:rFonts w:ascii="Arial" w:hAnsi="Arial" w:cs="Arial"/>
          <w:color w:val="2D2D2D"/>
          <w:spacing w:val="1"/>
          <w:sz w:val="15"/>
          <w:szCs w:val="15"/>
        </w:rPr>
        <w:t>мм</w:t>
      </w:r>
      <w:proofErr w:type="gramEnd"/>
      <w:r>
        <w:rPr>
          <w:rFonts w:ascii="Arial" w:hAnsi="Arial" w:cs="Arial"/>
          <w:color w:val="2D2D2D"/>
          <w:spacing w:val="1"/>
          <w:sz w:val="15"/>
          <w:szCs w:val="15"/>
        </w:rPr>
        <w:pict>
          <v:shape id="_x0000_i180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5% относительно среднего результата определяемой величины при доверительной вероятности </w:t>
      </w:r>
      <w:r>
        <w:rPr>
          <w:rFonts w:ascii="Arial" w:hAnsi="Arial" w:cs="Arial"/>
          <w:noProof/>
          <w:color w:val="2D2D2D"/>
          <w:spacing w:val="1"/>
          <w:sz w:val="15"/>
          <w:szCs w:val="15"/>
        </w:rPr>
        <w:drawing>
          <wp:inline distT="0" distB="0" distL="0" distR="0">
            <wp:extent cx="573405" cy="198120"/>
            <wp:effectExtent l="19050" t="0" r="0" b="0"/>
            <wp:docPr id="779" name="Рисунок 779"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ГОСТ 5208-81 Спирт бутиловый нормальн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Массовую долю бутилового спирта </w:t>
      </w:r>
      <w:r>
        <w:rPr>
          <w:rFonts w:ascii="Arial" w:hAnsi="Arial" w:cs="Arial"/>
          <w:color w:val="2D2D2D"/>
          <w:spacing w:val="1"/>
          <w:sz w:val="15"/>
          <w:szCs w:val="15"/>
        </w:rPr>
        <w:pict>
          <v:shape id="_x0000_i1804" type="#_x0000_t75" alt="ГОСТ 5208-81 Спирт бутиловый нормальный технический. Технические условия (с Изменениями N 1, 2, 3)" style="width:26.85pt;height:17.2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87805" cy="218440"/>
            <wp:effectExtent l="19050" t="0" r="0" b="0"/>
            <wp:docPr id="781" name="Рисунок 781"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ГОСТ 5208-81 Спирт бутиловый нормальный технически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14878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806" type="#_x0000_t75" alt="ГОСТ 5208-81 Спирт бутиловый нормальный технический. Технические условия (с Изменениями N 1, 2, 3)" style="width:17.75pt;height:17.2pt"/>
        </w:pict>
      </w:r>
      <w:r>
        <w:rPr>
          <w:rFonts w:ascii="Arial" w:hAnsi="Arial" w:cs="Arial"/>
          <w:color w:val="2D2D2D"/>
          <w:spacing w:val="1"/>
          <w:sz w:val="15"/>
          <w:szCs w:val="15"/>
        </w:rPr>
        <w:t> - массовая доля воды в бутиловом спирте, %.</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4.3.3, 4.3.4.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Определение массовой доли кислот в пересчете на уксусную кислоту</w:t>
      </w:r>
      <w:r>
        <w:rPr>
          <w:rFonts w:ascii="Arial" w:hAnsi="Arial" w:cs="Arial"/>
          <w:color w:val="2D2D2D"/>
          <w:spacing w:val="1"/>
          <w:sz w:val="15"/>
          <w:szCs w:val="15"/>
        </w:rPr>
        <w:br/>
      </w:r>
      <w:r>
        <w:rPr>
          <w:rFonts w:ascii="Arial" w:hAnsi="Arial" w:cs="Arial"/>
          <w:color w:val="2D2D2D"/>
          <w:spacing w:val="1"/>
          <w:sz w:val="15"/>
          <w:szCs w:val="15"/>
        </w:rPr>
        <w:br/>
        <w:t>Метод заключается в титровании анализируемой пробы раствором гидроокиси натрия в присутствии в качестве индикатора фенолфталеина.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Посуда,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Пипетка 2-2-50 по НТД.</w:t>
      </w:r>
      <w:r>
        <w:rPr>
          <w:rFonts w:ascii="Arial" w:hAnsi="Arial" w:cs="Arial"/>
          <w:color w:val="2D2D2D"/>
          <w:spacing w:val="1"/>
          <w:sz w:val="15"/>
          <w:szCs w:val="15"/>
        </w:rPr>
        <w:br/>
      </w:r>
      <w:r>
        <w:rPr>
          <w:rFonts w:ascii="Arial" w:hAnsi="Arial" w:cs="Arial"/>
          <w:color w:val="2D2D2D"/>
          <w:spacing w:val="1"/>
          <w:sz w:val="15"/>
          <w:szCs w:val="15"/>
        </w:rPr>
        <w:br/>
        <w:t>Колба Кн-2-250-34 ТС по </w:t>
      </w:r>
      <w:r w:rsidRPr="001A21B6">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7-2-10 или 6-2-5 по НТД.</w:t>
      </w:r>
      <w:r>
        <w:rPr>
          <w:rFonts w:ascii="Arial" w:hAnsi="Arial" w:cs="Arial"/>
          <w:color w:val="2D2D2D"/>
          <w:spacing w:val="1"/>
          <w:sz w:val="15"/>
          <w:szCs w:val="15"/>
        </w:rPr>
        <w:br/>
      </w:r>
      <w:r>
        <w:rPr>
          <w:rFonts w:ascii="Arial" w:hAnsi="Arial" w:cs="Arial"/>
          <w:color w:val="2D2D2D"/>
          <w:spacing w:val="1"/>
          <w:sz w:val="15"/>
          <w:szCs w:val="15"/>
        </w:rPr>
        <w:br/>
        <w:t>Цилиндры 1(3)-25-2 и 1(3)-50-2 по </w:t>
      </w:r>
      <w:r w:rsidRPr="001A21B6">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1A21B6">
        <w:rPr>
          <w:rFonts w:ascii="Arial" w:hAnsi="Arial" w:cs="Arial"/>
          <w:color w:val="2D2D2D"/>
          <w:spacing w:val="1"/>
          <w:sz w:val="15"/>
          <w:szCs w:val="15"/>
        </w:rPr>
        <w:t>ГОСТ 4328-77</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807" type="#_x0000_t75" alt="ГОСТ 5208-81 Спирт бутиловый нормальный технически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)=0,01 моль/дм</w:t>
      </w:r>
      <w:r>
        <w:rPr>
          <w:rFonts w:ascii="Arial" w:hAnsi="Arial" w:cs="Arial"/>
          <w:color w:val="2D2D2D"/>
          <w:spacing w:val="1"/>
          <w:sz w:val="15"/>
          <w:szCs w:val="15"/>
        </w:rPr>
        <w:pict>
          <v:shape id="_x0000_i1808"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(0,01 н.); готовят по </w:t>
      </w:r>
      <w:r w:rsidRPr="001A21B6">
        <w:rPr>
          <w:rFonts w:ascii="Arial" w:hAnsi="Arial" w:cs="Arial"/>
          <w:color w:val="2D2D2D"/>
          <w:spacing w:val="1"/>
          <w:sz w:val="15"/>
          <w:szCs w:val="15"/>
        </w:rPr>
        <w:t>ГОСТ 25794.1-83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1A21B6">
        <w:rPr>
          <w:rFonts w:ascii="Arial" w:hAnsi="Arial" w:cs="Arial"/>
          <w:color w:val="2D2D2D"/>
          <w:spacing w:val="1"/>
          <w:sz w:val="15"/>
          <w:szCs w:val="15"/>
        </w:rPr>
        <w:t>ГОСТ 18300-87</w:t>
      </w:r>
      <w:r>
        <w:rPr>
          <w:rFonts w:ascii="Arial" w:hAnsi="Arial" w:cs="Arial"/>
          <w:color w:val="2D2D2D"/>
          <w:spacing w:val="1"/>
          <w:sz w:val="15"/>
          <w:szCs w:val="15"/>
        </w:rPr>
        <w:t>, высшего сорта.</w:t>
      </w:r>
      <w:r>
        <w:rPr>
          <w:rFonts w:ascii="Arial" w:hAnsi="Arial" w:cs="Arial"/>
          <w:color w:val="2D2D2D"/>
          <w:spacing w:val="1"/>
          <w:sz w:val="15"/>
          <w:szCs w:val="15"/>
        </w:rPr>
        <w:br/>
      </w:r>
      <w:r>
        <w:rPr>
          <w:rFonts w:ascii="Arial" w:hAnsi="Arial" w:cs="Arial"/>
          <w:color w:val="2D2D2D"/>
          <w:spacing w:val="1"/>
          <w:sz w:val="15"/>
          <w:szCs w:val="15"/>
        </w:rPr>
        <w:br/>
        <w:t>Фенолфталеин, спиртовой раствор с массовой долей 1%; готовят по </w:t>
      </w:r>
      <w:r w:rsidRPr="001A21B6">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1A21B6">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Проведение анализа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50 см</w:t>
      </w:r>
      <w:r>
        <w:rPr>
          <w:rFonts w:ascii="Arial" w:hAnsi="Arial" w:cs="Arial"/>
          <w:color w:val="2D2D2D"/>
          <w:spacing w:val="1"/>
          <w:sz w:val="15"/>
          <w:szCs w:val="15"/>
        </w:rPr>
        <w:pict>
          <v:shape id="_x0000_i1809"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анализируемого бутилового спирта помещают пипеткой в коническую колбу, затем прибавляют 25 см</w:t>
      </w:r>
      <w:r>
        <w:rPr>
          <w:rFonts w:ascii="Arial" w:hAnsi="Arial" w:cs="Arial"/>
          <w:color w:val="2D2D2D"/>
          <w:spacing w:val="1"/>
          <w:sz w:val="15"/>
          <w:szCs w:val="15"/>
        </w:rPr>
        <w:pict>
          <v:shape id="_x0000_i181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xml:space="preserve"> этилового спирта, нейтрализованного в присутствии фенолфталеина раствором гидроокиси натрия, и две капли раствора фенолфталеина. </w:t>
      </w:r>
      <w:proofErr w:type="gramStart"/>
      <w:r>
        <w:rPr>
          <w:rFonts w:ascii="Arial" w:hAnsi="Arial" w:cs="Arial"/>
          <w:color w:val="2D2D2D"/>
          <w:spacing w:val="1"/>
          <w:sz w:val="15"/>
          <w:szCs w:val="15"/>
        </w:rPr>
        <w:t>Содержимое колбы тщательно перемешивают и титруют из бюретки раствором гидроокиси натрия до появления розовой окраски, не исчезающей в течение 30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кислот в пересчете на уксусную кислоту </w:t>
      </w:r>
      <w:r>
        <w:rPr>
          <w:rFonts w:ascii="Arial" w:hAnsi="Arial" w:cs="Arial"/>
          <w:color w:val="2D2D2D"/>
          <w:spacing w:val="1"/>
          <w:sz w:val="15"/>
          <w:szCs w:val="15"/>
        </w:rPr>
        <w:pict>
          <v:shape id="_x0000_i1811" type="#_x0000_t75" alt="ГОСТ 5208-81 Спирт бутиловый нормальный технический. Технические условия (с Изменениями N 1, 2, 3)" style="width:27.4pt;height:17.2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22910"/>
            <wp:effectExtent l="19050" t="0" r="2540" b="0"/>
            <wp:docPr id="788" name="Рисунок 788"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ГОСТ 5208-81 Спирт бутиловый нормальный технический.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133096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13" type="#_x0000_t75" alt="ГОСТ 5208-81 Спирт бутиловый нормальн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гидроокиси натрия концентрации точно 0,01 моль/дм</w:t>
      </w:r>
      <w:r>
        <w:rPr>
          <w:rFonts w:ascii="Arial" w:hAnsi="Arial" w:cs="Arial"/>
          <w:color w:val="2D2D2D"/>
          <w:spacing w:val="1"/>
          <w:sz w:val="15"/>
          <w:szCs w:val="15"/>
        </w:rPr>
        <w:pict>
          <v:shape id="_x0000_i181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815"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16" type="#_x0000_t75" alt="ГОСТ 5208-81 Спирт бутиловый нормальный технический. Технические условия (с Изменениями N 1, 2, 3)" style="width:9.65pt;height:12.9pt"/>
        </w:pict>
      </w:r>
      <w:r>
        <w:rPr>
          <w:rFonts w:ascii="Arial" w:hAnsi="Arial" w:cs="Arial"/>
          <w:color w:val="2D2D2D"/>
          <w:spacing w:val="1"/>
          <w:sz w:val="15"/>
          <w:szCs w:val="15"/>
        </w:rPr>
        <w:t> - плотность бутилового спирта, г/см</w:t>
      </w:r>
      <w:r>
        <w:rPr>
          <w:rFonts w:ascii="Arial" w:hAnsi="Arial" w:cs="Arial"/>
          <w:color w:val="2D2D2D"/>
          <w:spacing w:val="1"/>
          <w:sz w:val="15"/>
          <w:szCs w:val="15"/>
        </w:rPr>
        <w:pict>
          <v:shape id="_x0000_i1817"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57200" cy="198120"/>
            <wp:effectExtent l="19050" t="0" r="0" b="0"/>
            <wp:docPr id="794" name="Рисунок 794"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ГОСТ 5208-81 Спирт бутиловый нормальный технический.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масса уксусной кислоты, соответствующая 1 см</w:t>
      </w:r>
      <w:r>
        <w:rPr>
          <w:rFonts w:ascii="Arial" w:hAnsi="Arial" w:cs="Arial"/>
          <w:color w:val="2D2D2D"/>
          <w:spacing w:val="1"/>
          <w:sz w:val="15"/>
          <w:szCs w:val="15"/>
        </w:rPr>
        <w:pict>
          <v:shape id="_x0000_i1819"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раствора гидроокиси натрия концентрации точно 0,01 моль/дм</w:t>
      </w:r>
      <w:r>
        <w:rPr>
          <w:rFonts w:ascii="Arial" w:hAnsi="Arial" w:cs="Arial"/>
          <w:color w:val="2D2D2D"/>
          <w:spacing w:val="1"/>
          <w:sz w:val="15"/>
          <w:szCs w:val="15"/>
        </w:rPr>
        <w:pict>
          <v:shape id="_x0000_i182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5% относительно среднего результата определяемой величины при доверительной вероятности </w:t>
      </w:r>
      <w:r>
        <w:rPr>
          <w:rFonts w:ascii="Arial" w:hAnsi="Arial" w:cs="Arial"/>
          <w:noProof/>
          <w:color w:val="2D2D2D"/>
          <w:spacing w:val="1"/>
          <w:sz w:val="15"/>
          <w:szCs w:val="15"/>
        </w:rPr>
        <w:drawing>
          <wp:inline distT="0" distB="0" distL="0" distR="0">
            <wp:extent cx="573405" cy="198120"/>
            <wp:effectExtent l="19050" t="0" r="0" b="0"/>
            <wp:docPr id="797" name="Рисунок 797"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ГОСТ 5208-81 Спирт бутиловый нормальн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Определение бромного числа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Метод заключается во взаимодействии брома с ненасыщенными примесями, содержащимися в анализируемой пробе, и определении их титрованием избытка брома.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Посуда,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Пипетки 1(4)-2-2, 2(6)-2-5, 2(6)-2-25 по НТД.</w:t>
      </w:r>
      <w:r>
        <w:rPr>
          <w:rFonts w:ascii="Arial" w:hAnsi="Arial" w:cs="Arial"/>
          <w:color w:val="2D2D2D"/>
          <w:spacing w:val="1"/>
          <w:sz w:val="15"/>
          <w:szCs w:val="15"/>
        </w:rPr>
        <w:br/>
      </w:r>
      <w:r>
        <w:rPr>
          <w:rFonts w:ascii="Arial" w:hAnsi="Arial" w:cs="Arial"/>
          <w:color w:val="2D2D2D"/>
          <w:spacing w:val="1"/>
          <w:sz w:val="15"/>
          <w:szCs w:val="15"/>
        </w:rPr>
        <w:br/>
        <w:t>Бюретка 7-2-10 или 6-2-5 по НТД.</w:t>
      </w:r>
      <w:r>
        <w:rPr>
          <w:rFonts w:ascii="Arial" w:hAnsi="Arial" w:cs="Arial"/>
          <w:color w:val="2D2D2D"/>
          <w:spacing w:val="1"/>
          <w:sz w:val="15"/>
          <w:szCs w:val="15"/>
        </w:rPr>
        <w:br/>
      </w:r>
      <w:r>
        <w:rPr>
          <w:rFonts w:ascii="Arial" w:hAnsi="Arial" w:cs="Arial"/>
          <w:color w:val="2D2D2D"/>
          <w:spacing w:val="1"/>
          <w:sz w:val="15"/>
          <w:szCs w:val="15"/>
        </w:rPr>
        <w:br/>
        <w:t>Колба Кн-1-100(250)-19/26 ТС по </w:t>
      </w:r>
      <w:r w:rsidRPr="001A21B6">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1A21B6">
        <w:rPr>
          <w:rFonts w:ascii="Arial" w:hAnsi="Arial" w:cs="Arial"/>
          <w:color w:val="2D2D2D"/>
          <w:spacing w:val="1"/>
          <w:sz w:val="15"/>
          <w:szCs w:val="15"/>
        </w:rPr>
        <w:t>ГОСТ 3118-77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йодистый по </w:t>
      </w:r>
      <w:r w:rsidRPr="001A21B6">
        <w:rPr>
          <w:rFonts w:ascii="Arial" w:hAnsi="Arial" w:cs="Arial"/>
          <w:color w:val="2D2D2D"/>
          <w:spacing w:val="1"/>
          <w:sz w:val="15"/>
          <w:szCs w:val="15"/>
        </w:rPr>
        <w:t>ГОСТ 4232-74</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бромноватокислый</w:t>
      </w:r>
      <w:proofErr w:type="spellEnd"/>
      <w:r>
        <w:rPr>
          <w:rFonts w:ascii="Arial" w:hAnsi="Arial" w:cs="Arial"/>
          <w:color w:val="2D2D2D"/>
          <w:spacing w:val="1"/>
          <w:sz w:val="15"/>
          <w:szCs w:val="15"/>
        </w:rPr>
        <w:t xml:space="preserve"> по </w:t>
      </w:r>
      <w:r w:rsidRPr="001A21B6">
        <w:rPr>
          <w:rFonts w:ascii="Arial" w:hAnsi="Arial" w:cs="Arial"/>
          <w:color w:val="2D2D2D"/>
          <w:spacing w:val="1"/>
          <w:sz w:val="15"/>
          <w:szCs w:val="15"/>
        </w:rPr>
        <w:t>ГОСТ 4457-74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бромистый по </w:t>
      </w:r>
      <w:r w:rsidRPr="001A21B6">
        <w:rPr>
          <w:rFonts w:ascii="Arial" w:hAnsi="Arial" w:cs="Arial"/>
          <w:color w:val="2D2D2D"/>
          <w:spacing w:val="1"/>
          <w:sz w:val="15"/>
          <w:szCs w:val="15"/>
        </w:rPr>
        <w:t>ГОСТ 4160-74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серноватисто-кислый (натрия тиосульфат) 5-водный по </w:t>
      </w:r>
      <w:r w:rsidRPr="001A21B6">
        <w:rPr>
          <w:rFonts w:ascii="Arial" w:hAnsi="Arial" w:cs="Arial"/>
          <w:color w:val="2D2D2D"/>
          <w:spacing w:val="1"/>
          <w:sz w:val="15"/>
          <w:szCs w:val="15"/>
        </w:rPr>
        <w:t>ГОСТ 27068-86</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822" type="#_x0000_t75" alt="ГОСТ 5208-81 Спирт бутиловый нормальный технически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1823"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S</w:t>
      </w:r>
      <w:r>
        <w:rPr>
          <w:rFonts w:ascii="Arial" w:hAnsi="Arial" w:cs="Arial"/>
          <w:color w:val="2D2D2D"/>
          <w:spacing w:val="1"/>
          <w:sz w:val="15"/>
          <w:szCs w:val="15"/>
        </w:rPr>
        <w:pict>
          <v:shape id="_x0000_i182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1825" type="#_x0000_t75" alt="ГОСТ 5208-81 Спирт бутиловый нормальный технический. Технические условия (с Изменениями N 1, 2, 3)"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1826"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1827"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(0,1 н.); готовят по </w:t>
      </w:r>
      <w:r w:rsidRPr="001A21B6">
        <w:rPr>
          <w:rFonts w:ascii="Arial" w:hAnsi="Arial" w:cs="Arial"/>
          <w:color w:val="2D2D2D"/>
          <w:spacing w:val="1"/>
          <w:sz w:val="15"/>
          <w:szCs w:val="15"/>
        </w:rPr>
        <w:t>ГОСТ 25794.2-83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Крахмал растворимый по </w:t>
      </w:r>
      <w:r w:rsidRPr="001A21B6">
        <w:rPr>
          <w:rFonts w:ascii="Arial" w:hAnsi="Arial" w:cs="Arial"/>
          <w:color w:val="2D2D2D"/>
          <w:spacing w:val="1"/>
          <w:sz w:val="15"/>
          <w:szCs w:val="15"/>
        </w:rPr>
        <w:t>ГОСТ 10163-76</w:t>
      </w:r>
      <w:r>
        <w:rPr>
          <w:rFonts w:ascii="Arial" w:hAnsi="Arial" w:cs="Arial"/>
          <w:color w:val="2D2D2D"/>
          <w:spacing w:val="1"/>
          <w:sz w:val="15"/>
          <w:szCs w:val="15"/>
        </w:rPr>
        <w:t>, раствор с массовой долей 0,5%; готовят по </w:t>
      </w:r>
      <w:r w:rsidRPr="001A21B6">
        <w:rPr>
          <w:rFonts w:ascii="Arial" w:hAnsi="Arial" w:cs="Arial"/>
          <w:color w:val="2D2D2D"/>
          <w:spacing w:val="1"/>
          <w:sz w:val="15"/>
          <w:szCs w:val="15"/>
        </w:rPr>
        <w:t>ГОСТ 4919.1-77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Раствор </w:t>
      </w:r>
      <w:proofErr w:type="spellStart"/>
      <w:r>
        <w:rPr>
          <w:rFonts w:ascii="Arial" w:hAnsi="Arial" w:cs="Arial"/>
          <w:color w:val="2D2D2D"/>
          <w:spacing w:val="1"/>
          <w:sz w:val="15"/>
          <w:szCs w:val="15"/>
        </w:rPr>
        <w:t>бромноватокислый</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бромид-броматный</w:t>
      </w:r>
      <w:proofErr w:type="spellEnd"/>
      <w:r>
        <w:rPr>
          <w:rFonts w:ascii="Arial" w:hAnsi="Arial" w:cs="Arial"/>
          <w:color w:val="2D2D2D"/>
          <w:spacing w:val="1"/>
          <w:sz w:val="15"/>
          <w:szCs w:val="15"/>
        </w:rPr>
        <w:t>) молярной концентрации </w:t>
      </w:r>
      <w:r>
        <w:rPr>
          <w:rFonts w:ascii="Arial" w:hAnsi="Arial" w:cs="Arial"/>
          <w:color w:val="2D2D2D"/>
          <w:spacing w:val="1"/>
          <w:sz w:val="15"/>
          <w:szCs w:val="15"/>
        </w:rPr>
        <w:pict>
          <v:shape id="_x0000_i1828" type="#_x0000_t75" alt="ГОСТ 5208-81 Спирт бутиловый нормальный технический. Технические условия (с Изменениями N 1, 2, 3)" style="width:9.15pt;height:11.3pt"/>
        </w:pict>
      </w:r>
      <w:r>
        <w:rPr>
          <w:rFonts w:ascii="Arial" w:hAnsi="Arial" w:cs="Arial"/>
          <w:color w:val="2D2D2D"/>
          <w:spacing w:val="1"/>
          <w:sz w:val="15"/>
          <w:szCs w:val="15"/>
        </w:rPr>
        <w:t xml:space="preserve">(1/6 </w:t>
      </w:r>
      <w:proofErr w:type="spellStart"/>
      <w:r>
        <w:rPr>
          <w:rFonts w:ascii="Arial" w:hAnsi="Arial" w:cs="Arial"/>
          <w:color w:val="2D2D2D"/>
          <w:spacing w:val="1"/>
          <w:sz w:val="15"/>
          <w:szCs w:val="15"/>
        </w:rPr>
        <w:t>KBrO</w:t>
      </w:r>
      <w:proofErr w:type="spellEnd"/>
      <w:r>
        <w:rPr>
          <w:rFonts w:ascii="Arial" w:hAnsi="Arial" w:cs="Arial"/>
          <w:color w:val="2D2D2D"/>
          <w:spacing w:val="1"/>
          <w:sz w:val="15"/>
          <w:szCs w:val="15"/>
        </w:rPr>
        <w:pict>
          <v:shape id="_x0000_i1829" type="#_x0000_t75" alt="ГОСТ 5208-81 Спирт бутиловый нормальный технический. Технические условия (с Изменениями N 1, 2, 3)" style="width:8.05pt;height:17.75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183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(0,1 н.); готовят по </w:t>
      </w:r>
      <w:r w:rsidRPr="001A21B6">
        <w:rPr>
          <w:rFonts w:ascii="Arial" w:hAnsi="Arial" w:cs="Arial"/>
          <w:color w:val="2D2D2D"/>
          <w:spacing w:val="1"/>
          <w:sz w:val="15"/>
          <w:szCs w:val="15"/>
        </w:rPr>
        <w:t>ГОСТ 25794.2-83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Проведение анализа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1831"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бутилового спирта вносят пипеткой в коническую колбу, добавляют 2 см</w:t>
      </w:r>
      <w:r>
        <w:rPr>
          <w:rFonts w:ascii="Arial" w:hAnsi="Arial" w:cs="Arial"/>
          <w:color w:val="2D2D2D"/>
          <w:spacing w:val="1"/>
          <w:sz w:val="15"/>
          <w:szCs w:val="15"/>
        </w:rPr>
        <w:pict>
          <v:shape id="_x0000_i183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xml:space="preserve"> соляной кислоты и охлаждают содержимое колбы в воде со льдом в течение 5 мин. Затем приливают из бюретки при перемешивании </w:t>
      </w:r>
      <w:proofErr w:type="spellStart"/>
      <w:r>
        <w:rPr>
          <w:rFonts w:ascii="Arial" w:hAnsi="Arial" w:cs="Arial"/>
          <w:color w:val="2D2D2D"/>
          <w:spacing w:val="1"/>
          <w:sz w:val="15"/>
          <w:szCs w:val="15"/>
        </w:rPr>
        <w:t>бромид-броматный</w:t>
      </w:r>
      <w:proofErr w:type="spellEnd"/>
      <w:r>
        <w:rPr>
          <w:rFonts w:ascii="Arial" w:hAnsi="Arial" w:cs="Arial"/>
          <w:color w:val="2D2D2D"/>
          <w:spacing w:val="1"/>
          <w:sz w:val="15"/>
          <w:szCs w:val="15"/>
        </w:rPr>
        <w:t xml:space="preserve"> раствор до появления неисчезающей желтой окраски и добавляют 1 см</w:t>
      </w:r>
      <w:r>
        <w:rPr>
          <w:rFonts w:ascii="Arial" w:hAnsi="Arial" w:cs="Arial"/>
          <w:color w:val="2D2D2D"/>
          <w:spacing w:val="1"/>
          <w:sz w:val="15"/>
          <w:szCs w:val="15"/>
        </w:rPr>
        <w:pict>
          <v:shape id="_x0000_i1833"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бромид-броматного</w:t>
      </w:r>
      <w:proofErr w:type="spellEnd"/>
      <w:r>
        <w:rPr>
          <w:rFonts w:ascii="Arial" w:hAnsi="Arial" w:cs="Arial"/>
          <w:color w:val="2D2D2D"/>
          <w:spacing w:val="1"/>
          <w:sz w:val="15"/>
          <w:szCs w:val="15"/>
        </w:rPr>
        <w:t xml:space="preserve"> раствора. Колбу плотно закрывают пробкой и охлаждают 3 мин в темном месте.</w:t>
      </w:r>
      <w:r>
        <w:rPr>
          <w:rFonts w:ascii="Arial" w:hAnsi="Arial" w:cs="Arial"/>
          <w:color w:val="2D2D2D"/>
          <w:spacing w:val="1"/>
          <w:sz w:val="15"/>
          <w:szCs w:val="15"/>
        </w:rPr>
        <w:br/>
      </w:r>
      <w:r>
        <w:rPr>
          <w:rFonts w:ascii="Arial" w:hAnsi="Arial" w:cs="Arial"/>
          <w:color w:val="2D2D2D"/>
          <w:spacing w:val="1"/>
          <w:sz w:val="15"/>
          <w:szCs w:val="15"/>
        </w:rPr>
        <w:br/>
        <w:t>После этого добавляют в колбу 5 см</w:t>
      </w:r>
      <w:r>
        <w:rPr>
          <w:rFonts w:ascii="Arial" w:hAnsi="Arial" w:cs="Arial"/>
          <w:color w:val="2D2D2D"/>
          <w:spacing w:val="1"/>
          <w:sz w:val="15"/>
          <w:szCs w:val="15"/>
        </w:rPr>
        <w:pict>
          <v:shape id="_x0000_i183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раствора йодистого калия, закрывают пробкой, оставляют в покое в течение 3 мин и титруют из бюретки выделившийся йод раствором 5-водного серноватисто-кислого натрия до обесцвечивания.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Бромное число </w:t>
      </w:r>
      <w:r>
        <w:rPr>
          <w:rFonts w:ascii="Arial" w:hAnsi="Arial" w:cs="Arial"/>
          <w:color w:val="2D2D2D"/>
          <w:spacing w:val="1"/>
          <w:sz w:val="15"/>
          <w:szCs w:val="15"/>
        </w:rPr>
        <w:pict>
          <v:shape id="_x0000_i1835" type="#_x0000_t75" alt="ГОСТ 5208-81 Спирт бутиловый нормальный технический. Технические условия (с Изменениями N 1, 2, 3)" style="width:27.4pt;height:17.75pt"/>
        </w:pict>
      </w:r>
      <w:r>
        <w:rPr>
          <w:rFonts w:ascii="Arial" w:hAnsi="Arial" w:cs="Arial"/>
          <w:color w:val="2D2D2D"/>
          <w:spacing w:val="1"/>
          <w:sz w:val="15"/>
          <w:szCs w:val="15"/>
        </w:rPr>
        <w:t> в граммах брома на 100 г бутилового спирта вычисляют по формуле</w:t>
      </w:r>
      <w:proofErr w:type="gramStart"/>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37665" cy="429895"/>
            <wp:effectExtent l="19050" t="0" r="635" b="0"/>
            <wp:docPr id="812" name="Рисунок 812"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ГОСТ 5208-81 Спирт бутиловый нормальный технический. Технические условия (с Изменениями N 1, 2, 3)"/>
                    <pic:cNvPicPr>
                      <a:picLocks noChangeAspect="1" noChangeArrowheads="1"/>
                    </pic:cNvPicPr>
                  </pic:nvPicPr>
                  <pic:blipFill>
                    <a:blip r:embed="rId18" cstate="print"/>
                    <a:srcRect/>
                    <a:stretch>
                      <a:fillRect/>
                    </a:stretch>
                  </pic:blipFill>
                  <pic:spPr bwMode="auto">
                    <a:xfrm>
                      <a:off x="0" y="0"/>
                      <a:ext cx="163766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37" type="#_x0000_t75" alt="ГОСТ 5208-81 Спирт бутиловый нормальный технический. Технические условия (с Изменениями N 1, 2, 3)" style="width:12.35pt;height:14.5pt"/>
        </w:pict>
      </w:r>
      <w:r>
        <w:rPr>
          <w:rFonts w:ascii="Arial" w:hAnsi="Arial" w:cs="Arial"/>
          <w:color w:val="2D2D2D"/>
          <w:spacing w:val="1"/>
          <w:sz w:val="15"/>
          <w:szCs w:val="15"/>
        </w:rPr>
        <w:t xml:space="preserve"> - объем </w:t>
      </w:r>
      <w:proofErr w:type="spellStart"/>
      <w:r>
        <w:rPr>
          <w:rFonts w:ascii="Arial" w:hAnsi="Arial" w:cs="Arial"/>
          <w:color w:val="2D2D2D"/>
          <w:spacing w:val="1"/>
          <w:sz w:val="15"/>
          <w:szCs w:val="15"/>
        </w:rPr>
        <w:t>бромид-броматного</w:t>
      </w:r>
      <w:proofErr w:type="spellEnd"/>
      <w:r>
        <w:rPr>
          <w:rFonts w:ascii="Arial" w:hAnsi="Arial" w:cs="Arial"/>
          <w:color w:val="2D2D2D"/>
          <w:spacing w:val="1"/>
          <w:sz w:val="15"/>
          <w:szCs w:val="15"/>
        </w:rPr>
        <w:t xml:space="preserve"> раствора концентрации точно 0,1 моль/дм</w:t>
      </w:r>
      <w:r>
        <w:rPr>
          <w:rFonts w:ascii="Arial" w:hAnsi="Arial" w:cs="Arial"/>
          <w:color w:val="2D2D2D"/>
          <w:spacing w:val="1"/>
          <w:sz w:val="15"/>
          <w:szCs w:val="15"/>
        </w:rPr>
        <w:pict>
          <v:shape id="_x0000_i1838"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839"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40" type="#_x0000_t75" alt="ГОСТ 5208-81 Спирт бутиловый нормальный технический. Технические условия (с Изменениями N 1, 2, 3)" style="width:12.9pt;height:17.2pt"/>
        </w:pict>
      </w:r>
      <w:r>
        <w:rPr>
          <w:rFonts w:ascii="Arial" w:hAnsi="Arial" w:cs="Arial"/>
          <w:color w:val="2D2D2D"/>
          <w:spacing w:val="1"/>
          <w:sz w:val="15"/>
          <w:szCs w:val="15"/>
        </w:rPr>
        <w:t xml:space="preserve"> - объем раствора 5-водного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концентрации точно 0,1 моль/дм</w:t>
      </w:r>
      <w:r>
        <w:rPr>
          <w:rFonts w:ascii="Arial" w:hAnsi="Arial" w:cs="Arial"/>
          <w:color w:val="2D2D2D"/>
          <w:spacing w:val="1"/>
          <w:sz w:val="15"/>
          <w:szCs w:val="15"/>
        </w:rPr>
        <w:pict>
          <v:shape id="_x0000_i1841"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84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382270" cy="198120"/>
            <wp:effectExtent l="19050" t="0" r="0" b="0"/>
            <wp:docPr id="819" name="Рисунок 819"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ГОСТ 5208-81 Спирт бутиловый нормальный технический.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38227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масса брома, соответствующая 1 см</w:t>
      </w:r>
      <w:r>
        <w:rPr>
          <w:rFonts w:ascii="Arial" w:hAnsi="Arial" w:cs="Arial"/>
          <w:color w:val="2D2D2D"/>
          <w:spacing w:val="1"/>
          <w:sz w:val="15"/>
          <w:szCs w:val="15"/>
        </w:rPr>
        <w:pict>
          <v:shape id="_x0000_i184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xml:space="preserve">, </w:t>
      </w:r>
      <w:proofErr w:type="spellStart"/>
      <w:r>
        <w:rPr>
          <w:rFonts w:ascii="Arial" w:hAnsi="Arial" w:cs="Arial"/>
          <w:color w:val="2D2D2D"/>
          <w:spacing w:val="1"/>
          <w:sz w:val="15"/>
          <w:szCs w:val="15"/>
        </w:rPr>
        <w:t>бромид-броматного</w:t>
      </w:r>
      <w:proofErr w:type="spellEnd"/>
      <w:r>
        <w:rPr>
          <w:rFonts w:ascii="Arial" w:hAnsi="Arial" w:cs="Arial"/>
          <w:color w:val="2D2D2D"/>
          <w:spacing w:val="1"/>
          <w:sz w:val="15"/>
          <w:szCs w:val="15"/>
        </w:rPr>
        <w:t xml:space="preserve"> раствора концентрации точно 0,1 моль/дм</w:t>
      </w:r>
      <w:r>
        <w:rPr>
          <w:rFonts w:ascii="Arial" w:hAnsi="Arial" w:cs="Arial"/>
          <w:color w:val="2D2D2D"/>
          <w:spacing w:val="1"/>
          <w:sz w:val="15"/>
          <w:szCs w:val="15"/>
        </w:rPr>
        <w:pict>
          <v:shape id="_x0000_i1845"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46" type="#_x0000_t75" alt="ГОСТ 5208-81 Спирт бутиловый нормальный технический. Технические условия (с Изменениями N 1, 2, 3)" style="width:9.65pt;height:12.9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плотность бутилового спирта, г/см</w:t>
      </w:r>
      <w:r>
        <w:rPr>
          <w:rFonts w:ascii="Arial" w:hAnsi="Arial" w:cs="Arial"/>
          <w:color w:val="2D2D2D"/>
          <w:spacing w:val="1"/>
          <w:sz w:val="15"/>
          <w:szCs w:val="15"/>
        </w:rPr>
        <w:pict>
          <v:shape id="_x0000_i1847"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За результат анализа принимают среднее арифметическое двух параллельных определений, допускаемые расхождения между которыми не должны превышать 10% относительно среднего результата определяемой величины при доверительной вероятности </w:t>
      </w:r>
      <w:r>
        <w:rPr>
          <w:rFonts w:ascii="Arial" w:hAnsi="Arial" w:cs="Arial"/>
          <w:noProof/>
          <w:color w:val="2D2D2D"/>
          <w:spacing w:val="1"/>
          <w:sz w:val="15"/>
          <w:szCs w:val="15"/>
        </w:rPr>
        <w:drawing>
          <wp:inline distT="0" distB="0" distL="0" distR="0">
            <wp:extent cx="573405" cy="198120"/>
            <wp:effectExtent l="19050" t="0" r="0" b="0"/>
            <wp:docPr id="824" name="Рисунок 824"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ГОСТ 5208-81 Спирт бутиловый нормальн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Определение массовой доли карбонильных соединений в пересчете на масляный альдегид</w:t>
      </w:r>
      <w:r>
        <w:rPr>
          <w:rFonts w:ascii="Arial" w:hAnsi="Arial" w:cs="Arial"/>
          <w:color w:val="2D2D2D"/>
          <w:spacing w:val="1"/>
          <w:sz w:val="15"/>
          <w:szCs w:val="15"/>
        </w:rPr>
        <w:br/>
      </w:r>
      <w:r>
        <w:rPr>
          <w:rFonts w:ascii="Arial" w:hAnsi="Arial" w:cs="Arial"/>
          <w:color w:val="2D2D2D"/>
          <w:spacing w:val="1"/>
          <w:sz w:val="15"/>
          <w:szCs w:val="15"/>
        </w:rPr>
        <w:br/>
        <w:t xml:space="preserve">Метод заключается в реакции присутствующих в анализируемой пробе альдегидов и кетонов с гидрохлоридом </w:t>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xml:space="preserve">, в результате которой образуется </w:t>
      </w:r>
      <w:proofErr w:type="spellStart"/>
      <w:r>
        <w:rPr>
          <w:rFonts w:ascii="Arial" w:hAnsi="Arial" w:cs="Arial"/>
          <w:color w:val="2D2D2D"/>
          <w:spacing w:val="1"/>
          <w:sz w:val="15"/>
          <w:szCs w:val="15"/>
        </w:rPr>
        <w:t>оксим</w:t>
      </w:r>
      <w:proofErr w:type="spellEnd"/>
      <w:r>
        <w:rPr>
          <w:rFonts w:ascii="Arial" w:hAnsi="Arial" w:cs="Arial"/>
          <w:color w:val="2D2D2D"/>
          <w:spacing w:val="1"/>
          <w:sz w:val="15"/>
          <w:szCs w:val="15"/>
        </w:rPr>
        <w:t xml:space="preserve"> и соляная кислота, массовую долю которой определяют потенциометрическим титрованием.</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 Приборы,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рН-метр</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лабораторный</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Электроды каломельный или хлорсеребряный и стеклянный.</w:t>
      </w:r>
      <w:r>
        <w:rPr>
          <w:rFonts w:ascii="Arial" w:hAnsi="Arial" w:cs="Arial"/>
          <w:color w:val="2D2D2D"/>
          <w:spacing w:val="1"/>
          <w:sz w:val="15"/>
          <w:szCs w:val="15"/>
        </w:rPr>
        <w:br/>
      </w:r>
      <w:r>
        <w:rPr>
          <w:rFonts w:ascii="Arial" w:hAnsi="Arial" w:cs="Arial"/>
          <w:color w:val="2D2D2D"/>
          <w:spacing w:val="1"/>
          <w:sz w:val="15"/>
          <w:szCs w:val="15"/>
        </w:rPr>
        <w:br/>
        <w:t>Мешалка магнитная.</w:t>
      </w:r>
      <w:r>
        <w:rPr>
          <w:rFonts w:ascii="Arial" w:hAnsi="Arial" w:cs="Arial"/>
          <w:color w:val="2D2D2D"/>
          <w:spacing w:val="1"/>
          <w:sz w:val="15"/>
          <w:szCs w:val="15"/>
        </w:rPr>
        <w:br/>
      </w:r>
      <w:r>
        <w:rPr>
          <w:rFonts w:ascii="Arial" w:hAnsi="Arial" w:cs="Arial"/>
          <w:color w:val="2D2D2D"/>
          <w:spacing w:val="1"/>
          <w:sz w:val="15"/>
          <w:szCs w:val="15"/>
        </w:rPr>
        <w:br/>
        <w:t>Стакан В-1(2)-100 ТС по </w:t>
      </w:r>
      <w:r w:rsidRPr="001A21B6">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2(2а, 3)-1(2)-25, 2(2а)-1(2)-50 по НТД.</w:t>
      </w:r>
      <w:r>
        <w:rPr>
          <w:rFonts w:ascii="Arial" w:hAnsi="Arial" w:cs="Arial"/>
          <w:color w:val="2D2D2D"/>
          <w:spacing w:val="1"/>
          <w:sz w:val="15"/>
          <w:szCs w:val="15"/>
        </w:rPr>
        <w:br/>
      </w:r>
      <w:r>
        <w:rPr>
          <w:rFonts w:ascii="Arial" w:hAnsi="Arial" w:cs="Arial"/>
          <w:color w:val="2D2D2D"/>
          <w:spacing w:val="1"/>
          <w:sz w:val="15"/>
          <w:szCs w:val="15"/>
        </w:rPr>
        <w:br/>
        <w:t>Бюретки 7-2-10 или 6-2-5 по НТД.</w:t>
      </w:r>
      <w:r>
        <w:rPr>
          <w:rFonts w:ascii="Arial" w:hAnsi="Arial" w:cs="Arial"/>
          <w:color w:val="2D2D2D"/>
          <w:spacing w:val="1"/>
          <w:sz w:val="15"/>
          <w:szCs w:val="15"/>
        </w:rPr>
        <w:br/>
      </w:r>
      <w:r>
        <w:rPr>
          <w:rFonts w:ascii="Arial" w:hAnsi="Arial" w:cs="Arial"/>
          <w:color w:val="2D2D2D"/>
          <w:spacing w:val="1"/>
          <w:sz w:val="15"/>
          <w:szCs w:val="15"/>
        </w:rPr>
        <w:br/>
        <w:t>Колбы 1-1000-2 или 2-1000-2 по </w:t>
      </w:r>
      <w:r w:rsidRPr="001A21B6">
        <w:rPr>
          <w:rFonts w:ascii="Arial" w:hAnsi="Arial" w:cs="Arial"/>
          <w:color w:val="2D2D2D"/>
          <w:spacing w:val="1"/>
          <w:sz w:val="15"/>
          <w:szCs w:val="15"/>
        </w:rPr>
        <w:t>ГОСТ 1770-74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Растворы буферные с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2,5-3,5, готовят по </w:t>
      </w:r>
      <w:r w:rsidRPr="001A21B6">
        <w:rPr>
          <w:rFonts w:ascii="Arial" w:hAnsi="Arial" w:cs="Arial"/>
          <w:color w:val="2D2D2D"/>
          <w:spacing w:val="1"/>
          <w:sz w:val="15"/>
          <w:szCs w:val="15"/>
        </w:rPr>
        <w:t>ГОСТ 4919.2-77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1A21B6">
        <w:rPr>
          <w:rFonts w:ascii="Arial" w:hAnsi="Arial" w:cs="Arial"/>
          <w:color w:val="2D2D2D"/>
          <w:spacing w:val="1"/>
          <w:sz w:val="15"/>
          <w:szCs w:val="15"/>
        </w:rPr>
        <w:t>ГОСТ 18300-87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xml:space="preserve"> гидрохлорид по </w:t>
      </w:r>
      <w:r w:rsidRPr="001A21B6">
        <w:rPr>
          <w:rFonts w:ascii="Arial" w:hAnsi="Arial" w:cs="Arial"/>
          <w:color w:val="2D2D2D"/>
          <w:spacing w:val="1"/>
          <w:sz w:val="15"/>
          <w:szCs w:val="15"/>
        </w:rPr>
        <w:t>ГОСТ 5456-79</w:t>
      </w:r>
      <w:r>
        <w:rPr>
          <w:rFonts w:ascii="Arial" w:hAnsi="Arial" w:cs="Arial"/>
          <w:color w:val="2D2D2D"/>
          <w:spacing w:val="1"/>
          <w:sz w:val="15"/>
          <w:szCs w:val="15"/>
        </w:rPr>
        <w:t xml:space="preserve">, спиртовой раствор, готовят следующим образом: 7 г гидрохлорида </w:t>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xml:space="preserve"> растворяют в 100 см</w:t>
      </w:r>
      <w:r>
        <w:rPr>
          <w:rFonts w:ascii="Arial" w:hAnsi="Arial" w:cs="Arial"/>
          <w:color w:val="2D2D2D"/>
          <w:spacing w:val="1"/>
          <w:sz w:val="15"/>
          <w:szCs w:val="15"/>
        </w:rPr>
        <w:pict>
          <v:shape id="_x0000_i1849"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дистиллированной воды и доводят объем раствора этиловым спиртом до 1 дм</w:t>
      </w:r>
      <w:r>
        <w:rPr>
          <w:rFonts w:ascii="Arial" w:hAnsi="Arial" w:cs="Arial"/>
          <w:color w:val="2D2D2D"/>
          <w:spacing w:val="1"/>
          <w:sz w:val="15"/>
          <w:szCs w:val="15"/>
        </w:rPr>
        <w:pict>
          <v:shape id="_x0000_i1850"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1A21B6">
        <w:rPr>
          <w:rFonts w:ascii="Arial" w:hAnsi="Arial" w:cs="Arial"/>
          <w:color w:val="2D2D2D"/>
          <w:spacing w:val="1"/>
          <w:sz w:val="15"/>
          <w:szCs w:val="15"/>
        </w:rPr>
        <w:t>ГОСТ 4328-77</w:t>
      </w:r>
      <w:r>
        <w:rPr>
          <w:rFonts w:ascii="Arial" w:hAnsi="Arial" w:cs="Arial"/>
          <w:color w:val="2D2D2D"/>
          <w:spacing w:val="1"/>
          <w:sz w:val="15"/>
          <w:szCs w:val="15"/>
        </w:rPr>
        <w:t>, раствор молярной концентрации </w:t>
      </w:r>
      <w:r>
        <w:rPr>
          <w:rFonts w:ascii="Arial" w:hAnsi="Arial" w:cs="Arial"/>
          <w:color w:val="2D2D2D"/>
          <w:spacing w:val="1"/>
          <w:sz w:val="15"/>
          <w:szCs w:val="15"/>
        </w:rPr>
        <w:pict>
          <v:shape id="_x0000_i1851" type="#_x0000_t75" alt="ГОСТ 5208-81 Спирт бутиловый нормальный технически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)=0,1 моль/дм</w:t>
      </w:r>
      <w:r>
        <w:rPr>
          <w:rFonts w:ascii="Arial" w:hAnsi="Arial" w:cs="Arial"/>
          <w:color w:val="2D2D2D"/>
          <w:spacing w:val="1"/>
          <w:sz w:val="15"/>
          <w:szCs w:val="15"/>
        </w:rPr>
        <w:pict>
          <v:shape id="_x0000_i185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(0,1 н.), готовят по </w:t>
      </w:r>
      <w:r w:rsidRPr="001A21B6">
        <w:rPr>
          <w:rFonts w:ascii="Arial" w:hAnsi="Arial" w:cs="Arial"/>
          <w:color w:val="2D2D2D"/>
          <w:spacing w:val="1"/>
          <w:sz w:val="15"/>
          <w:szCs w:val="15"/>
        </w:rPr>
        <w:t>ГОСТ 25794.1-83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1A21B6">
        <w:rPr>
          <w:rFonts w:ascii="Arial" w:hAnsi="Arial" w:cs="Arial"/>
          <w:color w:val="2D2D2D"/>
          <w:spacing w:val="1"/>
          <w:sz w:val="15"/>
          <w:szCs w:val="15"/>
        </w:rPr>
        <w:t>ГОСТ 6709-72</w:t>
      </w:r>
      <w:r>
        <w:rPr>
          <w:rFonts w:ascii="Arial" w:hAnsi="Arial" w:cs="Arial"/>
          <w:color w:val="2D2D2D"/>
          <w:spacing w:val="1"/>
          <w:sz w:val="15"/>
          <w:szCs w:val="15"/>
        </w:rPr>
        <w:t>.</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стакан помещают пипеткой 50 см</w:t>
      </w:r>
      <w:r>
        <w:rPr>
          <w:rFonts w:ascii="Arial" w:hAnsi="Arial" w:cs="Arial"/>
          <w:color w:val="2D2D2D"/>
          <w:spacing w:val="1"/>
          <w:sz w:val="15"/>
          <w:szCs w:val="15"/>
        </w:rPr>
        <w:pict>
          <v:shape id="_x0000_i1853"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xml:space="preserve"> раствора гидрохлорида </w:t>
      </w:r>
      <w:proofErr w:type="spellStart"/>
      <w:r>
        <w:rPr>
          <w:rFonts w:ascii="Arial" w:hAnsi="Arial" w:cs="Arial"/>
          <w:color w:val="2D2D2D"/>
          <w:spacing w:val="1"/>
          <w:sz w:val="15"/>
          <w:szCs w:val="15"/>
        </w:rPr>
        <w:t>гидроксиламина</w:t>
      </w:r>
      <w:proofErr w:type="spellEnd"/>
      <w:r>
        <w:rPr>
          <w:rFonts w:ascii="Arial" w:hAnsi="Arial" w:cs="Arial"/>
          <w:color w:val="2D2D2D"/>
          <w:spacing w:val="1"/>
          <w:sz w:val="15"/>
          <w:szCs w:val="15"/>
        </w:rPr>
        <w:t xml:space="preserve">, перемешивают магнитной мешалкой и замеряют исходную величину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Правильность показания </w:t>
      </w:r>
      <w:proofErr w:type="spellStart"/>
      <w:r>
        <w:rPr>
          <w:rFonts w:ascii="Arial" w:hAnsi="Arial" w:cs="Arial"/>
          <w:color w:val="2D2D2D"/>
          <w:spacing w:val="1"/>
          <w:sz w:val="15"/>
          <w:szCs w:val="15"/>
        </w:rPr>
        <w:t>рН-метра</w:t>
      </w:r>
      <w:proofErr w:type="spellEnd"/>
      <w:r>
        <w:rPr>
          <w:rFonts w:ascii="Arial" w:hAnsi="Arial" w:cs="Arial"/>
          <w:color w:val="2D2D2D"/>
          <w:spacing w:val="1"/>
          <w:sz w:val="15"/>
          <w:szCs w:val="15"/>
        </w:rPr>
        <w:t xml:space="preserve"> проверяют периодически по буферным растворам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известным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Затем в стакан прибавляют 25 см</w:t>
      </w:r>
      <w:r>
        <w:rPr>
          <w:rFonts w:ascii="Arial" w:hAnsi="Arial" w:cs="Arial"/>
          <w:color w:val="2D2D2D"/>
          <w:spacing w:val="1"/>
          <w:sz w:val="15"/>
          <w:szCs w:val="15"/>
        </w:rPr>
        <w:pict>
          <v:shape id="_x0000_i185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xml:space="preserve"> бутилового спирта,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содержимого стакана при этом уменьшается. </w:t>
      </w:r>
      <w:proofErr w:type="gramStart"/>
      <w:r>
        <w:rPr>
          <w:rFonts w:ascii="Arial" w:hAnsi="Arial" w:cs="Arial"/>
          <w:color w:val="2D2D2D"/>
          <w:spacing w:val="1"/>
          <w:sz w:val="15"/>
          <w:szCs w:val="15"/>
        </w:rPr>
        <w:t xml:space="preserve">При постоянном перемешивании магнитной мешалкой в течение 20 мин содержимое стакана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из бюретки раствором гидроокиси натрия до исходного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устойчивого в течение 1 мин.</w:t>
      </w:r>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4.6.1; 4.6.2.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карбонильных соединений в пересчете на масляный альдегид </w:t>
      </w:r>
      <w:r>
        <w:rPr>
          <w:rFonts w:ascii="Arial" w:hAnsi="Arial" w:cs="Arial"/>
          <w:color w:val="2D2D2D"/>
          <w:spacing w:val="1"/>
          <w:sz w:val="15"/>
          <w:szCs w:val="15"/>
        </w:rPr>
        <w:pict>
          <v:shape id="_x0000_i1855" type="#_x0000_t75" alt="ГОСТ 5208-81 Спирт бутиловый нормальный технический. Технические условия (с Изменениями N 1, 2, 3)" style="width:27.4pt;height:17.2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22910"/>
            <wp:effectExtent l="19050" t="0" r="2540" b="0"/>
            <wp:docPr id="832" name="Рисунок 832"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ГОСТ 5208-81 Спирт бутиловый нормальный технический.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133096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57" type="#_x0000_t75" alt="ГОСТ 5208-81 Спирт бутиловый нормальный технический. Технические условия (с Изменениями N 1, 2, 3)" style="width:12.35pt;height:14.5pt"/>
        </w:pict>
      </w:r>
      <w:r>
        <w:rPr>
          <w:rFonts w:ascii="Arial" w:hAnsi="Arial" w:cs="Arial"/>
          <w:color w:val="2D2D2D"/>
          <w:spacing w:val="1"/>
          <w:sz w:val="15"/>
          <w:szCs w:val="15"/>
        </w:rPr>
        <w:t> - объем раствора гидроокиси натрия концентрации точно 0,1 моль/дм</w:t>
      </w:r>
      <w:r>
        <w:rPr>
          <w:rFonts w:ascii="Arial" w:hAnsi="Arial" w:cs="Arial"/>
          <w:color w:val="2D2D2D"/>
          <w:spacing w:val="1"/>
          <w:sz w:val="15"/>
          <w:szCs w:val="15"/>
        </w:rPr>
        <w:pict>
          <v:shape id="_x0000_i1858"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1859"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lastRenderedPageBreak/>
        <w:br/>
      </w:r>
      <w:r>
        <w:rPr>
          <w:rFonts w:ascii="Arial" w:hAnsi="Arial" w:cs="Arial"/>
          <w:noProof/>
          <w:color w:val="2D2D2D"/>
          <w:spacing w:val="1"/>
          <w:sz w:val="15"/>
          <w:szCs w:val="15"/>
        </w:rPr>
        <w:drawing>
          <wp:inline distT="0" distB="0" distL="0" distR="0">
            <wp:extent cx="457200" cy="198120"/>
            <wp:effectExtent l="19050" t="0" r="0" b="0"/>
            <wp:docPr id="836" name="Рисунок 836"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ГОСТ 5208-81 Спирт бутиловый нормальный технически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масса масляного альдегида, соответствующая 1 см</w:t>
      </w:r>
      <w:r>
        <w:rPr>
          <w:rFonts w:ascii="Arial" w:hAnsi="Arial" w:cs="Arial"/>
          <w:color w:val="2D2D2D"/>
          <w:spacing w:val="1"/>
          <w:sz w:val="15"/>
          <w:szCs w:val="15"/>
        </w:rPr>
        <w:pict>
          <v:shape id="_x0000_i1861"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раствора гидроокиси натрия концентрации точно 0,1 моль/дм</w:t>
      </w:r>
      <w:r>
        <w:rPr>
          <w:rFonts w:ascii="Arial" w:hAnsi="Arial" w:cs="Arial"/>
          <w:color w:val="2D2D2D"/>
          <w:spacing w:val="1"/>
          <w:sz w:val="15"/>
          <w:szCs w:val="15"/>
        </w:rPr>
        <w:pict>
          <v:shape id="_x0000_i186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63" type="#_x0000_t75" alt="ГОСТ 5208-81 Спирт бутиловый нормальный технический. Технические условия (с Изменениями N 1, 2, 3)" style="width:9.65pt;height:12.9pt"/>
        </w:pict>
      </w:r>
      <w:r>
        <w:rPr>
          <w:rFonts w:ascii="Arial" w:hAnsi="Arial" w:cs="Arial"/>
          <w:color w:val="2D2D2D"/>
          <w:spacing w:val="1"/>
          <w:sz w:val="15"/>
          <w:szCs w:val="15"/>
        </w:rPr>
        <w:t xml:space="preserve"> - </w:t>
      </w:r>
      <w:proofErr w:type="gramStart"/>
      <w:r>
        <w:rPr>
          <w:rFonts w:ascii="Arial" w:hAnsi="Arial" w:cs="Arial"/>
          <w:color w:val="2D2D2D"/>
          <w:spacing w:val="1"/>
          <w:sz w:val="15"/>
          <w:szCs w:val="15"/>
        </w:rPr>
        <w:t>плотность бутилового спирта, г/см</w:t>
      </w:r>
      <w:r>
        <w:rPr>
          <w:rFonts w:ascii="Arial" w:hAnsi="Arial" w:cs="Arial"/>
          <w:color w:val="2D2D2D"/>
          <w:spacing w:val="1"/>
          <w:sz w:val="15"/>
          <w:szCs w:val="15"/>
        </w:rPr>
        <w:pict>
          <v:shape id="_x0000_i1864"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10% относительно среднего результата определяемой величины при доверительной вероятности </w:t>
      </w:r>
      <w:r>
        <w:rPr>
          <w:rFonts w:ascii="Arial" w:hAnsi="Arial" w:cs="Arial"/>
          <w:noProof/>
          <w:color w:val="2D2D2D"/>
          <w:spacing w:val="1"/>
          <w:sz w:val="15"/>
          <w:szCs w:val="15"/>
        </w:rPr>
        <w:drawing>
          <wp:inline distT="0" distB="0" distL="0" distR="0">
            <wp:extent cx="573405" cy="198120"/>
            <wp:effectExtent l="19050" t="0" r="0" b="0"/>
            <wp:docPr id="841" name="Рисунок 841"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ГОСТ 5208-81 Спирт бутиловый нормальн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 Определение массовой доли нелетучего остатка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4.7.1. Посуда и аппаратура </w:t>
      </w:r>
      <w:r>
        <w:rPr>
          <w:rFonts w:ascii="Arial" w:hAnsi="Arial" w:cs="Arial"/>
          <w:color w:val="2D2D2D"/>
          <w:spacing w:val="1"/>
          <w:sz w:val="15"/>
          <w:szCs w:val="15"/>
        </w:rPr>
        <w:br/>
      </w:r>
      <w:r>
        <w:rPr>
          <w:rFonts w:ascii="Arial" w:hAnsi="Arial" w:cs="Arial"/>
          <w:color w:val="2D2D2D"/>
          <w:spacing w:val="1"/>
          <w:sz w:val="15"/>
          <w:szCs w:val="15"/>
        </w:rPr>
        <w:br/>
        <w:t>Чашка выпарительная по </w:t>
      </w:r>
      <w:r w:rsidRPr="001A21B6">
        <w:rPr>
          <w:rFonts w:ascii="Arial" w:hAnsi="Arial" w:cs="Arial"/>
          <w:color w:val="2D2D2D"/>
          <w:spacing w:val="1"/>
          <w:sz w:val="15"/>
          <w:szCs w:val="15"/>
        </w:rPr>
        <w:t>ГОСТ 9147-80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Пипетка 2(2а)-2-100 по НТД. </w:t>
      </w:r>
      <w:r>
        <w:rPr>
          <w:rFonts w:ascii="Arial" w:hAnsi="Arial" w:cs="Arial"/>
          <w:color w:val="2D2D2D"/>
          <w:spacing w:val="1"/>
          <w:sz w:val="15"/>
          <w:szCs w:val="15"/>
        </w:rPr>
        <w:br/>
      </w:r>
      <w:r>
        <w:rPr>
          <w:rFonts w:ascii="Arial" w:hAnsi="Arial" w:cs="Arial"/>
          <w:color w:val="2D2D2D"/>
          <w:spacing w:val="1"/>
          <w:sz w:val="15"/>
          <w:szCs w:val="15"/>
        </w:rPr>
        <w:br/>
        <w:t>Баня водяная. </w:t>
      </w:r>
      <w:r>
        <w:rPr>
          <w:rFonts w:ascii="Arial" w:hAnsi="Arial" w:cs="Arial"/>
          <w:color w:val="2D2D2D"/>
          <w:spacing w:val="1"/>
          <w:sz w:val="15"/>
          <w:szCs w:val="15"/>
        </w:rPr>
        <w:br/>
      </w:r>
      <w:r>
        <w:rPr>
          <w:rFonts w:ascii="Arial" w:hAnsi="Arial" w:cs="Arial"/>
          <w:color w:val="2D2D2D"/>
          <w:spacing w:val="1"/>
          <w:sz w:val="15"/>
          <w:szCs w:val="15"/>
        </w:rPr>
        <w:br/>
        <w:t>Шкаф сушильный.</w:t>
      </w:r>
      <w:r>
        <w:rPr>
          <w:rFonts w:ascii="Arial" w:hAnsi="Arial" w:cs="Arial"/>
          <w:color w:val="2D2D2D"/>
          <w:spacing w:val="1"/>
          <w:sz w:val="15"/>
          <w:szCs w:val="15"/>
        </w:rPr>
        <w:br/>
      </w:r>
      <w:r>
        <w:rPr>
          <w:rFonts w:ascii="Arial" w:hAnsi="Arial" w:cs="Arial"/>
          <w:color w:val="2D2D2D"/>
          <w:spacing w:val="1"/>
          <w:sz w:val="15"/>
          <w:szCs w:val="15"/>
        </w:rPr>
        <w:br/>
        <w:t>Весы лабораторные 2-го класса точности по </w:t>
      </w:r>
      <w:r w:rsidRPr="001A21B6">
        <w:rPr>
          <w:rFonts w:ascii="Arial" w:hAnsi="Arial" w:cs="Arial"/>
          <w:color w:val="2D2D2D"/>
          <w:spacing w:val="1"/>
          <w:sz w:val="15"/>
          <w:szCs w:val="15"/>
        </w:rPr>
        <w:t>ГОСТ 24104-88</w:t>
      </w:r>
      <w:r>
        <w:rPr>
          <w:rFonts w:ascii="Arial" w:hAnsi="Arial" w:cs="Arial"/>
          <w:color w:val="2D2D2D"/>
          <w:spacing w:val="1"/>
          <w:sz w:val="15"/>
          <w:szCs w:val="15"/>
        </w:rPr>
        <w:t> с наибольшим пределом взвешивания 200 г. </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1A21B6">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4.7.2. Проведение анализа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см</w:t>
      </w:r>
      <w:r>
        <w:rPr>
          <w:rFonts w:ascii="Arial" w:hAnsi="Arial" w:cs="Arial"/>
          <w:color w:val="2D2D2D"/>
          <w:spacing w:val="1"/>
          <w:sz w:val="15"/>
          <w:szCs w:val="15"/>
        </w:rPr>
        <w:pict>
          <v:shape id="_x0000_i1866"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 бутилового спирта пипеткой помещают в сухую чистую выпарительную чашку, доведенную до постоянной массы и взвешенную (результат взвешивания в граммах записывают с точностью до четвертого десятичного знака), и выпаривают досуха на водяной бане в вытяжном шкафу.</w:t>
      </w:r>
      <w:r>
        <w:rPr>
          <w:rFonts w:ascii="Arial" w:hAnsi="Arial" w:cs="Arial"/>
          <w:color w:val="2D2D2D"/>
          <w:spacing w:val="1"/>
          <w:sz w:val="15"/>
          <w:szCs w:val="15"/>
        </w:rPr>
        <w:br/>
      </w:r>
      <w:r>
        <w:rPr>
          <w:rFonts w:ascii="Arial" w:hAnsi="Arial" w:cs="Arial"/>
          <w:color w:val="2D2D2D"/>
          <w:spacing w:val="1"/>
          <w:sz w:val="15"/>
          <w:szCs w:val="15"/>
        </w:rPr>
        <w:br/>
        <w:t>Остаток сушат в сушильном шкафу при 100-105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нелетучего остатка </w:t>
      </w:r>
      <w:r>
        <w:rPr>
          <w:rFonts w:ascii="Arial" w:hAnsi="Arial" w:cs="Arial"/>
          <w:color w:val="2D2D2D"/>
          <w:spacing w:val="1"/>
          <w:sz w:val="15"/>
          <w:szCs w:val="15"/>
        </w:rPr>
        <w:pict>
          <v:shape id="_x0000_i1867" type="#_x0000_t75" alt="ГОСТ 5208-81 Спирт бутиловый нормальный технический. Технические условия (с Изменениями N 1, 2, 3)" style="width:27.4pt;height:17.75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1A21B6" w:rsidRDefault="001A21B6" w:rsidP="001A21B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55395" cy="429895"/>
            <wp:effectExtent l="19050" t="0" r="1905" b="0"/>
            <wp:docPr id="844" name="Рисунок 844"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ГОСТ 5208-81 Спирт бутиловый нормальный технически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255395"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869" type="#_x0000_t75" alt="ГОСТ 5208-81 Спирт бутиловый нормальный технический. Технические условия (с Изменениями N 1, 2, 3)" style="width:12.9pt;height:11.3pt"/>
        </w:pict>
      </w:r>
      <w:r>
        <w:rPr>
          <w:rFonts w:ascii="Arial" w:hAnsi="Arial" w:cs="Arial"/>
          <w:color w:val="2D2D2D"/>
          <w:spacing w:val="1"/>
          <w:sz w:val="15"/>
          <w:szCs w:val="15"/>
        </w:rPr>
        <w:t xml:space="preserve"> - масса чашки с нелетучим остатком,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870" type="#_x0000_t75" alt="ГОСТ 5208-81 Спирт бутиловый нормальный технический. Технические условия (с Изменениями N 1, 2, 3)" style="width:15.6pt;height:17.2pt"/>
        </w:pict>
      </w:r>
      <w:r>
        <w:rPr>
          <w:rFonts w:ascii="Arial" w:hAnsi="Arial" w:cs="Arial"/>
          <w:color w:val="2D2D2D"/>
          <w:spacing w:val="1"/>
          <w:sz w:val="15"/>
          <w:szCs w:val="15"/>
        </w:rPr>
        <w:t xml:space="preserve"> - масса чашки,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871" type="#_x0000_t75" alt="ГОСТ 5208-81 Спирт бутиловый нормальный технический. Технические условия (с Изменениями N 1, 2, 3)" style="width:9.65pt;height:12.9pt"/>
        </w:pict>
      </w:r>
      <w:r>
        <w:rPr>
          <w:rFonts w:ascii="Arial" w:hAnsi="Arial" w:cs="Arial"/>
          <w:color w:val="2D2D2D"/>
          <w:spacing w:val="1"/>
          <w:sz w:val="15"/>
          <w:szCs w:val="15"/>
        </w:rPr>
        <w:t> - плотность бутилового спирта, г/см</w:t>
      </w:r>
      <w:r>
        <w:rPr>
          <w:rFonts w:ascii="Arial" w:hAnsi="Arial" w:cs="Arial"/>
          <w:color w:val="2D2D2D"/>
          <w:spacing w:val="1"/>
          <w:sz w:val="15"/>
          <w:szCs w:val="15"/>
        </w:rPr>
        <w:pict>
          <v:shape id="_x0000_i1872" type="#_x0000_t75" alt="ГОСТ 5208-81 Спирт бутиловый нормальный технически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10% относительно среднего результата определяемой величины при доверительной вероятности </w:t>
      </w:r>
      <w:r>
        <w:rPr>
          <w:rFonts w:ascii="Arial" w:hAnsi="Arial" w:cs="Arial"/>
          <w:noProof/>
          <w:color w:val="2D2D2D"/>
          <w:spacing w:val="1"/>
          <w:sz w:val="15"/>
          <w:szCs w:val="15"/>
        </w:rPr>
        <w:drawing>
          <wp:inline distT="0" distB="0" distL="0" distR="0">
            <wp:extent cx="573405" cy="198120"/>
            <wp:effectExtent l="19050" t="0" r="0" b="0"/>
            <wp:docPr id="849" name="Рисунок 849" descr="ГОСТ 5208-81 Спирт бутиловый нормальный технически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ГОСТ 5208-81 Спирт бутиловый нормальный технически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5734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4.8. Для всех методов анализа допускается применение других средств измерения с метрологическими характеристиками, оборудования с техническими характеристиками не хуже и реактивов по качеству не </w:t>
      </w:r>
      <w:proofErr w:type="gramStart"/>
      <w:r>
        <w:rPr>
          <w:rFonts w:ascii="Arial" w:hAnsi="Arial" w:cs="Arial"/>
          <w:color w:val="2D2D2D"/>
          <w:spacing w:val="1"/>
          <w:sz w:val="15"/>
          <w:szCs w:val="15"/>
        </w:rPr>
        <w:t>ниже указанных</w:t>
      </w:r>
      <w:proofErr w:type="gramEnd"/>
      <w:r>
        <w:rPr>
          <w:rFonts w:ascii="Arial" w:hAnsi="Arial" w:cs="Arial"/>
          <w:color w:val="2D2D2D"/>
          <w:spacing w:val="1"/>
          <w:sz w:val="15"/>
          <w:szCs w:val="15"/>
        </w:rPr>
        <w:t xml:space="preserve">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5. УПАКОВКА, МАРКИРОВКА, ТРАНСПОРТИРОВАНИЕ И ХРАНЕНИЕ</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Бутиловый спирт упаковывают в бочки по </w:t>
      </w:r>
      <w:r w:rsidRPr="001A21B6">
        <w:rPr>
          <w:rFonts w:ascii="Arial" w:hAnsi="Arial" w:cs="Arial"/>
          <w:color w:val="2D2D2D"/>
          <w:spacing w:val="1"/>
          <w:sz w:val="15"/>
          <w:szCs w:val="15"/>
        </w:rPr>
        <w:t>ГОСТ 6247-79</w:t>
      </w:r>
      <w:r>
        <w:rPr>
          <w:rFonts w:ascii="Arial" w:hAnsi="Arial" w:cs="Arial"/>
          <w:color w:val="2D2D2D"/>
          <w:spacing w:val="1"/>
          <w:sz w:val="15"/>
          <w:szCs w:val="15"/>
        </w:rPr>
        <w:t> тип I и </w:t>
      </w:r>
      <w:r w:rsidRPr="001A21B6">
        <w:rPr>
          <w:rFonts w:ascii="Arial" w:hAnsi="Arial" w:cs="Arial"/>
          <w:color w:val="2D2D2D"/>
          <w:spacing w:val="1"/>
          <w:sz w:val="15"/>
          <w:szCs w:val="15"/>
        </w:rPr>
        <w:t>ГОСТ 13950-91</w:t>
      </w:r>
      <w:r>
        <w:rPr>
          <w:rFonts w:ascii="Arial" w:hAnsi="Arial" w:cs="Arial"/>
          <w:color w:val="2D2D2D"/>
          <w:spacing w:val="1"/>
          <w:sz w:val="15"/>
          <w:szCs w:val="15"/>
        </w:rPr>
        <w:t> тип I.</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Бочки должны быть герметично укупорены и опломбированы металлической пломбой по </w:t>
      </w:r>
      <w:r w:rsidRPr="001A21B6">
        <w:rPr>
          <w:rFonts w:ascii="Arial" w:hAnsi="Arial" w:cs="Arial"/>
          <w:color w:val="2D2D2D"/>
          <w:spacing w:val="1"/>
          <w:sz w:val="15"/>
          <w:szCs w:val="15"/>
        </w:rPr>
        <w:t>ГОСТ 18677-73</w:t>
      </w:r>
      <w:r>
        <w:rPr>
          <w:rFonts w:ascii="Arial" w:hAnsi="Arial" w:cs="Arial"/>
          <w:color w:val="2D2D2D"/>
          <w:spacing w:val="1"/>
          <w:sz w:val="15"/>
          <w:szCs w:val="15"/>
        </w:rPr>
        <w:t>.</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Бутиловый спирт транспортируют в железнодорожных цистернах с верхним и нижним сливом, автоцистернах.</w:t>
      </w:r>
      <w:r>
        <w:rPr>
          <w:rFonts w:ascii="Arial" w:hAnsi="Arial" w:cs="Arial"/>
          <w:color w:val="2D2D2D"/>
          <w:spacing w:val="1"/>
          <w:sz w:val="15"/>
          <w:szCs w:val="15"/>
        </w:rPr>
        <w:br/>
      </w:r>
      <w:r>
        <w:rPr>
          <w:rFonts w:ascii="Arial" w:hAnsi="Arial" w:cs="Arial"/>
          <w:color w:val="2D2D2D"/>
          <w:spacing w:val="1"/>
          <w:sz w:val="15"/>
          <w:szCs w:val="15"/>
        </w:rPr>
        <w:br/>
        <w:t>Загрузочный люк цистерны закрывают крышкой с уплотнительной прокладкой и пломбируют металлической пломбой по </w:t>
      </w:r>
      <w:r w:rsidRPr="001A21B6">
        <w:rPr>
          <w:rFonts w:ascii="Arial" w:hAnsi="Arial" w:cs="Arial"/>
          <w:color w:val="2D2D2D"/>
          <w:spacing w:val="1"/>
          <w:sz w:val="15"/>
          <w:szCs w:val="15"/>
        </w:rPr>
        <w:t>ГОСТ 18677-73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цистерны наносится предупредительная надпись "Легковоспламеняющаяся жидкость".</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Транспортная маркировка - по </w:t>
      </w:r>
      <w:r w:rsidRPr="001A21B6">
        <w:rPr>
          <w:rFonts w:ascii="Arial" w:hAnsi="Arial" w:cs="Arial"/>
          <w:color w:val="2D2D2D"/>
          <w:spacing w:val="1"/>
          <w:sz w:val="15"/>
          <w:szCs w:val="15"/>
        </w:rPr>
        <w:t>ГОСТ 14192-77</w:t>
      </w:r>
      <w:r>
        <w:rPr>
          <w:rFonts w:ascii="Arial" w:hAnsi="Arial" w:cs="Arial"/>
          <w:color w:val="2D2D2D"/>
          <w:spacing w:val="1"/>
          <w:sz w:val="15"/>
          <w:szCs w:val="15"/>
        </w:rPr>
        <w:t> с указанием манипуляционного знака "Беречь от нагрева", а также знака опасности по </w:t>
      </w:r>
      <w:r w:rsidRPr="001A21B6">
        <w:rPr>
          <w:rFonts w:ascii="Arial" w:hAnsi="Arial" w:cs="Arial"/>
          <w:color w:val="2D2D2D"/>
          <w:spacing w:val="1"/>
          <w:sz w:val="15"/>
          <w:szCs w:val="15"/>
        </w:rPr>
        <w:t>ГОСТ 19433-88</w:t>
      </w:r>
      <w:r>
        <w:rPr>
          <w:rFonts w:ascii="Arial" w:hAnsi="Arial" w:cs="Arial"/>
          <w:color w:val="2D2D2D"/>
          <w:spacing w:val="1"/>
          <w:sz w:val="15"/>
          <w:szCs w:val="15"/>
        </w:rPr>
        <w:t> (класс 3, подкласс 3.3, черт.3, классификационный шифр 3313) и серийного номера ООН 1120.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Бочки с бутиловым спиртом транспортируют железнодорожным или автомобильным транспортом, в крытых транспортных средствах с соблюдением правил перевозок опасных грузов, действующих на каждом виде транспорта.</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По согласованию с потребителем допускается транспортирование продукта пакетами в соответствии с требованиями </w:t>
      </w:r>
      <w:r w:rsidRPr="001A21B6">
        <w:rPr>
          <w:rFonts w:ascii="Arial" w:hAnsi="Arial" w:cs="Arial"/>
          <w:color w:val="2D2D2D"/>
          <w:spacing w:val="1"/>
          <w:sz w:val="15"/>
          <w:szCs w:val="15"/>
        </w:rPr>
        <w:t>ГОСТ 21650-76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Бутиловый спирт хранят в специально оборудованных металлических резервуарах или бочках в крытых складских помещениях, под навесом или на складской площадке с соблюдением действующих правил хранения огнеопасных веществ.</w:t>
      </w:r>
      <w:r>
        <w:rPr>
          <w:rFonts w:ascii="Arial" w:hAnsi="Arial" w:cs="Arial"/>
          <w:color w:val="2D2D2D"/>
          <w:spacing w:val="1"/>
          <w:sz w:val="15"/>
          <w:szCs w:val="15"/>
        </w:rPr>
        <w:br/>
      </w:r>
      <w:r>
        <w:rPr>
          <w:rFonts w:ascii="Arial" w:hAnsi="Arial" w:cs="Arial"/>
          <w:color w:val="2D2D2D"/>
          <w:spacing w:val="1"/>
          <w:sz w:val="15"/>
          <w:szCs w:val="15"/>
        </w:rPr>
        <w:br/>
      </w:r>
    </w:p>
    <w:p w:rsidR="001A21B6" w:rsidRDefault="001A21B6" w:rsidP="001A21B6">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Изготовитель гарантирует соответствие бутилового спирта требованиям настоящего стандарта при соблюдении условий хранения и транспортирования.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1A21B6" w:rsidRDefault="001A21B6" w:rsidP="001A21B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6.2. Гарантийный срок хранения - три года со дня изготовления.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w:t>
      </w:r>
      <w:r>
        <w:rPr>
          <w:rFonts w:ascii="Arial" w:hAnsi="Arial" w:cs="Arial"/>
          <w:color w:val="2D2D2D"/>
          <w:spacing w:val="1"/>
          <w:sz w:val="15"/>
          <w:szCs w:val="15"/>
        </w:rPr>
        <w:br/>
      </w:r>
      <w:r>
        <w:rPr>
          <w:rFonts w:ascii="Arial" w:hAnsi="Arial" w:cs="Arial"/>
          <w:color w:val="2D2D2D"/>
          <w:spacing w:val="1"/>
          <w:sz w:val="15"/>
          <w:szCs w:val="15"/>
        </w:rPr>
        <w:br/>
        <w:t xml:space="preserve">ПРИЛОЖЕНИЕ. </w:t>
      </w:r>
      <w:proofErr w:type="gramStart"/>
      <w:r>
        <w:rPr>
          <w:rFonts w:ascii="Arial" w:hAnsi="Arial" w:cs="Arial"/>
          <w:color w:val="2D2D2D"/>
          <w:spacing w:val="1"/>
          <w:sz w:val="15"/>
          <w:szCs w:val="15"/>
        </w:rPr>
        <w:t xml:space="preserve">(Исключено,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623743" w:rsidRPr="00594113" w:rsidRDefault="00623743" w:rsidP="00594113">
      <w:pPr>
        <w:rPr>
          <w:szCs w:val="15"/>
        </w:rPr>
      </w:pPr>
    </w:p>
    <w:sectPr w:rsidR="00623743" w:rsidRPr="00594113" w:rsidSect="0095551E">
      <w:footerReference w:type="default" r:id="rId2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1B6" w:rsidRDefault="001A21B6" w:rsidP="007E5D19">
      <w:pPr>
        <w:spacing w:after="0" w:line="240" w:lineRule="auto"/>
      </w:pPr>
      <w:r>
        <w:separator/>
      </w:r>
    </w:p>
  </w:endnote>
  <w:endnote w:type="continuationSeparator" w:id="0">
    <w:p w:rsidR="001A21B6" w:rsidRDefault="001A21B6"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1B6" w:rsidRDefault="001A21B6" w:rsidP="00A716F7">
    <w:pPr>
      <w:pStyle w:val="a3"/>
      <w:jc w:val="right"/>
    </w:pPr>
    <w:hyperlink r:id="rId1" w:history="1">
      <w:r>
        <w:rPr>
          <w:rStyle w:val="a7"/>
          <w:rFonts w:ascii="Arial" w:hAnsi="Arial" w:cs="Arial"/>
          <w:sz w:val="16"/>
          <w:szCs w:val="16"/>
          <w:lang w:val="en-US"/>
        </w:rPr>
        <w:t>https://gosstandart.info/</w:t>
      </w:r>
    </w:hyperlink>
  </w:p>
  <w:p w:rsidR="001A21B6" w:rsidRDefault="001A21B6"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1B6" w:rsidRDefault="001A21B6" w:rsidP="007E5D19">
      <w:pPr>
        <w:spacing w:after="0" w:line="240" w:lineRule="auto"/>
      </w:pPr>
      <w:r>
        <w:separator/>
      </w:r>
    </w:p>
  </w:footnote>
  <w:footnote w:type="continuationSeparator" w:id="0">
    <w:p w:rsidR="001A21B6" w:rsidRDefault="001A21B6"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054"/>
    <w:multiLevelType w:val="multilevel"/>
    <w:tmpl w:val="A59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E6325"/>
    <w:multiLevelType w:val="multilevel"/>
    <w:tmpl w:val="89B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47495"/>
    <w:multiLevelType w:val="multilevel"/>
    <w:tmpl w:val="9CD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7F31DB"/>
    <w:multiLevelType w:val="multilevel"/>
    <w:tmpl w:val="BF3A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3682F"/>
    <w:multiLevelType w:val="multilevel"/>
    <w:tmpl w:val="4E42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F11C7"/>
    <w:multiLevelType w:val="multilevel"/>
    <w:tmpl w:val="4C0C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4406E9"/>
    <w:multiLevelType w:val="multilevel"/>
    <w:tmpl w:val="960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152DD5"/>
    <w:multiLevelType w:val="multilevel"/>
    <w:tmpl w:val="1ED2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21B6"/>
    <w:rsid w:val="002D3ACA"/>
    <w:rsid w:val="00313072"/>
    <w:rsid w:val="00362C0C"/>
    <w:rsid w:val="003D53F9"/>
    <w:rsid w:val="003F7A45"/>
    <w:rsid w:val="00477A04"/>
    <w:rsid w:val="0059308D"/>
    <w:rsid w:val="00594113"/>
    <w:rsid w:val="005D6E61"/>
    <w:rsid w:val="00623743"/>
    <w:rsid w:val="006B6B83"/>
    <w:rsid w:val="007214CA"/>
    <w:rsid w:val="007E5D19"/>
    <w:rsid w:val="008E615F"/>
    <w:rsid w:val="0091318A"/>
    <w:rsid w:val="00940225"/>
    <w:rsid w:val="0095551E"/>
    <w:rsid w:val="00A22746"/>
    <w:rsid w:val="00A26141"/>
    <w:rsid w:val="00A716F7"/>
    <w:rsid w:val="00A9165C"/>
    <w:rsid w:val="00AA6FD4"/>
    <w:rsid w:val="00B4381A"/>
    <w:rsid w:val="00BC7B61"/>
    <w:rsid w:val="00C91654"/>
    <w:rsid w:val="00CE3CDF"/>
    <w:rsid w:val="00D3695D"/>
    <w:rsid w:val="00D445F4"/>
    <w:rsid w:val="00D637C8"/>
    <w:rsid w:val="00D71C2F"/>
    <w:rsid w:val="00DA4FBF"/>
    <w:rsid w:val="00DD1738"/>
    <w:rsid w:val="00DF351E"/>
    <w:rsid w:val="00E77C21"/>
    <w:rsid w:val="00F1650D"/>
    <w:rsid w:val="00F61F60"/>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submenu-table">
    <w:name w:val="submenu-table"/>
    <w:basedOn w:val="a0"/>
    <w:rsid w:val="00D3695D"/>
  </w:style>
  <w:style w:type="character" w:customStyle="1" w:styleId="mw-headline">
    <w:name w:val="mw-headline"/>
    <w:basedOn w:val="a0"/>
    <w:rsid w:val="00623743"/>
  </w:style>
  <w:style w:type="character" w:customStyle="1" w:styleId="w">
    <w:name w:val="w"/>
    <w:basedOn w:val="a0"/>
    <w:rsid w:val="00623743"/>
  </w:style>
  <w:style w:type="character" w:customStyle="1" w:styleId="selectionindex">
    <w:name w:val="selection_index"/>
    <w:basedOn w:val="a0"/>
    <w:rsid w:val="00623743"/>
  </w:style>
  <w:style w:type="character" w:styleId="HTML">
    <w:name w:val="HTML Typewriter"/>
    <w:basedOn w:val="a0"/>
    <w:uiPriority w:val="99"/>
    <w:semiHidden/>
    <w:unhideWhenUsed/>
    <w:rsid w:val="00623743"/>
    <w:rPr>
      <w:rFonts w:ascii="Courier New" w:eastAsia="Times New Roman" w:hAnsi="Courier New" w:cs="Courier New"/>
      <w:sz w:val="20"/>
      <w:szCs w:val="20"/>
    </w:rPr>
  </w:style>
  <w:style w:type="character" w:customStyle="1" w:styleId="noprint">
    <w:name w:val="noprint"/>
    <w:basedOn w:val="a0"/>
    <w:rsid w:val="00623743"/>
  </w:style>
  <w:style w:type="character" w:styleId="af1">
    <w:name w:val="Emphasis"/>
    <w:basedOn w:val="a0"/>
    <w:uiPriority w:val="20"/>
    <w:qFormat/>
    <w:rsid w:val="00594113"/>
    <w:rPr>
      <w:i/>
      <w:iCs/>
    </w:rPr>
  </w:style>
</w:styles>
</file>

<file path=word/webSettings.xml><?xml version="1.0" encoding="utf-8"?>
<w:webSettings xmlns:r="http://schemas.openxmlformats.org/officeDocument/2006/relationships" xmlns:w="http://schemas.openxmlformats.org/wordprocessingml/2006/main">
  <w:divs>
    <w:div w:id="32117934">
      <w:bodyDiv w:val="1"/>
      <w:marLeft w:val="0"/>
      <w:marRight w:val="0"/>
      <w:marTop w:val="0"/>
      <w:marBottom w:val="0"/>
      <w:divBdr>
        <w:top w:val="none" w:sz="0" w:space="0" w:color="auto"/>
        <w:left w:val="none" w:sz="0" w:space="0" w:color="auto"/>
        <w:bottom w:val="none" w:sz="0" w:space="0" w:color="auto"/>
        <w:right w:val="none" w:sz="0" w:space="0" w:color="auto"/>
      </w:divBdr>
    </w:div>
    <w:div w:id="88283656">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865">
      <w:bodyDiv w:val="1"/>
      <w:marLeft w:val="0"/>
      <w:marRight w:val="0"/>
      <w:marTop w:val="0"/>
      <w:marBottom w:val="0"/>
      <w:divBdr>
        <w:top w:val="none" w:sz="0" w:space="0" w:color="auto"/>
        <w:left w:val="none" w:sz="0" w:space="0" w:color="auto"/>
        <w:bottom w:val="none" w:sz="0" w:space="0" w:color="auto"/>
        <w:right w:val="none" w:sz="0" w:space="0" w:color="auto"/>
      </w:divBdr>
      <w:divsChild>
        <w:div w:id="1900707431">
          <w:marLeft w:val="0"/>
          <w:marRight w:val="0"/>
          <w:marTop w:val="0"/>
          <w:marBottom w:val="0"/>
          <w:divBdr>
            <w:top w:val="none" w:sz="0" w:space="0" w:color="auto"/>
            <w:left w:val="none" w:sz="0" w:space="0" w:color="auto"/>
            <w:bottom w:val="none" w:sz="0" w:space="0" w:color="auto"/>
            <w:right w:val="none" w:sz="0" w:space="0" w:color="auto"/>
          </w:divBdr>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275794165">
      <w:bodyDiv w:val="1"/>
      <w:marLeft w:val="0"/>
      <w:marRight w:val="0"/>
      <w:marTop w:val="0"/>
      <w:marBottom w:val="0"/>
      <w:divBdr>
        <w:top w:val="none" w:sz="0" w:space="0" w:color="auto"/>
        <w:left w:val="none" w:sz="0" w:space="0" w:color="auto"/>
        <w:bottom w:val="none" w:sz="0" w:space="0" w:color="auto"/>
        <w:right w:val="none" w:sz="0" w:space="0" w:color="auto"/>
      </w:divBdr>
    </w:div>
    <w:div w:id="1406605223">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09905352">
      <w:bodyDiv w:val="1"/>
      <w:marLeft w:val="0"/>
      <w:marRight w:val="0"/>
      <w:marTop w:val="0"/>
      <w:marBottom w:val="0"/>
      <w:divBdr>
        <w:top w:val="none" w:sz="0" w:space="0" w:color="auto"/>
        <w:left w:val="none" w:sz="0" w:space="0" w:color="auto"/>
        <w:bottom w:val="none" w:sz="0" w:space="0" w:color="auto"/>
        <w:right w:val="none" w:sz="0" w:space="0" w:color="auto"/>
      </w:divBdr>
      <w:divsChild>
        <w:div w:id="819004795">
          <w:marLeft w:val="215"/>
          <w:marRight w:val="215"/>
          <w:marTop w:val="0"/>
          <w:marBottom w:val="0"/>
          <w:divBdr>
            <w:top w:val="none" w:sz="0" w:space="0" w:color="auto"/>
            <w:left w:val="none" w:sz="0" w:space="0" w:color="auto"/>
            <w:bottom w:val="none" w:sz="0" w:space="0" w:color="auto"/>
            <w:right w:val="none" w:sz="0" w:space="0" w:color="auto"/>
          </w:divBdr>
          <w:divsChild>
            <w:div w:id="1223366133">
              <w:marLeft w:val="0"/>
              <w:marRight w:val="0"/>
              <w:marTop w:val="107"/>
              <w:marBottom w:val="150"/>
              <w:divBdr>
                <w:top w:val="none" w:sz="0" w:space="0" w:color="auto"/>
                <w:left w:val="none" w:sz="0" w:space="0" w:color="auto"/>
                <w:bottom w:val="none" w:sz="0" w:space="0" w:color="auto"/>
                <w:right w:val="none" w:sz="0" w:space="0" w:color="auto"/>
              </w:divBdr>
              <w:divsChild>
                <w:div w:id="1449933957">
                  <w:marLeft w:val="11"/>
                  <w:marRight w:val="11"/>
                  <w:marTop w:val="11"/>
                  <w:marBottom w:val="11"/>
                  <w:divBdr>
                    <w:top w:val="none" w:sz="0" w:space="0" w:color="auto"/>
                    <w:left w:val="none" w:sz="0" w:space="0" w:color="auto"/>
                    <w:bottom w:val="none" w:sz="0" w:space="0" w:color="auto"/>
                    <w:right w:val="none" w:sz="0" w:space="0" w:color="auto"/>
                  </w:divBdr>
                  <w:divsChild>
                    <w:div w:id="2016303125">
                      <w:marLeft w:val="0"/>
                      <w:marRight w:val="0"/>
                      <w:marTop w:val="0"/>
                      <w:marBottom w:val="0"/>
                      <w:divBdr>
                        <w:top w:val="none" w:sz="0" w:space="0" w:color="auto"/>
                        <w:left w:val="none" w:sz="0" w:space="0" w:color="auto"/>
                        <w:bottom w:val="none" w:sz="0" w:space="0" w:color="auto"/>
                        <w:right w:val="none" w:sz="0" w:space="0" w:color="auto"/>
                      </w:divBdr>
                    </w:div>
                    <w:div w:id="1054962798">
                      <w:marLeft w:val="0"/>
                      <w:marRight w:val="0"/>
                      <w:marTop w:val="0"/>
                      <w:marBottom w:val="0"/>
                      <w:divBdr>
                        <w:top w:val="none" w:sz="0" w:space="0" w:color="auto"/>
                        <w:left w:val="none" w:sz="0" w:space="0" w:color="auto"/>
                        <w:bottom w:val="none" w:sz="0" w:space="0" w:color="auto"/>
                        <w:right w:val="none" w:sz="0" w:space="0" w:color="auto"/>
                      </w:divBdr>
                    </w:div>
                  </w:divsChild>
                </w:div>
                <w:div w:id="192764314">
                  <w:marLeft w:val="0"/>
                  <w:marRight w:val="0"/>
                  <w:marTop w:val="0"/>
                  <w:marBottom w:val="0"/>
                  <w:divBdr>
                    <w:top w:val="none" w:sz="0" w:space="0" w:color="auto"/>
                    <w:left w:val="none" w:sz="0" w:space="0" w:color="auto"/>
                    <w:bottom w:val="none" w:sz="0" w:space="0" w:color="auto"/>
                    <w:right w:val="none" w:sz="0" w:space="0" w:color="auto"/>
                  </w:divBdr>
                  <w:divsChild>
                    <w:div w:id="756484570">
                      <w:marLeft w:val="0"/>
                      <w:marRight w:val="0"/>
                      <w:marTop w:val="0"/>
                      <w:marBottom w:val="0"/>
                      <w:divBdr>
                        <w:top w:val="none" w:sz="0" w:space="0" w:color="auto"/>
                        <w:left w:val="none" w:sz="0" w:space="0" w:color="auto"/>
                        <w:bottom w:val="none" w:sz="0" w:space="0" w:color="auto"/>
                        <w:right w:val="none" w:sz="0" w:space="0" w:color="auto"/>
                      </w:divBdr>
                      <w:divsChild>
                        <w:div w:id="1839733796">
                          <w:marLeft w:val="0"/>
                          <w:marRight w:val="0"/>
                          <w:marTop w:val="0"/>
                          <w:marBottom w:val="0"/>
                          <w:divBdr>
                            <w:top w:val="none" w:sz="0" w:space="0" w:color="auto"/>
                            <w:left w:val="none" w:sz="0" w:space="0" w:color="auto"/>
                            <w:bottom w:val="none" w:sz="0" w:space="0" w:color="auto"/>
                            <w:right w:val="none" w:sz="0" w:space="0" w:color="auto"/>
                          </w:divBdr>
                          <w:divsChild>
                            <w:div w:id="1563442153">
                              <w:marLeft w:val="5663"/>
                              <w:marRight w:val="0"/>
                              <w:marTop w:val="0"/>
                              <w:marBottom w:val="0"/>
                              <w:divBdr>
                                <w:top w:val="none" w:sz="0" w:space="0" w:color="auto"/>
                                <w:left w:val="none" w:sz="0" w:space="0" w:color="auto"/>
                                <w:bottom w:val="none" w:sz="0" w:space="0" w:color="auto"/>
                                <w:right w:val="none" w:sz="0" w:space="0" w:color="auto"/>
                              </w:divBdr>
                            </w:div>
                          </w:divsChild>
                        </w:div>
                        <w:div w:id="305551296">
                          <w:marLeft w:val="-14067"/>
                          <w:marRight w:val="322"/>
                          <w:marTop w:val="376"/>
                          <w:marBottom w:val="0"/>
                          <w:divBdr>
                            <w:top w:val="none" w:sz="0" w:space="0" w:color="auto"/>
                            <w:left w:val="none" w:sz="0" w:space="0" w:color="auto"/>
                            <w:bottom w:val="none" w:sz="0" w:space="0" w:color="auto"/>
                            <w:right w:val="none" w:sz="0" w:space="0" w:color="auto"/>
                          </w:divBdr>
                        </w:div>
                        <w:div w:id="89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5590">
                  <w:marLeft w:val="11"/>
                  <w:marRight w:val="11"/>
                  <w:marTop w:val="0"/>
                  <w:marBottom w:val="0"/>
                  <w:divBdr>
                    <w:top w:val="none" w:sz="0" w:space="0" w:color="auto"/>
                    <w:left w:val="none" w:sz="0" w:space="0" w:color="auto"/>
                    <w:bottom w:val="none" w:sz="0" w:space="0" w:color="auto"/>
                    <w:right w:val="none" w:sz="0" w:space="0" w:color="auto"/>
                  </w:divBdr>
                </w:div>
              </w:divsChild>
            </w:div>
            <w:div w:id="359746734">
              <w:marLeft w:val="0"/>
              <w:marRight w:val="0"/>
              <w:marTop w:val="0"/>
              <w:marBottom w:val="494"/>
              <w:divBdr>
                <w:top w:val="none" w:sz="0" w:space="0" w:color="auto"/>
                <w:left w:val="none" w:sz="0" w:space="0" w:color="auto"/>
                <w:bottom w:val="none" w:sz="0" w:space="0" w:color="auto"/>
                <w:right w:val="none" w:sz="0" w:space="0" w:color="auto"/>
              </w:divBdr>
              <w:divsChild>
                <w:div w:id="1385372871">
                  <w:marLeft w:val="0"/>
                  <w:marRight w:val="0"/>
                  <w:marTop w:val="0"/>
                  <w:marBottom w:val="322"/>
                  <w:divBdr>
                    <w:top w:val="none" w:sz="0" w:space="0" w:color="auto"/>
                    <w:left w:val="none" w:sz="0" w:space="0" w:color="auto"/>
                    <w:bottom w:val="none" w:sz="0" w:space="0" w:color="auto"/>
                    <w:right w:val="none" w:sz="0" w:space="0" w:color="auto"/>
                  </w:divBdr>
                  <w:divsChild>
                    <w:div w:id="897395545">
                      <w:marLeft w:val="0"/>
                      <w:marRight w:val="0"/>
                      <w:marTop w:val="0"/>
                      <w:marBottom w:val="0"/>
                      <w:divBdr>
                        <w:top w:val="none" w:sz="0" w:space="0" w:color="auto"/>
                        <w:left w:val="none" w:sz="0" w:space="0" w:color="auto"/>
                        <w:bottom w:val="none" w:sz="0" w:space="0" w:color="auto"/>
                        <w:right w:val="none" w:sz="0" w:space="0" w:color="auto"/>
                      </w:divBdr>
                    </w:div>
                    <w:div w:id="1019741079">
                      <w:marLeft w:val="0"/>
                      <w:marRight w:val="0"/>
                      <w:marTop w:val="688"/>
                      <w:marBottom w:val="322"/>
                      <w:divBdr>
                        <w:top w:val="single" w:sz="4" w:space="5" w:color="CDCDCD"/>
                        <w:left w:val="single" w:sz="4" w:space="0" w:color="CDCDCD"/>
                        <w:bottom w:val="single" w:sz="4" w:space="22" w:color="CDCDCD"/>
                        <w:right w:val="single" w:sz="4" w:space="0" w:color="CDCDCD"/>
                      </w:divBdr>
                      <w:divsChild>
                        <w:div w:id="1990398462">
                          <w:marLeft w:val="0"/>
                          <w:marRight w:val="0"/>
                          <w:marTop w:val="0"/>
                          <w:marBottom w:val="752"/>
                          <w:divBdr>
                            <w:top w:val="none" w:sz="0" w:space="0" w:color="auto"/>
                            <w:left w:val="none" w:sz="0" w:space="0" w:color="auto"/>
                            <w:bottom w:val="none" w:sz="0" w:space="0" w:color="auto"/>
                            <w:right w:val="none" w:sz="0" w:space="0" w:color="auto"/>
                          </w:divBdr>
                          <w:divsChild>
                            <w:div w:id="1838106598">
                              <w:marLeft w:val="0"/>
                              <w:marRight w:val="0"/>
                              <w:marTop w:val="0"/>
                              <w:marBottom w:val="0"/>
                              <w:divBdr>
                                <w:top w:val="none" w:sz="0" w:space="0" w:color="auto"/>
                                <w:left w:val="none" w:sz="0" w:space="0" w:color="auto"/>
                                <w:bottom w:val="none" w:sz="0" w:space="0" w:color="auto"/>
                                <w:right w:val="none" w:sz="0" w:space="0" w:color="auto"/>
                              </w:divBdr>
                              <w:divsChild>
                                <w:div w:id="452210200">
                                  <w:marLeft w:val="0"/>
                                  <w:marRight w:val="0"/>
                                  <w:marTop w:val="0"/>
                                  <w:marBottom w:val="0"/>
                                  <w:divBdr>
                                    <w:top w:val="none" w:sz="0" w:space="0" w:color="auto"/>
                                    <w:left w:val="none" w:sz="0" w:space="0" w:color="auto"/>
                                    <w:bottom w:val="none" w:sz="0" w:space="0" w:color="auto"/>
                                    <w:right w:val="none" w:sz="0" w:space="0" w:color="auto"/>
                                  </w:divBdr>
                                  <w:divsChild>
                                    <w:div w:id="1615359741">
                                      <w:marLeft w:val="0"/>
                                      <w:marRight w:val="0"/>
                                      <w:marTop w:val="0"/>
                                      <w:marBottom w:val="0"/>
                                      <w:divBdr>
                                        <w:top w:val="none" w:sz="0" w:space="0" w:color="auto"/>
                                        <w:left w:val="none" w:sz="0" w:space="0" w:color="auto"/>
                                        <w:bottom w:val="none" w:sz="0" w:space="0" w:color="auto"/>
                                        <w:right w:val="none" w:sz="0" w:space="0" w:color="auto"/>
                                      </w:divBdr>
                                      <w:divsChild>
                                        <w:div w:id="679964429">
                                          <w:marLeft w:val="0"/>
                                          <w:marRight w:val="0"/>
                                          <w:marTop w:val="0"/>
                                          <w:marBottom w:val="0"/>
                                          <w:divBdr>
                                            <w:top w:val="none" w:sz="0" w:space="0" w:color="auto"/>
                                            <w:left w:val="none" w:sz="0" w:space="0" w:color="auto"/>
                                            <w:bottom w:val="none" w:sz="0" w:space="0" w:color="auto"/>
                                            <w:right w:val="none" w:sz="0" w:space="0" w:color="auto"/>
                                          </w:divBdr>
                                          <w:divsChild>
                                            <w:div w:id="201983408">
                                              <w:marLeft w:val="0"/>
                                              <w:marRight w:val="0"/>
                                              <w:marTop w:val="0"/>
                                              <w:marBottom w:val="0"/>
                                              <w:divBdr>
                                                <w:top w:val="inset" w:sz="2" w:space="0" w:color="auto"/>
                                                <w:left w:val="inset" w:sz="2" w:space="1" w:color="auto"/>
                                                <w:bottom w:val="inset" w:sz="2" w:space="0" w:color="auto"/>
                                                <w:right w:val="inset" w:sz="2" w:space="1" w:color="auto"/>
                                              </w:divBdr>
                                            </w:div>
                                            <w:div w:id="1271358448">
                                              <w:marLeft w:val="0"/>
                                              <w:marRight w:val="0"/>
                                              <w:marTop w:val="0"/>
                                              <w:marBottom w:val="0"/>
                                              <w:divBdr>
                                                <w:top w:val="none" w:sz="0" w:space="0" w:color="auto"/>
                                                <w:left w:val="none" w:sz="0" w:space="0" w:color="auto"/>
                                                <w:bottom w:val="none" w:sz="0" w:space="0" w:color="auto"/>
                                                <w:right w:val="none" w:sz="0" w:space="0" w:color="auto"/>
                                              </w:divBdr>
                                            </w:div>
                                            <w:div w:id="36204056">
                                              <w:marLeft w:val="0"/>
                                              <w:marRight w:val="0"/>
                                              <w:marTop w:val="0"/>
                                              <w:marBottom w:val="0"/>
                                              <w:divBdr>
                                                <w:top w:val="none" w:sz="0" w:space="0" w:color="auto"/>
                                                <w:left w:val="none" w:sz="0" w:space="0" w:color="auto"/>
                                                <w:bottom w:val="none" w:sz="0" w:space="0" w:color="auto"/>
                                                <w:right w:val="none" w:sz="0" w:space="0" w:color="auto"/>
                                              </w:divBdr>
                                            </w:div>
                                            <w:div w:id="6361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585">
                              <w:marLeft w:val="0"/>
                              <w:marRight w:val="0"/>
                              <w:marTop w:val="0"/>
                              <w:marBottom w:val="0"/>
                              <w:divBdr>
                                <w:top w:val="none" w:sz="0" w:space="0" w:color="auto"/>
                                <w:left w:val="none" w:sz="0" w:space="0" w:color="auto"/>
                                <w:bottom w:val="none" w:sz="0" w:space="0" w:color="auto"/>
                                <w:right w:val="none" w:sz="0" w:space="0" w:color="auto"/>
                              </w:divBdr>
                              <w:divsChild>
                                <w:div w:id="462817880">
                                  <w:marLeft w:val="0"/>
                                  <w:marRight w:val="0"/>
                                  <w:marTop w:val="0"/>
                                  <w:marBottom w:val="0"/>
                                  <w:divBdr>
                                    <w:top w:val="none" w:sz="0" w:space="0" w:color="auto"/>
                                    <w:left w:val="none" w:sz="0" w:space="0" w:color="auto"/>
                                    <w:bottom w:val="none" w:sz="0" w:space="0" w:color="auto"/>
                                    <w:right w:val="none" w:sz="0" w:space="0" w:color="auto"/>
                                  </w:divBdr>
                                  <w:divsChild>
                                    <w:div w:id="1644310739">
                                      <w:marLeft w:val="0"/>
                                      <w:marRight w:val="0"/>
                                      <w:marTop w:val="0"/>
                                      <w:marBottom w:val="0"/>
                                      <w:divBdr>
                                        <w:top w:val="none" w:sz="0" w:space="0" w:color="auto"/>
                                        <w:left w:val="none" w:sz="0" w:space="0" w:color="auto"/>
                                        <w:bottom w:val="none" w:sz="0" w:space="0" w:color="auto"/>
                                        <w:right w:val="none" w:sz="0" w:space="0" w:color="auto"/>
                                      </w:divBdr>
                                      <w:divsChild>
                                        <w:div w:id="1774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45641">
              <w:marLeft w:val="0"/>
              <w:marRight w:val="0"/>
              <w:marTop w:val="0"/>
              <w:marBottom w:val="161"/>
              <w:divBdr>
                <w:top w:val="single" w:sz="4" w:space="0" w:color="E0E0E0"/>
                <w:left w:val="single" w:sz="4" w:space="0" w:color="E0E0E0"/>
                <w:bottom w:val="single" w:sz="4" w:space="0" w:color="E0E0E0"/>
                <w:right w:val="single" w:sz="4" w:space="0" w:color="E0E0E0"/>
              </w:divBdr>
              <w:divsChild>
                <w:div w:id="1901331912">
                  <w:marLeft w:val="0"/>
                  <w:marRight w:val="0"/>
                  <w:marTop w:val="0"/>
                  <w:marBottom w:val="0"/>
                  <w:divBdr>
                    <w:top w:val="none" w:sz="0" w:space="0" w:color="auto"/>
                    <w:left w:val="none" w:sz="0" w:space="0" w:color="auto"/>
                    <w:bottom w:val="none" w:sz="0" w:space="0" w:color="auto"/>
                    <w:right w:val="none" w:sz="0" w:space="0" w:color="auto"/>
                  </w:divBdr>
                </w:div>
                <w:div w:id="313023630">
                  <w:marLeft w:val="0"/>
                  <w:marRight w:val="0"/>
                  <w:marTop w:val="0"/>
                  <w:marBottom w:val="0"/>
                  <w:divBdr>
                    <w:top w:val="none" w:sz="0" w:space="0" w:color="auto"/>
                    <w:left w:val="none" w:sz="0" w:space="0" w:color="auto"/>
                    <w:bottom w:val="none" w:sz="0" w:space="0" w:color="auto"/>
                    <w:right w:val="none" w:sz="0" w:space="0" w:color="auto"/>
                  </w:divBdr>
                </w:div>
              </w:divsChild>
            </w:div>
            <w:div w:id="1071850636">
              <w:marLeft w:val="0"/>
              <w:marRight w:val="0"/>
              <w:marTop w:val="0"/>
              <w:marBottom w:val="0"/>
              <w:divBdr>
                <w:top w:val="none" w:sz="0" w:space="0" w:color="auto"/>
                <w:left w:val="none" w:sz="0" w:space="0" w:color="auto"/>
                <w:bottom w:val="none" w:sz="0" w:space="0" w:color="auto"/>
                <w:right w:val="none" w:sz="0" w:space="0" w:color="auto"/>
              </w:divBdr>
              <w:divsChild>
                <w:div w:id="569922179">
                  <w:marLeft w:val="0"/>
                  <w:marRight w:val="0"/>
                  <w:marTop w:val="0"/>
                  <w:marBottom w:val="0"/>
                  <w:divBdr>
                    <w:top w:val="none" w:sz="0" w:space="0" w:color="auto"/>
                    <w:left w:val="none" w:sz="0" w:space="0" w:color="auto"/>
                    <w:bottom w:val="none" w:sz="0" w:space="0" w:color="auto"/>
                    <w:right w:val="none" w:sz="0" w:space="0" w:color="auto"/>
                  </w:divBdr>
                </w:div>
                <w:div w:id="100881150">
                  <w:marLeft w:val="0"/>
                  <w:marRight w:val="0"/>
                  <w:marTop w:val="0"/>
                  <w:marBottom w:val="0"/>
                  <w:divBdr>
                    <w:top w:val="none" w:sz="0" w:space="0" w:color="auto"/>
                    <w:left w:val="none" w:sz="0" w:space="0" w:color="auto"/>
                    <w:bottom w:val="none" w:sz="0" w:space="0" w:color="auto"/>
                    <w:right w:val="none" w:sz="0" w:space="0" w:color="auto"/>
                  </w:divBdr>
                </w:div>
                <w:div w:id="212253124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69267632">
      <w:bodyDiv w:val="1"/>
      <w:marLeft w:val="0"/>
      <w:marRight w:val="0"/>
      <w:marTop w:val="0"/>
      <w:marBottom w:val="0"/>
      <w:divBdr>
        <w:top w:val="none" w:sz="0" w:space="0" w:color="auto"/>
        <w:left w:val="none" w:sz="0" w:space="0" w:color="auto"/>
        <w:bottom w:val="none" w:sz="0" w:space="0" w:color="auto"/>
        <w:right w:val="none" w:sz="0" w:space="0" w:color="auto"/>
      </w:divBdr>
      <w:divsChild>
        <w:div w:id="170293549">
          <w:marLeft w:val="215"/>
          <w:marRight w:val="215"/>
          <w:marTop w:val="0"/>
          <w:marBottom w:val="0"/>
          <w:divBdr>
            <w:top w:val="none" w:sz="0" w:space="0" w:color="auto"/>
            <w:left w:val="none" w:sz="0" w:space="0" w:color="auto"/>
            <w:bottom w:val="none" w:sz="0" w:space="0" w:color="auto"/>
            <w:right w:val="none" w:sz="0" w:space="0" w:color="auto"/>
          </w:divBdr>
          <w:divsChild>
            <w:div w:id="259530547">
              <w:marLeft w:val="0"/>
              <w:marRight w:val="0"/>
              <w:marTop w:val="107"/>
              <w:marBottom w:val="150"/>
              <w:divBdr>
                <w:top w:val="none" w:sz="0" w:space="0" w:color="auto"/>
                <w:left w:val="none" w:sz="0" w:space="0" w:color="auto"/>
                <w:bottom w:val="none" w:sz="0" w:space="0" w:color="auto"/>
                <w:right w:val="none" w:sz="0" w:space="0" w:color="auto"/>
              </w:divBdr>
              <w:divsChild>
                <w:div w:id="672338903">
                  <w:marLeft w:val="11"/>
                  <w:marRight w:val="11"/>
                  <w:marTop w:val="11"/>
                  <w:marBottom w:val="11"/>
                  <w:divBdr>
                    <w:top w:val="none" w:sz="0" w:space="0" w:color="auto"/>
                    <w:left w:val="none" w:sz="0" w:space="0" w:color="auto"/>
                    <w:bottom w:val="none" w:sz="0" w:space="0" w:color="auto"/>
                    <w:right w:val="none" w:sz="0" w:space="0" w:color="auto"/>
                  </w:divBdr>
                  <w:divsChild>
                    <w:div w:id="878249988">
                      <w:marLeft w:val="0"/>
                      <w:marRight w:val="0"/>
                      <w:marTop w:val="0"/>
                      <w:marBottom w:val="0"/>
                      <w:divBdr>
                        <w:top w:val="none" w:sz="0" w:space="0" w:color="auto"/>
                        <w:left w:val="none" w:sz="0" w:space="0" w:color="auto"/>
                        <w:bottom w:val="none" w:sz="0" w:space="0" w:color="auto"/>
                        <w:right w:val="none" w:sz="0" w:space="0" w:color="auto"/>
                      </w:divBdr>
                    </w:div>
                    <w:div w:id="113133187">
                      <w:marLeft w:val="0"/>
                      <w:marRight w:val="0"/>
                      <w:marTop w:val="0"/>
                      <w:marBottom w:val="0"/>
                      <w:divBdr>
                        <w:top w:val="none" w:sz="0" w:space="0" w:color="auto"/>
                        <w:left w:val="none" w:sz="0" w:space="0" w:color="auto"/>
                        <w:bottom w:val="none" w:sz="0" w:space="0" w:color="auto"/>
                        <w:right w:val="none" w:sz="0" w:space="0" w:color="auto"/>
                      </w:divBdr>
                    </w:div>
                  </w:divsChild>
                </w:div>
                <w:div w:id="1234198577">
                  <w:marLeft w:val="0"/>
                  <w:marRight w:val="0"/>
                  <w:marTop w:val="0"/>
                  <w:marBottom w:val="0"/>
                  <w:divBdr>
                    <w:top w:val="none" w:sz="0" w:space="0" w:color="auto"/>
                    <w:left w:val="none" w:sz="0" w:space="0" w:color="auto"/>
                    <w:bottom w:val="none" w:sz="0" w:space="0" w:color="auto"/>
                    <w:right w:val="none" w:sz="0" w:space="0" w:color="auto"/>
                  </w:divBdr>
                  <w:divsChild>
                    <w:div w:id="1097676882">
                      <w:marLeft w:val="0"/>
                      <w:marRight w:val="0"/>
                      <w:marTop w:val="0"/>
                      <w:marBottom w:val="0"/>
                      <w:divBdr>
                        <w:top w:val="none" w:sz="0" w:space="0" w:color="auto"/>
                        <w:left w:val="none" w:sz="0" w:space="0" w:color="auto"/>
                        <w:bottom w:val="none" w:sz="0" w:space="0" w:color="auto"/>
                        <w:right w:val="none" w:sz="0" w:space="0" w:color="auto"/>
                      </w:divBdr>
                      <w:divsChild>
                        <w:div w:id="290595952">
                          <w:marLeft w:val="0"/>
                          <w:marRight w:val="0"/>
                          <w:marTop w:val="0"/>
                          <w:marBottom w:val="0"/>
                          <w:divBdr>
                            <w:top w:val="none" w:sz="0" w:space="0" w:color="auto"/>
                            <w:left w:val="none" w:sz="0" w:space="0" w:color="auto"/>
                            <w:bottom w:val="none" w:sz="0" w:space="0" w:color="auto"/>
                            <w:right w:val="none" w:sz="0" w:space="0" w:color="auto"/>
                          </w:divBdr>
                          <w:divsChild>
                            <w:div w:id="504055143">
                              <w:marLeft w:val="5663"/>
                              <w:marRight w:val="0"/>
                              <w:marTop w:val="0"/>
                              <w:marBottom w:val="0"/>
                              <w:divBdr>
                                <w:top w:val="none" w:sz="0" w:space="0" w:color="auto"/>
                                <w:left w:val="none" w:sz="0" w:space="0" w:color="auto"/>
                                <w:bottom w:val="none" w:sz="0" w:space="0" w:color="auto"/>
                                <w:right w:val="none" w:sz="0" w:space="0" w:color="auto"/>
                              </w:divBdr>
                            </w:div>
                          </w:divsChild>
                        </w:div>
                        <w:div w:id="2113014501">
                          <w:marLeft w:val="-14067"/>
                          <w:marRight w:val="322"/>
                          <w:marTop w:val="376"/>
                          <w:marBottom w:val="0"/>
                          <w:divBdr>
                            <w:top w:val="none" w:sz="0" w:space="0" w:color="auto"/>
                            <w:left w:val="none" w:sz="0" w:space="0" w:color="auto"/>
                            <w:bottom w:val="none" w:sz="0" w:space="0" w:color="auto"/>
                            <w:right w:val="none" w:sz="0" w:space="0" w:color="auto"/>
                          </w:divBdr>
                        </w:div>
                        <w:div w:id="2357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019">
                  <w:marLeft w:val="11"/>
                  <w:marRight w:val="11"/>
                  <w:marTop w:val="0"/>
                  <w:marBottom w:val="0"/>
                  <w:divBdr>
                    <w:top w:val="none" w:sz="0" w:space="0" w:color="auto"/>
                    <w:left w:val="none" w:sz="0" w:space="0" w:color="auto"/>
                    <w:bottom w:val="none" w:sz="0" w:space="0" w:color="auto"/>
                    <w:right w:val="none" w:sz="0" w:space="0" w:color="auto"/>
                  </w:divBdr>
                </w:div>
              </w:divsChild>
            </w:div>
            <w:div w:id="324865628">
              <w:marLeft w:val="0"/>
              <w:marRight w:val="0"/>
              <w:marTop w:val="0"/>
              <w:marBottom w:val="494"/>
              <w:divBdr>
                <w:top w:val="none" w:sz="0" w:space="0" w:color="auto"/>
                <w:left w:val="none" w:sz="0" w:space="0" w:color="auto"/>
                <w:bottom w:val="none" w:sz="0" w:space="0" w:color="auto"/>
                <w:right w:val="none" w:sz="0" w:space="0" w:color="auto"/>
              </w:divBdr>
              <w:divsChild>
                <w:div w:id="1229221749">
                  <w:marLeft w:val="0"/>
                  <w:marRight w:val="0"/>
                  <w:marTop w:val="0"/>
                  <w:marBottom w:val="322"/>
                  <w:divBdr>
                    <w:top w:val="none" w:sz="0" w:space="0" w:color="auto"/>
                    <w:left w:val="none" w:sz="0" w:space="0" w:color="auto"/>
                    <w:bottom w:val="none" w:sz="0" w:space="0" w:color="auto"/>
                    <w:right w:val="none" w:sz="0" w:space="0" w:color="auto"/>
                  </w:divBdr>
                  <w:divsChild>
                    <w:div w:id="459879589">
                      <w:marLeft w:val="0"/>
                      <w:marRight w:val="0"/>
                      <w:marTop w:val="0"/>
                      <w:marBottom w:val="0"/>
                      <w:divBdr>
                        <w:top w:val="none" w:sz="0" w:space="0" w:color="auto"/>
                        <w:left w:val="none" w:sz="0" w:space="0" w:color="auto"/>
                        <w:bottom w:val="none" w:sz="0" w:space="0" w:color="auto"/>
                        <w:right w:val="none" w:sz="0" w:space="0" w:color="auto"/>
                      </w:divBdr>
                    </w:div>
                    <w:div w:id="1477339549">
                      <w:marLeft w:val="0"/>
                      <w:marRight w:val="0"/>
                      <w:marTop w:val="688"/>
                      <w:marBottom w:val="322"/>
                      <w:divBdr>
                        <w:top w:val="single" w:sz="4" w:space="5" w:color="CDCDCD"/>
                        <w:left w:val="single" w:sz="4" w:space="0" w:color="CDCDCD"/>
                        <w:bottom w:val="single" w:sz="4" w:space="22" w:color="CDCDCD"/>
                        <w:right w:val="single" w:sz="4" w:space="0" w:color="CDCDCD"/>
                      </w:divBdr>
                      <w:divsChild>
                        <w:div w:id="1201435411">
                          <w:marLeft w:val="0"/>
                          <w:marRight w:val="0"/>
                          <w:marTop w:val="0"/>
                          <w:marBottom w:val="752"/>
                          <w:divBdr>
                            <w:top w:val="none" w:sz="0" w:space="0" w:color="auto"/>
                            <w:left w:val="none" w:sz="0" w:space="0" w:color="auto"/>
                            <w:bottom w:val="none" w:sz="0" w:space="0" w:color="auto"/>
                            <w:right w:val="none" w:sz="0" w:space="0" w:color="auto"/>
                          </w:divBdr>
                          <w:divsChild>
                            <w:div w:id="762457337">
                              <w:marLeft w:val="0"/>
                              <w:marRight w:val="0"/>
                              <w:marTop w:val="0"/>
                              <w:marBottom w:val="0"/>
                              <w:divBdr>
                                <w:top w:val="none" w:sz="0" w:space="0" w:color="auto"/>
                                <w:left w:val="none" w:sz="0" w:space="0" w:color="auto"/>
                                <w:bottom w:val="none" w:sz="0" w:space="0" w:color="auto"/>
                                <w:right w:val="none" w:sz="0" w:space="0" w:color="auto"/>
                              </w:divBdr>
                            </w:div>
                            <w:div w:id="336688830">
                              <w:marLeft w:val="0"/>
                              <w:marRight w:val="0"/>
                              <w:marTop w:val="0"/>
                              <w:marBottom w:val="0"/>
                              <w:divBdr>
                                <w:top w:val="none" w:sz="0" w:space="0" w:color="auto"/>
                                <w:left w:val="none" w:sz="0" w:space="0" w:color="auto"/>
                                <w:bottom w:val="none" w:sz="0" w:space="0" w:color="auto"/>
                                <w:right w:val="none" w:sz="0" w:space="0" w:color="auto"/>
                              </w:divBdr>
                              <w:divsChild>
                                <w:div w:id="1361590797">
                                  <w:marLeft w:val="0"/>
                                  <w:marRight w:val="0"/>
                                  <w:marTop w:val="0"/>
                                  <w:marBottom w:val="0"/>
                                  <w:divBdr>
                                    <w:top w:val="none" w:sz="0" w:space="0" w:color="auto"/>
                                    <w:left w:val="none" w:sz="0" w:space="0" w:color="auto"/>
                                    <w:bottom w:val="none" w:sz="0" w:space="0" w:color="auto"/>
                                    <w:right w:val="none" w:sz="0" w:space="0" w:color="auto"/>
                                  </w:divBdr>
                                  <w:divsChild>
                                    <w:div w:id="815999605">
                                      <w:marLeft w:val="0"/>
                                      <w:marRight w:val="0"/>
                                      <w:marTop w:val="0"/>
                                      <w:marBottom w:val="0"/>
                                      <w:divBdr>
                                        <w:top w:val="none" w:sz="0" w:space="0" w:color="auto"/>
                                        <w:left w:val="none" w:sz="0" w:space="0" w:color="auto"/>
                                        <w:bottom w:val="none" w:sz="0" w:space="0" w:color="auto"/>
                                        <w:right w:val="none" w:sz="0" w:space="0" w:color="auto"/>
                                      </w:divBdr>
                                      <w:divsChild>
                                        <w:div w:id="942761725">
                                          <w:marLeft w:val="0"/>
                                          <w:marRight w:val="0"/>
                                          <w:marTop w:val="0"/>
                                          <w:marBottom w:val="0"/>
                                          <w:divBdr>
                                            <w:top w:val="none" w:sz="0" w:space="0" w:color="auto"/>
                                            <w:left w:val="none" w:sz="0" w:space="0" w:color="auto"/>
                                            <w:bottom w:val="none" w:sz="0" w:space="0" w:color="auto"/>
                                            <w:right w:val="none" w:sz="0" w:space="0" w:color="auto"/>
                                          </w:divBdr>
                                          <w:divsChild>
                                            <w:div w:id="1693071102">
                                              <w:marLeft w:val="0"/>
                                              <w:marRight w:val="0"/>
                                              <w:marTop w:val="0"/>
                                              <w:marBottom w:val="0"/>
                                              <w:divBdr>
                                                <w:top w:val="none" w:sz="0" w:space="0" w:color="auto"/>
                                                <w:left w:val="none" w:sz="0" w:space="0" w:color="auto"/>
                                                <w:bottom w:val="none" w:sz="0" w:space="0" w:color="auto"/>
                                                <w:right w:val="none" w:sz="0" w:space="0" w:color="auto"/>
                                              </w:divBdr>
                                            </w:div>
                                            <w:div w:id="1118988198">
                                              <w:marLeft w:val="0"/>
                                              <w:marRight w:val="0"/>
                                              <w:marTop w:val="0"/>
                                              <w:marBottom w:val="0"/>
                                              <w:divBdr>
                                                <w:top w:val="none" w:sz="0" w:space="0" w:color="auto"/>
                                                <w:left w:val="none" w:sz="0" w:space="0" w:color="auto"/>
                                                <w:bottom w:val="none" w:sz="0" w:space="0" w:color="auto"/>
                                                <w:right w:val="none" w:sz="0" w:space="0" w:color="auto"/>
                                              </w:divBdr>
                                            </w:div>
                                            <w:div w:id="19071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14584">
                              <w:marLeft w:val="0"/>
                              <w:marRight w:val="0"/>
                              <w:marTop w:val="0"/>
                              <w:marBottom w:val="0"/>
                              <w:divBdr>
                                <w:top w:val="none" w:sz="0" w:space="0" w:color="auto"/>
                                <w:left w:val="none" w:sz="0" w:space="0" w:color="auto"/>
                                <w:bottom w:val="none" w:sz="0" w:space="0" w:color="auto"/>
                                <w:right w:val="none" w:sz="0" w:space="0" w:color="auto"/>
                              </w:divBdr>
                              <w:divsChild>
                                <w:div w:id="600920773">
                                  <w:marLeft w:val="0"/>
                                  <w:marRight w:val="0"/>
                                  <w:marTop w:val="0"/>
                                  <w:marBottom w:val="0"/>
                                  <w:divBdr>
                                    <w:top w:val="none" w:sz="0" w:space="0" w:color="auto"/>
                                    <w:left w:val="none" w:sz="0" w:space="0" w:color="auto"/>
                                    <w:bottom w:val="none" w:sz="0" w:space="0" w:color="auto"/>
                                    <w:right w:val="none" w:sz="0" w:space="0" w:color="auto"/>
                                  </w:divBdr>
                                  <w:divsChild>
                                    <w:div w:id="1694526285">
                                      <w:marLeft w:val="0"/>
                                      <w:marRight w:val="0"/>
                                      <w:marTop w:val="0"/>
                                      <w:marBottom w:val="0"/>
                                      <w:divBdr>
                                        <w:top w:val="none" w:sz="0" w:space="0" w:color="auto"/>
                                        <w:left w:val="none" w:sz="0" w:space="0" w:color="auto"/>
                                        <w:bottom w:val="none" w:sz="0" w:space="0" w:color="auto"/>
                                        <w:right w:val="none" w:sz="0" w:space="0" w:color="auto"/>
                                      </w:divBdr>
                                      <w:divsChild>
                                        <w:div w:id="3472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68856">
              <w:marLeft w:val="0"/>
              <w:marRight w:val="0"/>
              <w:marTop w:val="0"/>
              <w:marBottom w:val="161"/>
              <w:divBdr>
                <w:top w:val="single" w:sz="4" w:space="0" w:color="E0E0E0"/>
                <w:left w:val="single" w:sz="4" w:space="0" w:color="E0E0E0"/>
                <w:bottom w:val="single" w:sz="4" w:space="0" w:color="E0E0E0"/>
                <w:right w:val="single" w:sz="4" w:space="0" w:color="E0E0E0"/>
              </w:divBdr>
              <w:divsChild>
                <w:div w:id="2134014718">
                  <w:marLeft w:val="0"/>
                  <w:marRight w:val="0"/>
                  <w:marTop w:val="0"/>
                  <w:marBottom w:val="0"/>
                  <w:divBdr>
                    <w:top w:val="none" w:sz="0" w:space="0" w:color="auto"/>
                    <w:left w:val="none" w:sz="0" w:space="0" w:color="auto"/>
                    <w:bottom w:val="none" w:sz="0" w:space="0" w:color="auto"/>
                    <w:right w:val="none" w:sz="0" w:space="0" w:color="auto"/>
                  </w:divBdr>
                </w:div>
                <w:div w:id="1097138995">
                  <w:marLeft w:val="0"/>
                  <w:marRight w:val="0"/>
                  <w:marTop w:val="0"/>
                  <w:marBottom w:val="0"/>
                  <w:divBdr>
                    <w:top w:val="none" w:sz="0" w:space="0" w:color="auto"/>
                    <w:left w:val="none" w:sz="0" w:space="0" w:color="auto"/>
                    <w:bottom w:val="none" w:sz="0" w:space="0" w:color="auto"/>
                    <w:right w:val="none" w:sz="0" w:space="0" w:color="auto"/>
                  </w:divBdr>
                </w:div>
              </w:divsChild>
            </w:div>
            <w:div w:id="506362332">
              <w:marLeft w:val="0"/>
              <w:marRight w:val="0"/>
              <w:marTop w:val="0"/>
              <w:marBottom w:val="0"/>
              <w:divBdr>
                <w:top w:val="none" w:sz="0" w:space="0" w:color="auto"/>
                <w:left w:val="none" w:sz="0" w:space="0" w:color="auto"/>
                <w:bottom w:val="none" w:sz="0" w:space="0" w:color="auto"/>
                <w:right w:val="none" w:sz="0" w:space="0" w:color="auto"/>
              </w:divBdr>
              <w:divsChild>
                <w:div w:id="159585914">
                  <w:marLeft w:val="0"/>
                  <w:marRight w:val="0"/>
                  <w:marTop w:val="0"/>
                  <w:marBottom w:val="0"/>
                  <w:divBdr>
                    <w:top w:val="none" w:sz="0" w:space="0" w:color="auto"/>
                    <w:left w:val="none" w:sz="0" w:space="0" w:color="auto"/>
                    <w:bottom w:val="none" w:sz="0" w:space="0" w:color="auto"/>
                    <w:right w:val="none" w:sz="0" w:space="0" w:color="auto"/>
                  </w:divBdr>
                </w:div>
                <w:div w:id="1378165722">
                  <w:marLeft w:val="0"/>
                  <w:marRight w:val="0"/>
                  <w:marTop w:val="0"/>
                  <w:marBottom w:val="0"/>
                  <w:divBdr>
                    <w:top w:val="none" w:sz="0" w:space="0" w:color="auto"/>
                    <w:left w:val="none" w:sz="0" w:space="0" w:color="auto"/>
                    <w:bottom w:val="none" w:sz="0" w:space="0" w:color="auto"/>
                    <w:right w:val="none" w:sz="0" w:space="0" w:color="auto"/>
                  </w:divBdr>
                </w:div>
                <w:div w:id="5793699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3459</Words>
  <Characters>19720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2017-09-26T08:40:00Z</dcterms:created>
  <dcterms:modified xsi:type="dcterms:W3CDTF">2017-09-26T08:42:00Z</dcterms:modified>
</cp:coreProperties>
</file>