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F9" w:rsidRDefault="00014AF9" w:rsidP="00014AF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31291-2005 Палладий аффинированный. Технические условия (с Изменением N 1)</w:t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31291-2005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В51</w:t>
      </w:r>
    </w:p>
    <w:p w:rsidR="00014AF9" w:rsidRDefault="00014AF9" w:rsidP="00014AF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014AF9" w:rsidRDefault="00014AF9" w:rsidP="00014AF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ПАЛЛАДИЙ АФФИНИРОВАННЫЙ </w:t>
      </w:r>
    </w:p>
    <w:p w:rsidR="00014AF9" w:rsidRPr="00014AF9" w:rsidRDefault="00014AF9" w:rsidP="00014AF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</w:t>
      </w:r>
      <w:r w:rsidRPr="00014AF9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условия</w:t>
      </w:r>
    </w:p>
    <w:p w:rsidR="00014AF9" w:rsidRPr="00014AF9" w:rsidRDefault="00014AF9" w:rsidP="00014AF9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gramStart"/>
      <w:r w:rsidRPr="00014AF9">
        <w:rPr>
          <w:rFonts w:ascii="Arial" w:hAnsi="Arial" w:cs="Arial"/>
          <w:color w:val="3C3C3C"/>
          <w:spacing w:val="1"/>
          <w:sz w:val="22"/>
          <w:szCs w:val="22"/>
          <w:lang w:val="en-US"/>
        </w:rPr>
        <w:t>Refined palladium.</w:t>
      </w:r>
      <w:proofErr w:type="gramEnd"/>
      <w:r w:rsidRPr="00014AF9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Specifications</w:t>
      </w:r>
    </w:p>
    <w:p w:rsidR="00014AF9" w:rsidRP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 w:rsidRPr="00014AF9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 w:rsidRPr="00014AF9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МКС</w:t>
      </w:r>
      <w:r w:rsidRPr="00014AF9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77.120 </w:t>
      </w:r>
      <w:r w:rsidRPr="00014AF9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ОКП</w:t>
      </w:r>
      <w:r w:rsidRPr="00014AF9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17 5141</w:t>
      </w:r>
      <w:r w:rsidRPr="00014AF9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  <w:t>17 9441</w:t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2008-01-01</w:t>
      </w:r>
    </w:p>
    <w:p w:rsidR="00014AF9" w:rsidRDefault="00014AF9" w:rsidP="00014AF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Предисловие</w:t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014AF9">
        <w:rPr>
          <w:rFonts w:ascii="Arial" w:hAnsi="Arial" w:cs="Arial"/>
          <w:color w:val="2D2D2D"/>
          <w:spacing w:val="1"/>
          <w:sz w:val="15"/>
          <w:szCs w:val="15"/>
        </w:rPr>
        <w:t>ГОСТ 1.0-92</w:t>
      </w:r>
      <w:r>
        <w:rPr>
          <w:rFonts w:ascii="Arial" w:hAnsi="Arial" w:cs="Arial"/>
          <w:color w:val="2D2D2D"/>
          <w:spacing w:val="1"/>
          <w:sz w:val="15"/>
          <w:szCs w:val="15"/>
        </w:rPr>
        <w:t> "Межгосударственная система стандартизации. Основные положения" и </w:t>
      </w:r>
      <w:r w:rsidRPr="00014AF9">
        <w:rPr>
          <w:rFonts w:ascii="Arial" w:hAnsi="Arial" w:cs="Arial"/>
          <w:color w:val="2D2D2D"/>
          <w:spacing w:val="1"/>
          <w:sz w:val="15"/>
          <w:szCs w:val="15"/>
        </w:rPr>
        <w:t>ГОСТ 1.2-97</w:t>
      </w:r>
      <w:r>
        <w:rPr>
          <w:rFonts w:ascii="Arial" w:hAnsi="Arial" w:cs="Arial"/>
          <w:color w:val="2D2D2D"/>
          <w:spacing w:val="1"/>
          <w:sz w:val="15"/>
          <w:szCs w:val="15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 </w:t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br/>
        <w:t>Сведения о стандарте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РАЗРАБОТАН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Межгосударственным техническим комитетом по стандартизации МТК 102 "Платиновые металлы"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ВНЕСЕН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Федеральным агентством по техническому регулированию и метрологии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ПРИНЯТ Межгосударственным советом по стандартизации, метрологии и сертификации (протокол N 27 от 22 июня 2005 г.)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стандарта проголосовали: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18"/>
        <w:gridCol w:w="2349"/>
        <w:gridCol w:w="4922"/>
      </w:tblGrid>
      <w:tr w:rsidR="00014AF9" w:rsidTr="00014AF9">
        <w:trPr>
          <w:trHeight w:val="15"/>
        </w:trPr>
        <w:tc>
          <w:tcPr>
            <w:tcW w:w="3511" w:type="dxa"/>
            <w:hideMark/>
          </w:tcPr>
          <w:p w:rsidR="00014AF9" w:rsidRDefault="00014AF9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014AF9" w:rsidRDefault="00014AF9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014AF9" w:rsidRDefault="00014AF9">
            <w:pPr>
              <w:rPr>
                <w:sz w:val="2"/>
                <w:szCs w:val="24"/>
              </w:rPr>
            </w:pPr>
          </w:p>
        </w:tc>
      </w:tr>
      <w:tr w:rsidR="00014AF9" w:rsidTr="00014AF9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Краткое наименование страны по </w:t>
            </w:r>
            <w:r w:rsidRPr="00014AF9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страны по </w:t>
            </w:r>
            <w:r>
              <w:rPr>
                <w:color w:val="2D2D2D"/>
                <w:sz w:val="15"/>
                <w:szCs w:val="15"/>
              </w:rPr>
              <w:br/>
            </w:r>
            <w:r w:rsidRPr="00014AF9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Сокращенное наименование национального органа по стандартизации</w:t>
            </w:r>
          </w:p>
        </w:tc>
      </w:tr>
      <w:tr w:rsidR="00014AF9" w:rsidTr="00014AF9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Азербайджан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AZ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Агентство "</w:t>
            </w:r>
            <w:proofErr w:type="spellStart"/>
            <w:r>
              <w:rPr>
                <w:color w:val="2D2D2D"/>
                <w:sz w:val="15"/>
                <w:szCs w:val="15"/>
              </w:rPr>
              <w:t>Азстандарт</w:t>
            </w:r>
            <w:proofErr w:type="spellEnd"/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014AF9" w:rsidTr="00014AF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Армения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AM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Армгосстандарт</w:t>
            </w:r>
            <w:proofErr w:type="spellEnd"/>
          </w:p>
        </w:tc>
      </w:tr>
      <w:tr w:rsidR="00014AF9" w:rsidTr="00014AF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Беларусь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BY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Беларуси</w:t>
            </w:r>
          </w:p>
        </w:tc>
      </w:tr>
      <w:tr w:rsidR="00014AF9" w:rsidTr="00014AF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Казахстан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KZ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014AF9" w:rsidTr="00014AF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Киргизия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KG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014AF9" w:rsidTr="00014AF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MD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Молдова-Стандарт</w:t>
            </w:r>
          </w:p>
        </w:tc>
      </w:tr>
      <w:tr w:rsidR="00014AF9" w:rsidTr="00014AF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RU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Федеральное агентство по техническому регулированию и метрологии</w:t>
            </w:r>
          </w:p>
        </w:tc>
      </w:tr>
      <w:tr w:rsidR="00014AF9" w:rsidTr="00014AF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Таджикистан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TJ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Таджикстандарт</w:t>
            </w:r>
            <w:proofErr w:type="spellEnd"/>
          </w:p>
        </w:tc>
      </w:tr>
      <w:tr w:rsidR="00014AF9" w:rsidTr="00014AF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TM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Главгосслужба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"</w:t>
            </w:r>
            <w:proofErr w:type="spellStart"/>
            <w:r>
              <w:rPr>
                <w:color w:val="2D2D2D"/>
                <w:sz w:val="15"/>
                <w:szCs w:val="15"/>
              </w:rPr>
              <w:t>Туркменстандартлары</w:t>
            </w:r>
            <w:proofErr w:type="spellEnd"/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014AF9" w:rsidTr="00014AF9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Узбекистан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UZ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Агентство "</w:t>
            </w:r>
            <w:proofErr w:type="spellStart"/>
            <w:r>
              <w:rPr>
                <w:color w:val="2D2D2D"/>
                <w:sz w:val="15"/>
                <w:szCs w:val="15"/>
              </w:rPr>
              <w:t>Узстандарт</w:t>
            </w:r>
            <w:proofErr w:type="spellEnd"/>
            <w:r>
              <w:rPr>
                <w:color w:val="2D2D2D"/>
                <w:sz w:val="15"/>
                <w:szCs w:val="15"/>
              </w:rPr>
              <w:t>"</w:t>
            </w:r>
          </w:p>
        </w:tc>
      </w:tr>
    </w:tbl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настоящем стандарте учтены показатели и требования стандарта АСТМ Б 589-94 "Стандартная спецификация для аффинированного палладия" (ASTM В 589-94) в части химического состава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5 </w:t>
      </w:r>
      <w:r w:rsidRPr="00014AF9">
        <w:rPr>
          <w:rFonts w:ascii="Arial" w:hAnsi="Arial" w:cs="Arial"/>
          <w:color w:val="2D2D2D"/>
          <w:spacing w:val="1"/>
          <w:sz w:val="15"/>
          <w:szCs w:val="15"/>
        </w:rPr>
        <w:t>Приказом Федерального агентства по техническому регулированию и метрологии от 29 ноября 2006 г. N 282-ст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межгосударственный стандарт ГОСТ 31291-2005 введен в действие в качестве национального стандарта Российской Федерации с 1 января 2008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 ВЗАМЕН </w:t>
      </w:r>
      <w:r w:rsidRPr="00014AF9">
        <w:rPr>
          <w:rFonts w:ascii="Arial" w:hAnsi="Arial" w:cs="Arial"/>
          <w:color w:val="2D2D2D"/>
          <w:spacing w:val="1"/>
          <w:sz w:val="15"/>
          <w:szCs w:val="15"/>
        </w:rPr>
        <w:t>ГОСТ 12340-81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014AF9">
        <w:rPr>
          <w:rFonts w:ascii="Arial" w:hAnsi="Arial" w:cs="Arial"/>
          <w:color w:val="2D2D2D"/>
          <w:spacing w:val="1"/>
          <w:sz w:val="15"/>
          <w:szCs w:val="15"/>
        </w:rPr>
        <w:t>ГОСТ 14836-82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Информация о введении в действие (прекращении действия) настоящего стандарта публикуется в указателе "Национальные стандарты".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lastRenderedPageBreak/>
        <w:br/>
        <w:t>Информация об изменениях к настоящему стандарту публикуется в указателе "Национальные стандарты", а текст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ВНЕСЕНО </w:t>
      </w:r>
      <w:r w:rsidRPr="00014AF9">
        <w:rPr>
          <w:rFonts w:ascii="Arial" w:hAnsi="Arial" w:cs="Arial"/>
          <w:color w:val="2D2D2D"/>
          <w:spacing w:val="1"/>
          <w:sz w:val="15"/>
          <w:szCs w:val="15"/>
        </w:rPr>
        <w:t>Изменение N 1</w:t>
      </w:r>
      <w:r>
        <w:rPr>
          <w:rFonts w:ascii="Arial" w:hAnsi="Arial" w:cs="Arial"/>
          <w:color w:val="2D2D2D"/>
          <w:spacing w:val="1"/>
          <w:sz w:val="15"/>
          <w:szCs w:val="15"/>
        </w:rPr>
        <w:t>, утвержденное и введенное в действие </w:t>
      </w:r>
      <w:r w:rsidRPr="00014AF9">
        <w:rPr>
          <w:rFonts w:ascii="Arial" w:hAnsi="Arial" w:cs="Arial"/>
          <w:color w:val="2D2D2D"/>
          <w:spacing w:val="1"/>
          <w:sz w:val="15"/>
          <w:szCs w:val="15"/>
        </w:rPr>
        <w:t xml:space="preserve">Приказом </w:t>
      </w:r>
      <w:proofErr w:type="spellStart"/>
      <w:r w:rsidRPr="00014AF9">
        <w:rPr>
          <w:rFonts w:ascii="Arial" w:hAnsi="Arial" w:cs="Arial"/>
          <w:color w:val="2D2D2D"/>
          <w:spacing w:val="1"/>
          <w:sz w:val="15"/>
          <w:szCs w:val="15"/>
        </w:rPr>
        <w:t>Росстандарта</w:t>
      </w:r>
      <w:proofErr w:type="spellEnd"/>
      <w:r w:rsidRPr="00014AF9">
        <w:rPr>
          <w:rFonts w:ascii="Arial" w:hAnsi="Arial" w:cs="Arial"/>
          <w:color w:val="2D2D2D"/>
          <w:spacing w:val="1"/>
          <w:sz w:val="15"/>
          <w:szCs w:val="15"/>
        </w:rPr>
        <w:t xml:space="preserve"> от 12.10.2015 N 1539-ст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01.04.2016 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Изменение N 1 внесено изготовителем базы данных по тексту ИУС N 1, 2016 год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Область применения</w:t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аффинированный палладий в слитках и порошке, предназначенный для производства сплавов, полуфабрикатов, химических соединений палладия и других целей.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Стандарт устанавливает требования к аффинированному палладию, предназначенному для потребностей страны и экспорта.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14AF9">
        <w:rPr>
          <w:rFonts w:ascii="Arial" w:hAnsi="Arial" w:cs="Arial"/>
          <w:color w:val="2D2D2D"/>
          <w:spacing w:val="1"/>
          <w:sz w:val="15"/>
          <w:szCs w:val="15"/>
        </w:rPr>
        <w:t>ГОСТ OIML R 76-1-2011</w:t>
      </w:r>
      <w:r>
        <w:rPr>
          <w:rFonts w:ascii="Arial" w:hAnsi="Arial" w:cs="Arial"/>
          <w:color w:val="2D2D2D"/>
          <w:spacing w:val="1"/>
          <w:sz w:val="15"/>
          <w:szCs w:val="15"/>
        </w:rPr>
        <w:t> Государственная система обеспечения единства измерений. Весы неавтоматического действия. Часть 1. Метрологические и технические требования. Испытания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14AF9">
        <w:rPr>
          <w:rFonts w:ascii="Arial" w:hAnsi="Arial" w:cs="Arial"/>
          <w:color w:val="2D2D2D"/>
          <w:spacing w:val="1"/>
          <w:sz w:val="15"/>
          <w:szCs w:val="15"/>
        </w:rPr>
        <w:t>ГОСТ 6613-86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Сетки проволочные тканые с квадратными ячейками.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14AF9">
        <w:rPr>
          <w:rFonts w:ascii="Arial" w:hAnsi="Arial" w:cs="Arial"/>
          <w:color w:val="2D2D2D"/>
          <w:spacing w:val="1"/>
          <w:sz w:val="15"/>
          <w:szCs w:val="15"/>
        </w:rPr>
        <w:t>ГОСТ 12225-80</w:t>
      </w:r>
      <w:r>
        <w:rPr>
          <w:rFonts w:ascii="Arial" w:hAnsi="Arial" w:cs="Arial"/>
          <w:color w:val="2D2D2D"/>
          <w:spacing w:val="1"/>
          <w:sz w:val="15"/>
          <w:szCs w:val="15"/>
        </w:rPr>
        <w:t> Палладий. Методы анализа*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наряду с указанным стандартом действуют</w:t>
      </w:r>
      <w:r w:rsidRPr="00014AF9">
        <w:rPr>
          <w:rFonts w:ascii="Arial" w:hAnsi="Arial" w:cs="Arial"/>
          <w:color w:val="2D2D2D"/>
          <w:spacing w:val="1"/>
          <w:sz w:val="15"/>
          <w:szCs w:val="15"/>
        </w:rPr>
        <w:t xml:space="preserve"> ГОСТ </w:t>
      </w:r>
      <w:proofErr w:type="gramStart"/>
      <w:r w:rsidRPr="00014AF9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14AF9">
        <w:rPr>
          <w:rFonts w:ascii="Arial" w:hAnsi="Arial" w:cs="Arial"/>
          <w:color w:val="2D2D2D"/>
          <w:spacing w:val="1"/>
          <w:sz w:val="15"/>
          <w:szCs w:val="15"/>
        </w:rPr>
        <w:t xml:space="preserve"> 52950-2008</w:t>
      </w:r>
      <w:r>
        <w:rPr>
          <w:rFonts w:ascii="Arial" w:hAnsi="Arial" w:cs="Arial"/>
          <w:color w:val="2D2D2D"/>
          <w:spacing w:val="1"/>
          <w:sz w:val="15"/>
          <w:szCs w:val="15"/>
        </w:rPr>
        <w:t> "Палладий. Метод определения потери массы при прокаливании", </w:t>
      </w:r>
      <w:r w:rsidRPr="00014AF9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14AF9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14AF9">
        <w:rPr>
          <w:rFonts w:ascii="Arial" w:hAnsi="Arial" w:cs="Arial"/>
          <w:color w:val="2D2D2D"/>
          <w:spacing w:val="1"/>
          <w:sz w:val="15"/>
          <w:szCs w:val="15"/>
        </w:rPr>
        <w:t xml:space="preserve"> 52951-2008</w:t>
      </w:r>
      <w:r>
        <w:rPr>
          <w:rFonts w:ascii="Arial" w:hAnsi="Arial" w:cs="Arial"/>
          <w:color w:val="2D2D2D"/>
          <w:spacing w:val="1"/>
          <w:sz w:val="15"/>
          <w:szCs w:val="15"/>
        </w:rPr>
        <w:t> "Палладий. Методы атомно-эмиссионного анализа с дуговым возбуждением спектра", </w:t>
      </w:r>
      <w:r w:rsidRPr="00014AF9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14AF9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14AF9">
        <w:rPr>
          <w:rFonts w:ascii="Arial" w:hAnsi="Arial" w:cs="Arial"/>
          <w:color w:val="2D2D2D"/>
          <w:spacing w:val="1"/>
          <w:sz w:val="15"/>
          <w:szCs w:val="15"/>
        </w:rPr>
        <w:t xml:space="preserve"> 54313-2011</w:t>
      </w:r>
      <w:r>
        <w:rPr>
          <w:rFonts w:ascii="Arial" w:hAnsi="Arial" w:cs="Arial"/>
          <w:color w:val="2D2D2D"/>
          <w:spacing w:val="1"/>
          <w:sz w:val="15"/>
          <w:szCs w:val="15"/>
        </w:rPr>
        <w:t> "Палладий. Метод атомно-эмиссионного анализа с индуктивно связанной плазмой", </w:t>
      </w:r>
      <w:r w:rsidRPr="00014AF9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14AF9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14AF9">
        <w:rPr>
          <w:rFonts w:ascii="Arial" w:hAnsi="Arial" w:cs="Arial"/>
          <w:color w:val="2D2D2D"/>
          <w:spacing w:val="1"/>
          <w:sz w:val="15"/>
          <w:szCs w:val="15"/>
        </w:rPr>
        <w:t xml:space="preserve"> 54335-2011</w:t>
      </w:r>
      <w:r>
        <w:rPr>
          <w:rFonts w:ascii="Arial" w:hAnsi="Arial" w:cs="Arial"/>
          <w:color w:val="2D2D2D"/>
          <w:spacing w:val="1"/>
          <w:sz w:val="15"/>
          <w:szCs w:val="15"/>
        </w:rPr>
        <w:t> "Палладий. Метод атомно-эмиссионного анализа с искровым возбуждением спектра.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14AF9">
        <w:rPr>
          <w:rFonts w:ascii="Arial" w:hAnsi="Arial" w:cs="Arial"/>
          <w:color w:val="2D2D2D"/>
          <w:spacing w:val="1"/>
          <w:sz w:val="15"/>
          <w:szCs w:val="15"/>
        </w:rPr>
        <w:t>ГОСТ 14192-96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Маркировка грузов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14AF9">
        <w:rPr>
          <w:rFonts w:ascii="Arial" w:hAnsi="Arial" w:cs="Arial"/>
          <w:color w:val="2D2D2D"/>
          <w:spacing w:val="1"/>
          <w:sz w:val="15"/>
          <w:szCs w:val="15"/>
        </w:rPr>
        <w:t>ГОСТ 17527-2003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Упаковка.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Термины и определения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014AF9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014AF9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014AF9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2а Термины и определения</w:t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применены термины по </w:t>
      </w:r>
      <w:r w:rsidRPr="00014AF9">
        <w:rPr>
          <w:rFonts w:ascii="Arial" w:hAnsi="Arial" w:cs="Arial"/>
          <w:color w:val="2D2D2D"/>
          <w:spacing w:val="1"/>
          <w:sz w:val="15"/>
          <w:szCs w:val="15"/>
        </w:rPr>
        <w:t>ГОСТ 17527</w:t>
      </w:r>
      <w:r>
        <w:rPr>
          <w:rFonts w:ascii="Arial" w:hAnsi="Arial" w:cs="Arial"/>
          <w:color w:val="2D2D2D"/>
          <w:spacing w:val="1"/>
          <w:sz w:val="15"/>
          <w:szCs w:val="15"/>
        </w:rPr>
        <w:t>, а также следующие термины с соответствующими определениями: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2а.1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документ о качестве:</w:t>
      </w:r>
      <w:r>
        <w:rPr>
          <w:rFonts w:ascii="Arial" w:hAnsi="Arial" w:cs="Arial"/>
          <w:color w:val="2D2D2D"/>
          <w:spacing w:val="1"/>
          <w:sz w:val="15"/>
          <w:szCs w:val="15"/>
        </w:rPr>
        <w:t> Паспорт, сертификат.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Раздел 2а (Введен дополнительно, </w:t>
      </w:r>
      <w:proofErr w:type="spellStart"/>
      <w:r w:rsidRPr="00014AF9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014AF9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014AF9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lastRenderedPageBreak/>
        <w:t>3 Классификация, основные параметры и размеры</w:t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зависимости от химического состава палладий изготовляют следующих марок: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ПдА-0, ПдА-1, ПдА-2 - аффинированный палладий в слитках;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ПдАП-0, ПдАП-1, ПдАП-2 - аффинированный палладий в порошке.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Примеры условных обозначений: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Палладий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аффинированный марки ПдА-0 в слитках: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ПдА-0 ГОСТ 31291-2005</w:t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Палладий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аффинированный марки ПдАП-0 в порошке: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ПдАП-0 ГОСТ 31291-2005</w:t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 Слиток палладия должен быть прямоугольной формы длиной (100±3) мм и шириной (65±2) мм. Высота слитка не регламентируется.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 Масса слитка должна быть не более 3,5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 согласованию изготовителя с заказчиком допускается изготовление палладия в слитках других форм, размеров и массы.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 Размер частиц порошка палладия должен быть не более 1,6 мм. Допускается наличие частиц порошка размером более 1,6 мм в количестве, не превышающем 2% массы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Технические требования</w:t>
      </w:r>
    </w:p>
    <w:p w:rsidR="00014AF9" w:rsidRDefault="00014AF9" w:rsidP="00014AF9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4.1 Характеристики (свойства)</w:t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4.1.1 Аффинированный палладий (далее - палладий) должен соответствовать требованиям настоящего стандарта и изготовляться по технологической документации, утвержденной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4.1.2 Химический состав палладия в слитках и порошке должен соответствовать нормам, указанным в таблице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1 - Химический состав палладия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6"/>
        <w:gridCol w:w="2041"/>
        <w:gridCol w:w="2041"/>
        <w:gridCol w:w="1711"/>
      </w:tblGrid>
      <w:tr w:rsidR="00014AF9" w:rsidTr="00014AF9">
        <w:trPr>
          <w:trHeight w:val="15"/>
        </w:trPr>
        <w:tc>
          <w:tcPr>
            <w:tcW w:w="5174" w:type="dxa"/>
            <w:hideMark/>
          </w:tcPr>
          <w:p w:rsidR="00014AF9" w:rsidRDefault="00014AF9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014AF9" w:rsidRDefault="00014AF9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014AF9" w:rsidRDefault="00014AF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014AF9" w:rsidRDefault="00014AF9">
            <w:pPr>
              <w:rPr>
                <w:sz w:val="2"/>
                <w:szCs w:val="24"/>
              </w:rPr>
            </w:pPr>
          </w:p>
        </w:tc>
      </w:tr>
      <w:tr w:rsidR="00014AF9" w:rsidTr="00014AF9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Элемент*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доля, %, по маркам</w:t>
            </w:r>
          </w:p>
        </w:tc>
      </w:tr>
      <w:tr w:rsidR="00014AF9" w:rsidTr="00014AF9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ПдА-0, ПдАП-0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ПдА-1, ПдАП-1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ПдА-2, ПдАП-2</w:t>
            </w:r>
          </w:p>
        </w:tc>
      </w:tr>
      <w:tr w:rsidR="00014AF9" w:rsidTr="00014AF9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Палладий, не менее (по разности)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99,90</w:t>
            </w:r>
          </w:p>
        </w:tc>
      </w:tr>
      <w:tr w:rsidR="00014AF9" w:rsidTr="00014AF9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Примеси, не более: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</w:tr>
      <w:tr w:rsidR="00014AF9" w:rsidTr="00014AF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платина, родий, иридий, рутений (сумма)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0,050</w:t>
            </w:r>
          </w:p>
        </w:tc>
      </w:tr>
      <w:tr w:rsidR="00014AF9" w:rsidTr="00014AF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золото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</w:tr>
      <w:tr w:rsidR="00014AF9" w:rsidTr="00014AF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014AF9" w:rsidTr="00014AF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0,020</w:t>
            </w:r>
          </w:p>
        </w:tc>
      </w:tr>
      <w:tr w:rsidR="00014AF9" w:rsidTr="00014AF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кремний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</w:tr>
      <w:tr w:rsidR="00014AF9" w:rsidTr="00014AF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олово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014AF9" w:rsidTr="00014AF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алюминий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014AF9" w:rsidTr="00014AF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сурьма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0,050</w:t>
            </w:r>
          </w:p>
        </w:tc>
      </w:tr>
      <w:tr w:rsidR="00014AF9" w:rsidTr="00014AF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серебро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014AF9" w:rsidTr="00014AF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магний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014AF9" w:rsidTr="00014AF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014AF9" w:rsidTr="00014AF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014AF9" w:rsidTr="00014AF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никель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014AF9" w:rsidTr="00014AF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марганец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014AF9" w:rsidTr="00014AF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хром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014AF9" w:rsidTr="00014AF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кобальт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014AF9" w:rsidTr="00014AF9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014AF9" w:rsidTr="00014AF9">
        <w:tc>
          <w:tcPr>
            <w:tcW w:w="11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По согласованию с потребителем допускается расширение числа определяемых элементов и определение их предельно допустимых массовых долей, а также определение потерь при прокаливании для палладия в порошке по методикам предприятия-изготовителя.</w:t>
            </w:r>
          </w:p>
        </w:tc>
      </w:tr>
    </w:tbl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4.1.3 Поверхность слитков должна быть без заусенцев, наплывов, рисок, забоин, жировых и масляных пятен, неметаллических и других посторонних включений.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зачистка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зачеканка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отдельных поверхностных повреждений на тех сторонах слитка, где нет маркировки. Количество зачищенных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зачеканенных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мест должно быть не более пяти.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Глубина зачищенных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зачеканенных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мест на поверхности слитков не должна превышать 1 мм. Следы от механической обработки браковочными признаками не являются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014AF9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014AF9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014AF9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4.1.4 Порошок палладия не должен содержать посторонних механических включений.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4.1.5 Палладий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пожаровзрывобезопасен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4.2 Маркировка</w:t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4.2.1 На лицевую поверхность каждого слитка палладия наносят маркировку, состоящую из шести оттисков: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товарного знака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номера (шифра) слитка;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символики государства-изготовителя;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символа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Pd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массовой доли палладия,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массы слитка,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g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нанесение других оттисков клейм (год выпуска, логотип предприятия) по согласованию с потребителем.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Оттиски на слитках должны быть четкими, линии оттиска не должны иметь разрывов, не должны быть сдвоенными.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014AF9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014AF9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014AF9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4.2.2 Порядок расположения маркировки на слитке палладия устанавливает национальный нормативный документ государства-изготовителя, при его отсутствии - изготовитель по согласованию с потребителем.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4.2.2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 Аффинированный палладий в порошке упаковывают в потребительскую тару - банки или ампулы, обеспечивающую сохранность порошка при взвешивании и хранении.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(Введен дополнительно, </w:t>
      </w:r>
      <w:proofErr w:type="spellStart"/>
      <w:r w:rsidRPr="00014AF9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014AF9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014AF9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4.2.3 На каждую банку с порошком палладия наклеивают этикетку, содержащую: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металла и его марку;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места в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массу брутто, нетто и тары,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массовую долю палладия,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спецификации;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год выпуска;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(Измененная редакция, </w:t>
      </w:r>
      <w:proofErr w:type="spellStart"/>
      <w:r w:rsidRPr="00014AF9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014AF9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014AF9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4.2.4 На каждую ампулу с порошком палладия наклеивают этикетку, содержащую: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металла и его марку;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массу нетто,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массовую долю палладия,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год выпуска;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4.2.5 (Исключен, </w:t>
      </w:r>
      <w:proofErr w:type="spellStart"/>
      <w:r w:rsidRPr="00014AF9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014AF9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014AF9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4.3 Упаковка</w:t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4.3.1 Слитки палладия и потребительскую тару с палладием в порошке упаковывают в транспортную тару. Виды тары, способы упаковки и упаковочные материалы должны обеспечить защиту слитков и потребительской тары с порошком от повреждений при транспортировании и хранении.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 каждую единицу транспортной тары наклеивают или закрепляют иным способом этикетку (бирку) с указанием номера места, номера спецификации, а также других реквизитов, необходимых для доставки груза получателю.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отгрузке порошка палладия в ампулах транспортную тару дополнительно маркируют по </w:t>
      </w:r>
      <w:r w:rsidRPr="00014AF9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 с указанием манипуляционного знака "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Хрупкое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Осторожно".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4.3.3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аждую единицу транспортной тары пломбируют или опечатывают пломбой или печатью предприятия-изготовителя.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4.3.4 Каждая партия палладия сопровождается документом о качестве, содержащим: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товарный знак и наименование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металла и его марку;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массовую долю палладия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массовую долю каждой определяемой примеси,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спецификации;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год выпуска;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штамп контроля качества;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аждая поставка палладия сопровождается спецификацией.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 спецификации должны быть указаны: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товарный знак и наименование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спецификации;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металла и его марка;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год выпуска;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- номера мест;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номера слитков (потребительской тары);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масса каждого слитка (нетто каждой единицы потребительской тары),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массовая доля палладия,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масса чистого палладия,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массовая доля каждой определяемой примеси,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общая масса партии, г;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4.3.6 Документ о качестве и спецификацию,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защищенные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полиэтиленовой пленкой, вкладывают в одно из упаковочных мест. На упаковочное место наносят маркировку "Документ здесь".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Допускается отправлять потребителю пакет документов отдельно.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4.3 (Измененная редакция, </w:t>
      </w:r>
      <w:proofErr w:type="spellStart"/>
      <w:r w:rsidRPr="00014AF9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014AF9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014AF9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 Правила приемки</w:t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 Палладий предъявляют к приемке партиями.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Партия палладия в слитках должна состоять из металла одной плавки. Количество слитков в партии не нормируется.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Партия палладия в порошке должна состоять из металла, полученного в одном технологическом цикле.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партии палладия должна быть не более 350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5.2, 5.3 (Исключены, </w:t>
      </w:r>
      <w:proofErr w:type="spellStart"/>
      <w:r w:rsidRPr="00014AF9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014AF9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014AF9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ля проверки химического состава от каждой партии отбирают пробу (для палладия в слитках - по 6.3, для палладия в порошке - по 6.4).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 Контролю качества поверхности и наличия посторонних включений, а также массы и размеров слитков подвергают каждый слиток.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5.6 Проверке качества упаковки, маркировки и правильности оформления сопроводительной документации подлежит каждая партия палладия, каждый слиток, каждая банка, ампула.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5.7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возникновении разногласий в оценке химического состава у изготовителя и заказчика хотя бы по одному из показателей проводят анализ контрольной пробы, хранящейся у изготовителя.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 Методы контроля</w:t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 Контроль качества поверхности слитков палладия проводят визуально без применения увеличительных приборов.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Контроль размеров слитков проводят с помощью средств измерения, обеспечивающих необходимую точность.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Контроль массы слитков, порошка в банках, ампулах проводят взвешиванием на весах, соответствующих требованиям </w:t>
      </w:r>
      <w:r w:rsidRPr="00014AF9">
        <w:rPr>
          <w:rFonts w:ascii="Arial" w:hAnsi="Arial" w:cs="Arial"/>
          <w:color w:val="2D2D2D"/>
          <w:spacing w:val="1"/>
          <w:sz w:val="15"/>
          <w:szCs w:val="15"/>
        </w:rPr>
        <w:t>ГОСТ OIML R 76-1</w:t>
      </w:r>
      <w:r>
        <w:rPr>
          <w:rFonts w:ascii="Arial" w:hAnsi="Arial" w:cs="Arial"/>
          <w:color w:val="2D2D2D"/>
          <w:spacing w:val="1"/>
          <w:sz w:val="15"/>
          <w:szCs w:val="15"/>
        </w:rPr>
        <w:t>. Допускается применение других средств измерений массы, обеспечивающих погрешность взвешивания в соответствии с таблицей 2.</w:t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 граммах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43"/>
        <w:gridCol w:w="5346"/>
      </w:tblGrid>
      <w:tr w:rsidR="00014AF9" w:rsidTr="00014AF9">
        <w:trPr>
          <w:trHeight w:val="15"/>
        </w:trPr>
        <w:tc>
          <w:tcPr>
            <w:tcW w:w="5544" w:type="dxa"/>
            <w:hideMark/>
          </w:tcPr>
          <w:p w:rsidR="00014AF9" w:rsidRDefault="00014AF9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014AF9" w:rsidRDefault="00014AF9">
            <w:pPr>
              <w:rPr>
                <w:sz w:val="2"/>
                <w:szCs w:val="24"/>
              </w:rPr>
            </w:pPr>
          </w:p>
        </w:tc>
      </w:tr>
      <w:tr w:rsidR="00014AF9" w:rsidTr="00014AF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Погрешность</w:t>
            </w:r>
          </w:p>
        </w:tc>
      </w:tr>
      <w:tr w:rsidR="00014AF9" w:rsidTr="00014AF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До 200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±0,0075</w:t>
            </w:r>
          </w:p>
        </w:tc>
      </w:tr>
      <w:tr w:rsidR="00014AF9" w:rsidTr="00014AF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Св. 200 до 1000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±0,01</w:t>
            </w:r>
          </w:p>
        </w:tc>
      </w:tr>
      <w:tr w:rsidR="00014AF9" w:rsidTr="00014AF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1000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4AF9" w:rsidRDefault="00014AF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±0,1</w:t>
            </w:r>
          </w:p>
        </w:tc>
      </w:tr>
    </w:tbl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014AF9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014AF9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014AF9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 Гранулометрический состав порошка палладия гарантируют технологией.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Наличие механических примесей определяют по объединенной пробе визуально.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6.3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ля проверки химического состава палладия пробу отбирают из расплава с получением пробных слитков или стержней для спектрального анализа или другим методом отбора по методике предприятия-изготовителя, не снижающим представительности пробы.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Поверхность пробных слитков и стержней должна быть плоской и обработанной резанием или шлифовкой.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Допускается отбирать пробу путем снятия стружки размером не более 1 мм от каждого слитка партии с одной предварительно зачищенной плоскости, масса объединенной пробы должна быть не менее 150 г, масса готовой пробы - не менее 120 г. Минимальная масса пробы для партии из одного-двух слитков - 60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химического состава палладия в слитках у заказчика, при необходимости, может проводиться на пробах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отбираемых от любых двух слитков партии путем сверления противоположных углов и сторон слитка.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014AF9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014AF9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014AF9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ля определения химического состава и размера частиц порошка палладия отбирают пробу. Для этого партию порошка перемешивают шесть раз на кольцо и конус и сокращают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квартованием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перемешиванием на каждой стадии до массы объединенной пробы не менее 5% массы партии. Объединенную пробу просеивают через сито с ячейкой размером 1,6 мм по </w:t>
      </w:r>
      <w:r w:rsidRPr="00014AF9">
        <w:rPr>
          <w:rFonts w:ascii="Arial" w:hAnsi="Arial" w:cs="Arial"/>
          <w:color w:val="2D2D2D"/>
          <w:spacing w:val="1"/>
          <w:sz w:val="15"/>
          <w:szCs w:val="15"/>
        </w:rPr>
        <w:t>ГОСТ 6613</w:t>
      </w:r>
      <w:r>
        <w:rPr>
          <w:rFonts w:ascii="Arial" w:hAnsi="Arial" w:cs="Arial"/>
          <w:color w:val="2D2D2D"/>
          <w:spacing w:val="1"/>
          <w:sz w:val="15"/>
          <w:szCs w:val="15"/>
        </w:rPr>
        <w:t>, усредняют и сокращают до массы готовой пробы (не менее 200 г).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отбор готовой пробы методом пересечения струи порошка палладия при его выгрузке из смесителя после механического усреднения.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6.5 Анализ химического состава палладия проводят по </w:t>
      </w:r>
      <w:r w:rsidRPr="00014AF9">
        <w:rPr>
          <w:rFonts w:ascii="Arial" w:hAnsi="Arial" w:cs="Arial"/>
          <w:color w:val="2D2D2D"/>
          <w:spacing w:val="1"/>
          <w:sz w:val="15"/>
          <w:szCs w:val="15"/>
        </w:rPr>
        <w:t>ГОСТ 12225</w:t>
      </w:r>
      <w:r>
        <w:rPr>
          <w:rFonts w:ascii="Arial" w:hAnsi="Arial" w:cs="Arial"/>
          <w:color w:val="2D2D2D"/>
          <w:spacing w:val="1"/>
          <w:sz w:val="15"/>
          <w:szCs w:val="15"/>
        </w:rPr>
        <w:t>* и другим методикам, обеспечивающим точность не ниже установленной указанным стандартом.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наряду с указанным стандартом действуют </w:t>
      </w:r>
      <w:r w:rsidRPr="00014AF9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14AF9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14AF9">
        <w:rPr>
          <w:rFonts w:ascii="Arial" w:hAnsi="Arial" w:cs="Arial"/>
          <w:color w:val="2D2D2D"/>
          <w:spacing w:val="1"/>
          <w:sz w:val="15"/>
          <w:szCs w:val="15"/>
        </w:rPr>
        <w:t xml:space="preserve"> 52950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014AF9">
        <w:rPr>
          <w:rFonts w:ascii="Arial" w:hAnsi="Arial" w:cs="Arial"/>
          <w:color w:val="2D2D2D"/>
          <w:spacing w:val="1"/>
          <w:sz w:val="15"/>
          <w:szCs w:val="15"/>
        </w:rPr>
        <w:t>ГОСТ Р 52951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014AF9">
        <w:rPr>
          <w:rFonts w:ascii="Arial" w:hAnsi="Arial" w:cs="Arial"/>
          <w:color w:val="2D2D2D"/>
          <w:spacing w:val="1"/>
          <w:sz w:val="15"/>
          <w:szCs w:val="15"/>
        </w:rPr>
        <w:t>ГОСТ Р 54313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014AF9">
        <w:rPr>
          <w:rFonts w:ascii="Arial" w:hAnsi="Arial" w:cs="Arial"/>
          <w:color w:val="2D2D2D"/>
          <w:spacing w:val="1"/>
          <w:sz w:val="15"/>
          <w:szCs w:val="15"/>
        </w:rPr>
        <w:t>ГОСТ Р 54335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Изготовитель гарантирует содержание палладия в слитках и порошке в соответствии с требованиями 4.1.2.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014AF9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014AF9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014AF9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6.6 Срок хранения контрольной пробы - 30 календарных дней со дня отгрузки потребителю, если иное не предусмотрено условиями договора.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014AF9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014AF9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014AF9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7 Транспортирование и хранение</w:t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 Палладий в слитках и порошке транспортируют и хранят в соответствии с требованиями федеральных финансовых органов государства-изготовителя.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7.1.1 Транспортирование палладия осуществляют в упакованном виде и в соответствии с нормативными требованиями организации, осуществляющей перевозку.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14AF9" w:rsidRDefault="00014AF9" w:rsidP="00014AF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7.1.2 Хранение палладия у изготовителя и потребителя проводят в упакованном виде в условиях, обеспечивающих сохранность продукции от повреждений и порчи.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Срок хранения палладия в упаковке изготовителя не ограничен.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014AF9" w:rsidRDefault="00177C25" w:rsidP="00014AF9">
      <w:pPr>
        <w:rPr>
          <w:szCs w:val="15"/>
        </w:rPr>
      </w:pPr>
    </w:p>
    <w:sectPr w:rsidR="00177C25" w:rsidRPr="00014AF9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CF045B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91691"/>
    <w:multiLevelType w:val="multilevel"/>
    <w:tmpl w:val="BA1E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6E40D0"/>
    <w:multiLevelType w:val="multilevel"/>
    <w:tmpl w:val="761E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077A1F"/>
    <w:multiLevelType w:val="multilevel"/>
    <w:tmpl w:val="B3C0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2874C0"/>
    <w:multiLevelType w:val="multilevel"/>
    <w:tmpl w:val="532E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2F7965"/>
    <w:multiLevelType w:val="multilevel"/>
    <w:tmpl w:val="C80C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0E2EFF"/>
    <w:multiLevelType w:val="multilevel"/>
    <w:tmpl w:val="2F4C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8F5F42"/>
    <w:multiLevelType w:val="multilevel"/>
    <w:tmpl w:val="815A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947827"/>
    <w:multiLevelType w:val="multilevel"/>
    <w:tmpl w:val="690A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C37EB7"/>
    <w:multiLevelType w:val="multilevel"/>
    <w:tmpl w:val="0D8A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DD605C"/>
    <w:multiLevelType w:val="multilevel"/>
    <w:tmpl w:val="F21A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B26776"/>
    <w:multiLevelType w:val="multilevel"/>
    <w:tmpl w:val="AE30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38546F"/>
    <w:multiLevelType w:val="multilevel"/>
    <w:tmpl w:val="D6F8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6E4D25"/>
    <w:multiLevelType w:val="multilevel"/>
    <w:tmpl w:val="B322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5F5D62"/>
    <w:multiLevelType w:val="multilevel"/>
    <w:tmpl w:val="6B7A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765FE8"/>
    <w:multiLevelType w:val="multilevel"/>
    <w:tmpl w:val="2BBE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1A5E3F"/>
    <w:multiLevelType w:val="multilevel"/>
    <w:tmpl w:val="A2FA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1"/>
  </w:num>
  <w:num w:numId="3">
    <w:abstractNumId w:val="32"/>
  </w:num>
  <w:num w:numId="4">
    <w:abstractNumId w:val="5"/>
  </w:num>
  <w:num w:numId="5">
    <w:abstractNumId w:val="23"/>
  </w:num>
  <w:num w:numId="6">
    <w:abstractNumId w:val="20"/>
  </w:num>
  <w:num w:numId="7">
    <w:abstractNumId w:val="19"/>
  </w:num>
  <w:num w:numId="8">
    <w:abstractNumId w:val="6"/>
  </w:num>
  <w:num w:numId="9">
    <w:abstractNumId w:val="27"/>
  </w:num>
  <w:num w:numId="10">
    <w:abstractNumId w:val="15"/>
  </w:num>
  <w:num w:numId="11">
    <w:abstractNumId w:val="16"/>
  </w:num>
  <w:num w:numId="12">
    <w:abstractNumId w:val="18"/>
  </w:num>
  <w:num w:numId="13">
    <w:abstractNumId w:val="26"/>
  </w:num>
  <w:num w:numId="14">
    <w:abstractNumId w:val="17"/>
  </w:num>
  <w:num w:numId="15">
    <w:abstractNumId w:val="4"/>
  </w:num>
  <w:num w:numId="16">
    <w:abstractNumId w:val="30"/>
  </w:num>
  <w:num w:numId="17">
    <w:abstractNumId w:val="0"/>
  </w:num>
  <w:num w:numId="18">
    <w:abstractNumId w:val="1"/>
  </w:num>
  <w:num w:numId="19">
    <w:abstractNumId w:val="2"/>
  </w:num>
  <w:num w:numId="20">
    <w:abstractNumId w:val="22"/>
  </w:num>
  <w:num w:numId="21">
    <w:abstractNumId w:val="21"/>
  </w:num>
  <w:num w:numId="22">
    <w:abstractNumId w:val="25"/>
  </w:num>
  <w:num w:numId="23">
    <w:abstractNumId w:val="33"/>
  </w:num>
  <w:num w:numId="24">
    <w:abstractNumId w:val="14"/>
  </w:num>
  <w:num w:numId="25">
    <w:abstractNumId w:val="10"/>
  </w:num>
  <w:num w:numId="26">
    <w:abstractNumId w:val="7"/>
  </w:num>
  <w:num w:numId="27">
    <w:abstractNumId w:val="3"/>
  </w:num>
  <w:num w:numId="28">
    <w:abstractNumId w:val="13"/>
  </w:num>
  <w:num w:numId="29">
    <w:abstractNumId w:val="12"/>
  </w:num>
  <w:num w:numId="30">
    <w:abstractNumId w:val="9"/>
  </w:num>
  <w:num w:numId="31">
    <w:abstractNumId w:val="28"/>
  </w:num>
  <w:num w:numId="32">
    <w:abstractNumId w:val="24"/>
  </w:num>
  <w:num w:numId="33">
    <w:abstractNumId w:val="29"/>
  </w:num>
  <w:num w:numId="34">
    <w:abstractNumId w:val="11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14AF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302DC"/>
    <w:rsid w:val="00477A04"/>
    <w:rsid w:val="0059308D"/>
    <w:rsid w:val="006B6B83"/>
    <w:rsid w:val="007214CA"/>
    <w:rsid w:val="007E5D19"/>
    <w:rsid w:val="00861593"/>
    <w:rsid w:val="008E615F"/>
    <w:rsid w:val="0095551E"/>
    <w:rsid w:val="00A716F7"/>
    <w:rsid w:val="00A9165C"/>
    <w:rsid w:val="00AA6FD4"/>
    <w:rsid w:val="00B4381A"/>
    <w:rsid w:val="00C91654"/>
    <w:rsid w:val="00CE3CDF"/>
    <w:rsid w:val="00CF045B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">
    <w:name w:val="ans"/>
    <w:basedOn w:val="a"/>
    <w:rsid w:val="0043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5450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408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33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2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891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123008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779084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006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5575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46451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46895497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0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7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9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6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0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54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1677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23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35746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96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538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2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89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2027960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6825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1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8171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73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81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4287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999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212061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1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3325790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93178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5825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42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2085369270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3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95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8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8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13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44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07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529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5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57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910720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8011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3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835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2017-08-14T09:52:00Z</dcterms:created>
  <dcterms:modified xsi:type="dcterms:W3CDTF">2017-08-14T09:52:00Z</dcterms:modified>
</cp:coreProperties>
</file>