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63" w:rsidRDefault="007C5563" w:rsidP="007C556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23783-79 Спирты синтетические жирные первичные фракции</w:t>
      </w:r>
      <w:proofErr w:type="gramStart"/>
      <w:r>
        <w:rPr>
          <w:rFonts w:ascii="Arial" w:hAnsi="Arial" w:cs="Arial"/>
          <w:color w:val="2D2D2D"/>
          <w:spacing w:val="1"/>
          <w:sz w:val="25"/>
          <w:szCs w:val="25"/>
        </w:rPr>
        <w:t xml:space="preserve"> С</w:t>
      </w:r>
      <w:proofErr w:type="gramEnd"/>
      <w:r>
        <w:rPr>
          <w:rFonts w:ascii="Arial" w:hAnsi="Arial" w:cs="Arial"/>
          <w:color w:val="2D2D2D"/>
          <w:spacing w:val="1"/>
          <w:sz w:val="25"/>
          <w:szCs w:val="25"/>
        </w:rPr>
        <w:t>(16)-С(21). Технические условия (с Изменениями N 1, 2, 3)</w:t>
      </w:r>
    </w:p>
    <w:p w:rsidR="007C5563" w:rsidRDefault="007C5563" w:rsidP="007C556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23783-79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Л25*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Измененная редакция, </w:t>
      </w:r>
      <w:proofErr w:type="spellStart"/>
      <w:r w:rsidRPr="007C5563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7C5563">
        <w:rPr>
          <w:rFonts w:ascii="Arial" w:hAnsi="Arial" w:cs="Arial"/>
          <w:color w:val="2D2D2D"/>
          <w:spacing w:val="1"/>
          <w:sz w:val="15"/>
          <w:szCs w:val="15"/>
        </w:rPr>
        <w:t>. N 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7C5563" w:rsidRDefault="007C5563" w:rsidP="007C556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ГОСУДАРСТВЕННЫЙ СТАНДАРТ СОЮЗА ССР</w:t>
      </w:r>
    </w:p>
    <w:p w:rsidR="007C5563" w:rsidRDefault="007C5563" w:rsidP="007C556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СПИРТЫ СИНТЕТИЧЕСКИЕ ЖИРНЫЕ ПЕРВИЧНЫЕ ФРАКЦИИ </w:t>
      </w:r>
      <w:r>
        <w:rPr>
          <w:rFonts w:ascii="Arial" w:hAnsi="Arial" w:cs="Arial"/>
          <w:noProof/>
          <w:color w:val="3C3C3C"/>
          <w:spacing w:val="1"/>
          <w:sz w:val="22"/>
          <w:szCs w:val="22"/>
        </w:rPr>
        <w:drawing>
          <wp:inline distT="0" distB="0" distL="0" distR="0">
            <wp:extent cx="641350" cy="225425"/>
            <wp:effectExtent l="19050" t="0" r="6350" b="0"/>
            <wp:docPr id="35" name="Рисунок 35" descr="ГОСТ 23783-79 Спирты синтетические жирные первичные фракции С(16)-С(21)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23783-79 Спирты синтетические жирные первичные фракции С(16)-С(21)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563" w:rsidRPr="007C5563" w:rsidRDefault="007C5563" w:rsidP="007C556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 w:rsidRPr="007C5563">
        <w:rPr>
          <w:rFonts w:ascii="Arial" w:hAnsi="Arial" w:cs="Arial"/>
          <w:color w:val="3C3C3C"/>
          <w:spacing w:val="1"/>
          <w:sz w:val="22"/>
          <w:szCs w:val="22"/>
          <w:lang w:val="en-US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t>Технические</w:t>
      </w:r>
      <w:r w:rsidRPr="007C5563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условия</w:t>
      </w:r>
    </w:p>
    <w:p w:rsidR="007C5563" w:rsidRPr="007C5563" w:rsidRDefault="007C5563" w:rsidP="007C556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 w:rsidRPr="007C5563">
        <w:rPr>
          <w:rFonts w:ascii="Arial" w:hAnsi="Arial" w:cs="Arial"/>
          <w:color w:val="3C3C3C"/>
          <w:spacing w:val="1"/>
          <w:sz w:val="22"/>
          <w:szCs w:val="22"/>
          <w:lang w:val="en-US"/>
        </w:rPr>
        <w:t>     </w:t>
      </w:r>
      <w:r w:rsidRPr="007C5563">
        <w:rPr>
          <w:rFonts w:ascii="Arial" w:hAnsi="Arial" w:cs="Arial"/>
          <w:color w:val="3C3C3C"/>
          <w:spacing w:val="1"/>
          <w:sz w:val="22"/>
          <w:szCs w:val="22"/>
          <w:lang w:val="en-US"/>
        </w:rPr>
        <w:br/>
        <w:t>Synthetic primary fatty alcohols </w:t>
      </w:r>
      <w:r>
        <w:rPr>
          <w:rFonts w:ascii="Arial" w:hAnsi="Arial" w:cs="Arial"/>
          <w:noProof/>
          <w:color w:val="3C3C3C"/>
          <w:spacing w:val="1"/>
          <w:sz w:val="22"/>
          <w:szCs w:val="22"/>
        </w:rPr>
        <w:drawing>
          <wp:inline distT="0" distB="0" distL="0" distR="0">
            <wp:extent cx="641350" cy="225425"/>
            <wp:effectExtent l="19050" t="0" r="6350" b="0"/>
            <wp:docPr id="36" name="Рисунок 36" descr="ГОСТ 23783-79 Спирты синтетические жирные первичные фракции С(16)-С(21)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23783-79 Спирты синтетические жирные первичные фракции С(16)-С(21)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5563">
        <w:rPr>
          <w:rFonts w:ascii="Arial" w:hAnsi="Arial" w:cs="Arial"/>
          <w:color w:val="3C3C3C"/>
          <w:spacing w:val="1"/>
          <w:sz w:val="22"/>
          <w:szCs w:val="22"/>
          <w:lang w:val="en-US"/>
        </w:rPr>
        <w:t> fractions</w:t>
      </w:r>
      <w:r w:rsidRPr="007C5563">
        <w:rPr>
          <w:rFonts w:ascii="Arial" w:hAnsi="Arial" w:cs="Arial"/>
          <w:color w:val="3C3C3C"/>
          <w:spacing w:val="1"/>
          <w:sz w:val="22"/>
          <w:szCs w:val="22"/>
          <w:lang w:val="en-US"/>
        </w:rPr>
        <w:br/>
        <w:t>Specifications</w:t>
      </w:r>
    </w:p>
    <w:p w:rsidR="007C5563" w:rsidRDefault="007C5563" w:rsidP="007C556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7C5563"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7C5563"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ОКП 24 2275 0200*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Измененная редакция, </w:t>
      </w:r>
      <w:proofErr w:type="spellStart"/>
      <w:r w:rsidRPr="007C5563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7C5563">
        <w:rPr>
          <w:rFonts w:ascii="Arial" w:hAnsi="Arial" w:cs="Arial"/>
          <w:color w:val="2D2D2D"/>
          <w:spacing w:val="1"/>
          <w:sz w:val="15"/>
          <w:szCs w:val="15"/>
        </w:rPr>
        <w:t>. N 2</w:t>
      </w:r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</w:p>
    <w:p w:rsidR="007C5563" w:rsidRDefault="007C5563" w:rsidP="007C556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Срок действия с 01.07.1980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 01.07.1985*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Ограничение срока действия снято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постановлением Госстандарта СССР от 16.04.91 N 511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(ИУС N 7, 1991 год). - Примечание "КОДЕКС".</w:t>
      </w:r>
    </w:p>
    <w:p w:rsidR="007C5563" w:rsidRDefault="007C5563" w:rsidP="007C556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РАЗРАБОТАН Министерством нефтеперерабатывающей и нефтехимической промышленности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ИСПОЛНИТЕЛИ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В.И.Бавика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Л.В.Макарова, С.В.Макаров,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Л.Г.Линчевская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ВНЕСЕН Министерством нефтеперерабатывающей и нефтехимической промышленности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Заместитель министра В.М.Соболев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УТВЕРЖДЕН И ВВЕДЕН В ДЕЙСТВИЕ Постановлением Государственного Комитета СССР по стандартам от 14 августа 1979 г. N 3113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ВНЕСЕНЫ: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gramStart"/>
      <w:r w:rsidRPr="007C5563">
        <w:rPr>
          <w:rFonts w:ascii="Arial" w:hAnsi="Arial" w:cs="Arial"/>
          <w:color w:val="2D2D2D"/>
          <w:spacing w:val="1"/>
          <w:sz w:val="15"/>
          <w:szCs w:val="15"/>
        </w:rPr>
        <w:t>Изменение N 1</w:t>
      </w:r>
      <w:r>
        <w:rPr>
          <w:rFonts w:ascii="Arial" w:hAnsi="Arial" w:cs="Arial"/>
          <w:color w:val="2D2D2D"/>
          <w:spacing w:val="1"/>
          <w:sz w:val="15"/>
          <w:szCs w:val="15"/>
        </w:rPr>
        <w:t>, введенное в действие Постановлением Государственного комитета СССР по стандартам от 09.03.83 N 1126 с 01.07.83, </w:t>
      </w:r>
      <w:r w:rsidRPr="007C5563">
        <w:rPr>
          <w:rFonts w:ascii="Arial" w:hAnsi="Arial" w:cs="Arial"/>
          <w:color w:val="2D2D2D"/>
          <w:spacing w:val="1"/>
          <w:sz w:val="15"/>
          <w:szCs w:val="15"/>
        </w:rPr>
        <w:t>Изменение N 2,</w:t>
      </w:r>
      <w:r>
        <w:rPr>
          <w:rFonts w:ascii="Arial" w:hAnsi="Arial" w:cs="Arial"/>
          <w:color w:val="2D2D2D"/>
          <w:spacing w:val="1"/>
          <w:sz w:val="15"/>
          <w:szCs w:val="15"/>
        </w:rPr>
        <w:t> утвержденное и введенное в действие Постановлением Государственного комитета СССР по стандартам от 20.12.86 N 4290 с 01.06.87, </w:t>
      </w:r>
      <w:r w:rsidRPr="007C5563">
        <w:rPr>
          <w:rFonts w:ascii="Arial" w:hAnsi="Arial" w:cs="Arial"/>
          <w:color w:val="2D2D2D"/>
          <w:spacing w:val="1"/>
          <w:sz w:val="15"/>
          <w:szCs w:val="15"/>
        </w:rPr>
        <w:t>Изменение N 3</w:t>
      </w:r>
      <w:r>
        <w:rPr>
          <w:rFonts w:ascii="Arial" w:hAnsi="Arial" w:cs="Arial"/>
          <w:color w:val="2D2D2D"/>
          <w:spacing w:val="1"/>
          <w:sz w:val="15"/>
          <w:szCs w:val="15"/>
        </w:rPr>
        <w:t>, утвержденное и введенное в действие Постановлением Государственного комитета СССР по управлению качеством продукции и стандартам от 16.04.91 N 511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 01.10.91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Изменения N 1, 2, 3 внесены юридическим бюро "Кодекс" по тексту ИУС N 6 1983 год, ИУС N 4 1987 год, ИУС N 7 1991год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синтетические первичные жирные спирты фракции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41350" cy="225425"/>
            <wp:effectExtent l="19050" t="0" r="6350" b="0"/>
            <wp:docPr id="37" name="Рисунок 37" descr="ГОСТ 23783-79 Спирты синтетические жирные первичные фракции С(16)-С(21)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ОСТ 23783-79 Спирты синтетические жирные первичные фракции С(16)-С(21)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 получаемые каталитическим восстановлением метиловых эфиров синтетических жирных кислот и используемые в производстве поверхностно-активных веществ.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Требования настоящего стандарта, кроме требований к внешнему виду, эфирному числу, йодному числу и карбонильному числу, являются обязательными.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 </w:t>
      </w:r>
      <w:r w:rsidRPr="007C5563">
        <w:rPr>
          <w:rFonts w:ascii="Arial" w:hAnsi="Arial" w:cs="Arial"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7C5563">
        <w:rPr>
          <w:rFonts w:ascii="Arial" w:hAnsi="Arial" w:cs="Arial"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</w:p>
    <w:p w:rsidR="007C5563" w:rsidRDefault="007C5563" w:rsidP="007C5563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7C5563" w:rsidRDefault="007C5563" w:rsidP="007C556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Спирты должны изготовляться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7C5563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7C5563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7C5563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C5563" w:rsidRDefault="007C5563" w:rsidP="007C556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По физико-химическим показателям спирты должны соответствовать требованиям и нормам, указанным в табл.1.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C5563" w:rsidRDefault="007C5563" w:rsidP="007C556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2772"/>
        <w:gridCol w:w="2587"/>
      </w:tblGrid>
      <w:tr w:rsidR="007C5563" w:rsidTr="007C5563">
        <w:trPr>
          <w:trHeight w:val="15"/>
        </w:trPr>
        <w:tc>
          <w:tcPr>
            <w:tcW w:w="4990" w:type="dxa"/>
            <w:hideMark/>
          </w:tcPr>
          <w:p w:rsidR="007C5563" w:rsidRDefault="007C5563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7C5563" w:rsidRDefault="007C5563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7C5563" w:rsidRDefault="007C5563">
            <w:pPr>
              <w:rPr>
                <w:sz w:val="2"/>
                <w:szCs w:val="24"/>
              </w:rPr>
            </w:pPr>
          </w:p>
        </w:tc>
      </w:tr>
      <w:tr w:rsidR="007C5563" w:rsidTr="007C5563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 испытания</w:t>
            </w:r>
          </w:p>
        </w:tc>
      </w:tr>
      <w:tr w:rsidR="007C5563" w:rsidTr="007C5563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Внешний вид при 20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Твердая масса от белого до желтого цвета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п.4.2</w:t>
            </w:r>
          </w:p>
        </w:tc>
      </w:tr>
      <w:tr w:rsidR="007C5563" w:rsidTr="007C556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Кислотное число, мг КОН на 1 г, не более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7C5563">
              <w:rPr>
                <w:color w:val="2D2D2D"/>
                <w:sz w:val="15"/>
                <w:szCs w:val="15"/>
              </w:rPr>
              <w:t>ГОСТ 22386-77</w:t>
            </w:r>
          </w:p>
        </w:tc>
      </w:tr>
      <w:tr w:rsidR="007C5563" w:rsidTr="007C556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Эфирное число, мг КОН на 1 г, не более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7C5563">
              <w:rPr>
                <w:color w:val="2D2D2D"/>
                <w:sz w:val="15"/>
                <w:szCs w:val="15"/>
              </w:rPr>
              <w:t>ГОСТ 26549-85</w:t>
            </w:r>
          </w:p>
        </w:tc>
      </w:tr>
      <w:tr w:rsidR="007C5563" w:rsidTr="007C556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Гидроксильное число, мг КОН на 1 г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200-225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7C5563">
              <w:rPr>
                <w:color w:val="2D2D2D"/>
                <w:sz w:val="15"/>
                <w:szCs w:val="15"/>
              </w:rPr>
              <w:t>ГОСТ 23018-78</w:t>
            </w:r>
          </w:p>
        </w:tc>
      </w:tr>
      <w:tr w:rsidR="007C5563" w:rsidTr="007C556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Массовая доля углеводородов, %, не более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п.4.4</w:t>
            </w:r>
          </w:p>
        </w:tc>
      </w:tr>
      <w:tr w:rsidR="007C5563" w:rsidTr="007C556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Массовая доля воды, %, не более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7C5563">
              <w:rPr>
                <w:color w:val="2D2D2D"/>
                <w:sz w:val="15"/>
                <w:szCs w:val="15"/>
              </w:rPr>
              <w:t>ГОСТ 2477-65</w:t>
            </w:r>
          </w:p>
        </w:tc>
      </w:tr>
      <w:tr w:rsidR="007C5563" w:rsidTr="007C556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Фракционный состав, %, не более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7C5563">
              <w:rPr>
                <w:color w:val="2D2D2D"/>
                <w:sz w:val="15"/>
                <w:szCs w:val="15"/>
              </w:rPr>
              <w:t>ГОСТ 24006-80</w:t>
            </w:r>
          </w:p>
        </w:tc>
      </w:tr>
      <w:tr w:rsidR="007C5563" w:rsidTr="007C556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массовая доля спиртов </w:t>
            </w:r>
            <w:proofErr w:type="gramStart"/>
            <w:r>
              <w:rPr>
                <w:color w:val="2D2D2D"/>
                <w:sz w:val="15"/>
                <w:szCs w:val="15"/>
              </w:rPr>
              <w:t>до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alt="ГОСТ 23783-79 Спирты синтетические жирные первичные фракции С(16)-С(21). Технические условия (с Изменениями N 1, 2, 3)" style="width:20.4pt;height:17.75pt"/>
              </w:pic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rPr>
                <w:sz w:val="24"/>
                <w:szCs w:val="24"/>
              </w:rPr>
            </w:pPr>
          </w:p>
        </w:tc>
      </w:tr>
      <w:tr w:rsidR="007C5563" w:rsidTr="007C556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 спиртов свыше </w:t>
            </w:r>
            <w:r>
              <w:rPr>
                <w:color w:val="2D2D2D"/>
                <w:sz w:val="15"/>
                <w:szCs w:val="15"/>
              </w:rPr>
              <w:pict>
                <v:shape id="_x0000_i1063" type="#_x0000_t75" alt="ГОСТ 23783-79 Спирты синтетические жирные первичные фракции С(16)-С(21). Технические условия (с Изменениями N 1, 2, 3)" style="width:20.95pt;height:17.2pt"/>
              </w:pic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rPr>
                <w:sz w:val="24"/>
                <w:szCs w:val="24"/>
              </w:rPr>
            </w:pPr>
          </w:p>
        </w:tc>
      </w:tr>
      <w:tr w:rsidR="007C5563" w:rsidTr="007C5563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8. Йодное число, </w:t>
            </w: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йода на 100 г, не более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п.4.6</w:t>
            </w:r>
          </w:p>
        </w:tc>
      </w:tr>
      <w:tr w:rsidR="007C5563" w:rsidTr="007C5563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 Карбонильное число, мг КОН на 1 г, не более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7C5563">
              <w:rPr>
                <w:color w:val="2D2D2D"/>
                <w:sz w:val="15"/>
                <w:szCs w:val="15"/>
              </w:rPr>
              <w:t>ГОСТ 26592-85</w:t>
            </w:r>
          </w:p>
        </w:tc>
      </w:tr>
    </w:tbl>
    <w:p w:rsidR="007C5563" w:rsidRDefault="007C5563" w:rsidP="007C556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 </w:t>
      </w:r>
      <w:r w:rsidRPr="007C5563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7C5563">
        <w:rPr>
          <w:rFonts w:ascii="Arial" w:hAnsi="Arial" w:cs="Arial"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C5563" w:rsidRDefault="007C5563" w:rsidP="007C556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ТРЕБОВАНИЯ БЕЗОПАСНОСТИ</w:t>
      </w:r>
    </w:p>
    <w:p w:rsidR="007C5563" w:rsidRDefault="007C5563" w:rsidP="007C556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Спирты фракции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41350" cy="225425"/>
            <wp:effectExtent l="19050" t="0" r="6350" b="0"/>
            <wp:docPr id="40" name="Рисунок 40" descr="ГОСТ 23783-79 Спирты синтетические жирные первичные фракции С(16)-С(21)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СТ 23783-79 Спирты синтетические жирные первичные фракции С(16)-С(21)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относятся к горючим продуктам и имеют следующие параметры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пожароопасности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15"/>
        <w:gridCol w:w="4074"/>
      </w:tblGrid>
      <w:tr w:rsidR="007C5563" w:rsidTr="007C5563">
        <w:trPr>
          <w:trHeight w:val="15"/>
        </w:trPr>
        <w:tc>
          <w:tcPr>
            <w:tcW w:w="6653" w:type="dxa"/>
            <w:hideMark/>
          </w:tcPr>
          <w:p w:rsidR="007C5563" w:rsidRDefault="007C5563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7C5563" w:rsidRDefault="007C5563">
            <w:pPr>
              <w:rPr>
                <w:sz w:val="2"/>
                <w:szCs w:val="24"/>
              </w:rPr>
            </w:pPr>
          </w:p>
        </w:tc>
      </w:tr>
      <w:tr w:rsidR="007C5563" w:rsidTr="007C5563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вспышки,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ниже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168</w:t>
            </w:r>
          </w:p>
        </w:tc>
      </w:tr>
      <w:tr w:rsidR="007C5563" w:rsidTr="007C5563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воспламенения,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ниже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188</w:t>
            </w:r>
          </w:p>
        </w:tc>
      </w:tr>
      <w:tr w:rsidR="007C5563" w:rsidTr="007C5563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самовоспламенения,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ниже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246</w:t>
            </w:r>
          </w:p>
        </w:tc>
      </w:tr>
      <w:tr w:rsidR="007C5563" w:rsidTr="007C5563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температурные пределы воспламенения,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: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rPr>
                <w:sz w:val="24"/>
                <w:szCs w:val="24"/>
              </w:rPr>
            </w:pPr>
          </w:p>
        </w:tc>
      </w:tr>
      <w:tr w:rsidR="007C5563" w:rsidTr="007C5563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нижний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146</w:t>
            </w:r>
          </w:p>
        </w:tc>
      </w:tr>
      <w:tr w:rsidR="007C5563" w:rsidTr="007C5563">
        <w:tc>
          <w:tcPr>
            <w:tcW w:w="66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верхний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181.</w:t>
            </w:r>
          </w:p>
        </w:tc>
      </w:tr>
    </w:tbl>
    <w:p w:rsidR="007C5563" w:rsidRDefault="007C5563" w:rsidP="007C556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взаимодействии с водой и кислородом воздуха спирты не горят и не воспламеняются.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C5563" w:rsidRDefault="007C5563" w:rsidP="007C556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Основными средствами пожаротушения являются: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пенные или углекислотные огнетушители - при загорании небольшого количества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тонкораспыленная вода, воздушно-механическая пена - при разливе и загорании на значительной площади.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производстве спиртов запрещается применять открытый огонь.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C5563" w:rsidRDefault="007C5563" w:rsidP="007C556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2.3. Спирты не являются токсичными.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случае аварийного разлива спиртов следует применять противогазы марки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БКФ. Для исключения попадания паров продукта в воздух производственного помещения емкости, оборудование, коммуникации и средства отбора проб должны быть герметичными.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Предельно допустимая концентрация (ПДК) паров спиртов в воздухе рабочей зоны в пересчете на бутиловый спирт 0,2 мг/ 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5" type="#_x0000_t75" alt="ГОСТ 23783-79 Спирты синтетические жирные первичные фракции С(16)-С(21)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Помещения, в которых проводятся работы с продуктом, должны быть оборудованы общей приточно-вытяжной механической вентиляцией.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7C5563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7C5563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7C5563">
        <w:rPr>
          <w:rFonts w:ascii="Arial" w:hAnsi="Arial" w:cs="Arial"/>
          <w:color w:val="2D2D2D"/>
          <w:spacing w:val="1"/>
          <w:sz w:val="15"/>
          <w:szCs w:val="15"/>
        </w:rPr>
        <w:t xml:space="preserve"> N 2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C5563" w:rsidRDefault="007C5563" w:rsidP="007C556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ПРАВИЛА ПРИЕМКИ</w:t>
      </w:r>
    </w:p>
    <w:p w:rsidR="007C5563" w:rsidRDefault="007C5563" w:rsidP="007C556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Спирты принимают партиями. Партией считают любое количество спиртов, однородное по показателям качества и оформленное одним документом о качестве, имеющим следующие данные: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предприятия-изготовителя и его товарный знак;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наименование продукта;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номер партии;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дату изготовления;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проведенных анализов;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обозначение настоящего стандарта.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7C5563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7C5563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7C5563">
        <w:rPr>
          <w:rFonts w:ascii="Arial" w:hAnsi="Arial" w:cs="Arial"/>
          <w:color w:val="2D2D2D"/>
          <w:spacing w:val="1"/>
          <w:sz w:val="15"/>
          <w:szCs w:val="15"/>
        </w:rPr>
        <w:t xml:space="preserve"> N 2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C5563" w:rsidRDefault="007C5563" w:rsidP="007C556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Объем выборок - по </w:t>
      </w:r>
      <w:r w:rsidRPr="007C5563">
        <w:rPr>
          <w:rFonts w:ascii="Arial" w:hAnsi="Arial" w:cs="Arial"/>
          <w:color w:val="2D2D2D"/>
          <w:spacing w:val="1"/>
          <w:sz w:val="15"/>
          <w:szCs w:val="15"/>
        </w:rPr>
        <w:t>ГОСТ 2517-85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 </w:t>
      </w:r>
      <w:r w:rsidRPr="007C5563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7C5563">
        <w:rPr>
          <w:rFonts w:ascii="Arial" w:hAnsi="Arial" w:cs="Arial"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C5563" w:rsidRDefault="007C5563" w:rsidP="007C556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При получении неудовлетворительных результатов анализа хотя бы по одному из показателей по нему проводят повторные анализы на удвоенной выборке. Результаты повторных анализов распространяются на всю партию.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7C5563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7C5563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7C5563">
        <w:rPr>
          <w:rFonts w:ascii="Arial" w:hAnsi="Arial" w:cs="Arial"/>
          <w:color w:val="2D2D2D"/>
          <w:spacing w:val="1"/>
          <w:sz w:val="15"/>
          <w:szCs w:val="15"/>
        </w:rPr>
        <w:t xml:space="preserve"> N 2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C5563" w:rsidRDefault="007C5563" w:rsidP="007C556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МЕТОДЫ АНАЛИЗА</w:t>
      </w:r>
    </w:p>
    <w:p w:rsidR="007C5563" w:rsidRDefault="007C5563" w:rsidP="007C556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4.1a. Общие указания по проведению анализа - по </w:t>
      </w:r>
      <w:r w:rsidRPr="007C5563">
        <w:rPr>
          <w:rFonts w:ascii="Arial" w:hAnsi="Arial" w:cs="Arial"/>
          <w:color w:val="2D2D2D"/>
          <w:spacing w:val="1"/>
          <w:sz w:val="15"/>
          <w:szCs w:val="15"/>
        </w:rPr>
        <w:t>ГОСТ 27025-86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применение других средств измерения с метрологическими характеристиками и оборудования с техническими характеристиками не хуже, а также реактивов по качеству не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ниже указанных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настоящем стандарте.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(Введен дополнительно, </w:t>
      </w:r>
      <w:proofErr w:type="spellStart"/>
      <w:r w:rsidRPr="007C5563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7C5563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7C5563">
        <w:rPr>
          <w:rFonts w:ascii="Arial" w:hAnsi="Arial" w:cs="Arial"/>
          <w:color w:val="2D2D2D"/>
          <w:spacing w:val="1"/>
          <w:sz w:val="15"/>
          <w:szCs w:val="15"/>
        </w:rPr>
        <w:t xml:space="preserve"> N 3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C5563" w:rsidRDefault="007C5563" w:rsidP="007C556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Отбор проб - по </w:t>
      </w:r>
      <w:r w:rsidRPr="007C5563">
        <w:rPr>
          <w:rFonts w:ascii="Arial" w:hAnsi="Arial" w:cs="Arial"/>
          <w:color w:val="2D2D2D"/>
          <w:spacing w:val="1"/>
          <w:sz w:val="15"/>
          <w:szCs w:val="15"/>
        </w:rPr>
        <w:t>ГОСТ 2517-85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 </w:t>
      </w:r>
      <w:r w:rsidRPr="007C5563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7C5563">
        <w:rPr>
          <w:rFonts w:ascii="Arial" w:hAnsi="Arial" w:cs="Arial"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C5563" w:rsidRDefault="007C5563" w:rsidP="007C556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4.2. Определение внешнего вида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пробирку из бесцветного стекла по </w:t>
      </w:r>
      <w:r w:rsidRPr="007C5563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 наливают анализируемые жирные спирты и просматривают их в проходящем свете.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7C5563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7C5563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7C5563">
        <w:rPr>
          <w:rFonts w:ascii="Arial" w:hAnsi="Arial" w:cs="Arial"/>
          <w:color w:val="2D2D2D"/>
          <w:spacing w:val="1"/>
          <w:sz w:val="15"/>
          <w:szCs w:val="15"/>
        </w:rPr>
        <w:t xml:space="preserve"> N 2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C5563" w:rsidRDefault="007C5563" w:rsidP="007C556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4.3, 4.3.1-4.3.3.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(Исключены, </w:t>
      </w:r>
      <w:proofErr w:type="spellStart"/>
      <w:r w:rsidRPr="007C5563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7C5563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7C5563">
        <w:rPr>
          <w:rFonts w:ascii="Arial" w:hAnsi="Arial" w:cs="Arial"/>
          <w:color w:val="2D2D2D"/>
          <w:spacing w:val="1"/>
          <w:sz w:val="15"/>
          <w:szCs w:val="15"/>
        </w:rPr>
        <w:t xml:space="preserve"> N 2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C5563" w:rsidRDefault="007C5563" w:rsidP="007C556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 Определение массовой доли углеводородов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C5563" w:rsidRDefault="007C5563" w:rsidP="007C556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4.4.1. Материалы, реактивы и аппаратура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Силикагель марки АСК по </w:t>
      </w:r>
      <w:r w:rsidRPr="007C5563">
        <w:rPr>
          <w:rFonts w:ascii="Arial" w:hAnsi="Arial" w:cs="Arial"/>
          <w:color w:val="2D2D2D"/>
          <w:spacing w:val="1"/>
          <w:sz w:val="15"/>
          <w:szCs w:val="15"/>
        </w:rPr>
        <w:t>ГОСТ 3956-76</w:t>
      </w:r>
      <w:r>
        <w:rPr>
          <w:rFonts w:ascii="Arial" w:hAnsi="Arial" w:cs="Arial"/>
          <w:color w:val="2D2D2D"/>
          <w:spacing w:val="1"/>
          <w:sz w:val="15"/>
          <w:szCs w:val="15"/>
        </w:rPr>
        <w:t>, прокаленный в тонком слое в течение 1 ч при 550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Эфир этиловый технический по ГОСТ 6265-74.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Эфир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петролейный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марки 40-70.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Колонка газохроматографическая - стеклянная трубка диаметром 15-16 мм, высотой 680-700 мм.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КН-2-250 или П-2-250 ТХС по </w:t>
      </w:r>
      <w:r w:rsidRPr="007C5563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 Н-1-50 ТС по </w:t>
      </w:r>
      <w:r w:rsidRPr="007C5563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Воронка ВД-1,2,3-100 ХС-1 по </w:t>
      </w:r>
      <w:r w:rsidRPr="007C5563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2-го класса точности по </w:t>
      </w:r>
      <w:r w:rsidRPr="007C5563">
        <w:rPr>
          <w:rFonts w:ascii="Arial" w:hAnsi="Arial" w:cs="Arial"/>
          <w:color w:val="2D2D2D"/>
          <w:spacing w:val="1"/>
          <w:sz w:val="15"/>
          <w:szCs w:val="15"/>
        </w:rPr>
        <w:t>ГОСТ 21104-88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наибольшим пределом взвешивания 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C5563" w:rsidRDefault="007C5563" w:rsidP="007C556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Баня водная.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 </w:t>
      </w:r>
      <w:r w:rsidRPr="007C5563">
        <w:rPr>
          <w:rFonts w:ascii="Arial" w:hAnsi="Arial" w:cs="Arial"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7C5563">
        <w:rPr>
          <w:rFonts w:ascii="Arial" w:hAnsi="Arial" w:cs="Arial"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C5563" w:rsidRDefault="007C5563" w:rsidP="007C556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нижнюю часть колонки помещают кусочек гигроскопической ваты, понемногу засыпают силикагель и плотно утрамбовывают, уплотняя слой легким постукиванием по колонке стеклянной палочкой, защищенной резиновой трубкой, до постоянного уровня. Смачивают силикагель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6" type="#_x0000_t75" alt="ГОСТ 23783-79 Спирты синтетические жирные первичные фракции С(16)-С(21)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петролейного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эфира.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3-5 г спиртов взвешивают в стаканчике и растворяют в 10-15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7" type="#_x0000_t75" alt="ГОСТ 23783-79 Спирты синтетические жирные первичные фракции С(16)-С(21)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петролейного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эфира. Полученный раствор заливают каплями в колонку. Ополаскивают стаканчик в 15-20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8" type="#_x0000_t75" alt="ГОСТ 23783-79 Спирты синтетические жирные первичные фракции С(16)-С(21). Технические условия (с Изменениями N 1, 2, 3)" style="width:8.05pt;height:17.2pt"/>
        </w:pic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петролейного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эфира и содержимое также вливают в колонку. Затем из делительной воронки приливают по капле в колонку еще 100-150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9" type="#_x0000_t75" alt="ГОСТ 23783-79 Спирты синтетические жирные первичные фракции С(16)-С(21)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петролейного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эфира в течение 2 ч. Общий объем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петролейного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эфира должен быть 150-200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0" type="#_x0000_t75" alt="ГОСТ 23783-79 Спирты синтетические жирные первичные фракции С(16)-С(21)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углеводородов собирают в колбу, предварительно взвешенную (результат взвешивания записывают в граммах с точностью до четвертого десятичного знака).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Отгоняют растворитель из колбы на водяной бане.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Оставшиеся следы растворителя удаляют струей воздуха при комнатной температуре с помощью резиновой груши или высушиванием в сушильном шкафу при 60-70 °С.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Первое взвешивание производят через 1,5 ч, последующие - через каждые 30 мин до изменения массы колбы не более 0,001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 </w:t>
      </w:r>
      <w:r w:rsidRPr="007C5563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7C5563">
        <w:rPr>
          <w:rFonts w:ascii="Arial" w:hAnsi="Arial" w:cs="Arial"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</w:p>
    <w:p w:rsidR="007C5563" w:rsidRDefault="007C5563" w:rsidP="007C556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углеводородов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1" type="#_x0000_t75" alt="ГОСТ 23783-79 Спирты синтетические жирные первичные фракции С(16)-С(21). Технические условия (с Изменениями N 1, 2, 3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C5563" w:rsidRDefault="007C5563" w:rsidP="007C556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907415" cy="409575"/>
            <wp:effectExtent l="19050" t="0" r="6985" b="0"/>
            <wp:docPr id="48" name="Рисунок 48" descr="ГОСТ 23783-79 Спирты синтетические жирные первичные фракции С(16)-С(21)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ГОСТ 23783-79 Спирты синтетические жирные первичные фракции С(16)-С(21)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7C5563" w:rsidRDefault="007C5563" w:rsidP="007C556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3" type="#_x0000_t75" alt="ГОСТ 23783-79 Спирты синтетические жирные первичные фракции С(16)-С(21). Технические условия (с Изменениями N 1, 2, 3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выделенных углеводородов,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4" type="#_x0000_t75" alt="ГОСТ 23783-79 Спирты синтетические жирные первичные фракции С(16)-С(21)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продукта,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значение результатов двух параллельных определений, допускаемые расхождения между которыми не должны превышать 0,2%,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5" type="#_x0000_t75" alt="ГОСТ 23783-79 Спирты синтетические жирные первичные фракции С(16)-С(21). Технические условия (с Изменениями N 1, 2, 3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7C5563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7C5563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7C5563">
        <w:rPr>
          <w:rFonts w:ascii="Arial" w:hAnsi="Arial" w:cs="Arial"/>
          <w:color w:val="2D2D2D"/>
          <w:spacing w:val="1"/>
          <w:sz w:val="15"/>
          <w:szCs w:val="15"/>
        </w:rPr>
        <w:t xml:space="preserve"> N 2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C5563" w:rsidRDefault="007C5563" w:rsidP="007C556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4.4.4. Регенерация силикагеля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Отработанный силикагель высыпают из колонки в стеклянную емкость, заливают этиловым эфиром, промывают три раза при перемешивании.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Высушивают силикагель до полного удаления следов этилового эфира и прокаливают в муфельной печи при 500-550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первоначального цвета. Перед применением силикагель необходимо прокалить повторно.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C5563" w:rsidRDefault="007C5563" w:rsidP="007C556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4.5, 4.5.1-4.5.4.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(Исключены, </w:t>
      </w:r>
      <w:proofErr w:type="spellStart"/>
      <w:r w:rsidRPr="007C5563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7C5563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7C5563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C5563" w:rsidRDefault="007C5563" w:rsidP="007C556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4.6. Определение йодного числа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C5563" w:rsidRDefault="007C5563" w:rsidP="007C556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4.6.1. Аппаратура и реактивы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Весы лабораторные общего назначения 2-го класса точности по </w:t>
      </w:r>
      <w:r w:rsidRPr="007C5563">
        <w:rPr>
          <w:rFonts w:ascii="Arial" w:hAnsi="Arial" w:cs="Arial"/>
          <w:color w:val="2D2D2D"/>
          <w:spacing w:val="1"/>
          <w:sz w:val="15"/>
          <w:szCs w:val="15"/>
        </w:rPr>
        <w:t>ГОСТ 21104-88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наибольшим пределом взвешивания 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2-1000-2 по </w:t>
      </w:r>
      <w:r w:rsidRPr="007C5563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КН-2-250 ТХС по </w:t>
      </w:r>
      <w:r w:rsidRPr="007C5563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Натрий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(натрия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триосульфат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5-водный по </w:t>
      </w:r>
      <w:r w:rsidRPr="007C5563">
        <w:rPr>
          <w:rFonts w:ascii="Arial" w:hAnsi="Arial" w:cs="Arial"/>
          <w:color w:val="2D2D2D"/>
          <w:spacing w:val="1"/>
          <w:sz w:val="15"/>
          <w:szCs w:val="15"/>
        </w:rPr>
        <w:t>ГОСТ 27068-86</w:t>
      </w:r>
      <w:r>
        <w:rPr>
          <w:rFonts w:ascii="Arial" w:hAnsi="Arial" w:cs="Arial"/>
          <w:color w:val="2D2D2D"/>
          <w:spacing w:val="1"/>
          <w:sz w:val="15"/>
          <w:szCs w:val="15"/>
        </w:rPr>
        <w:t>;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6" type="#_x0000_t75" alt="ГОСТ 23783-79 Спирты синтетические жирные первичные фракции С(16)-С(21). Технические условия (с Изменениями N 1, 2, 3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7" type="#_x0000_t75" alt="ГОСТ 23783-79 Спирты синтетические жирные первичные фракции С(16)-С(21)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S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8" type="#_x0000_t75" alt="ГОСТ 23783-79 Спирты синтетические жирные первичные фракции С(16)-С(21)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9" type="#_x0000_t75" alt="ГОСТ 23783-79 Спирты синтетические жирные первичные фракции С(16)-С(21). Технические условия (с Изменениями N 1, 2, 3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·5Н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0" type="#_x0000_t75" alt="ГОСТ 23783-79 Спирты синтетические жирные первичные фракции С(16)-С(21)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О)=0,1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1" type="#_x0000_t75" alt="ГОСТ 23783-79 Спирты синтетические жирные первичные фракции С(16)-С(21)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н.); готовят по </w:t>
      </w:r>
      <w:r w:rsidRPr="007C5563">
        <w:rPr>
          <w:rFonts w:ascii="Arial" w:hAnsi="Arial" w:cs="Arial"/>
          <w:color w:val="2D2D2D"/>
          <w:spacing w:val="1"/>
          <w:sz w:val="15"/>
          <w:szCs w:val="15"/>
        </w:rPr>
        <w:t>ГОСТ 25794.2-83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Калий йодистый по </w:t>
      </w:r>
      <w:r w:rsidRPr="007C5563">
        <w:rPr>
          <w:rFonts w:ascii="Arial" w:hAnsi="Arial" w:cs="Arial"/>
          <w:color w:val="2D2D2D"/>
          <w:spacing w:val="1"/>
          <w:sz w:val="15"/>
          <w:szCs w:val="15"/>
        </w:rPr>
        <w:t>ГОСТ 4232-74</w:t>
      </w:r>
      <w:r>
        <w:rPr>
          <w:rFonts w:ascii="Arial" w:hAnsi="Arial" w:cs="Arial"/>
          <w:color w:val="2D2D2D"/>
          <w:spacing w:val="1"/>
          <w:sz w:val="15"/>
          <w:szCs w:val="15"/>
        </w:rPr>
        <w:t>, водный раствор с массовой долей 10%.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Хлороформ по </w:t>
      </w:r>
      <w:r w:rsidRPr="007C5563">
        <w:rPr>
          <w:rFonts w:ascii="Arial" w:hAnsi="Arial" w:cs="Arial"/>
          <w:color w:val="2D2D2D"/>
          <w:spacing w:val="1"/>
          <w:sz w:val="15"/>
          <w:szCs w:val="15"/>
        </w:rPr>
        <w:t>ГОСТ 20015-88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Крахмал растворимый по </w:t>
      </w:r>
      <w:r w:rsidRPr="007C5563">
        <w:rPr>
          <w:rFonts w:ascii="Arial" w:hAnsi="Arial" w:cs="Arial"/>
          <w:color w:val="2D2D2D"/>
          <w:spacing w:val="1"/>
          <w:sz w:val="15"/>
          <w:szCs w:val="15"/>
        </w:rPr>
        <w:t>ГОСТ 10163-76</w:t>
      </w:r>
      <w:r>
        <w:rPr>
          <w:rFonts w:ascii="Arial" w:hAnsi="Arial" w:cs="Arial"/>
          <w:color w:val="2D2D2D"/>
          <w:spacing w:val="1"/>
          <w:sz w:val="15"/>
          <w:szCs w:val="15"/>
        </w:rPr>
        <w:t>, водный раствор с массовой долей 1%, приготовленный по </w:t>
      </w:r>
      <w:r w:rsidRPr="007C5563">
        <w:rPr>
          <w:rFonts w:ascii="Arial" w:hAnsi="Arial" w:cs="Arial"/>
          <w:color w:val="2D2D2D"/>
          <w:spacing w:val="1"/>
          <w:sz w:val="15"/>
          <w:szCs w:val="15"/>
        </w:rPr>
        <w:t>ГОСТ 4517-87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Калий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йодноватокислый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7C5563">
        <w:rPr>
          <w:rFonts w:ascii="Arial" w:hAnsi="Arial" w:cs="Arial"/>
          <w:color w:val="2D2D2D"/>
          <w:spacing w:val="1"/>
          <w:sz w:val="15"/>
          <w:szCs w:val="15"/>
        </w:rPr>
        <w:t>ГОСТ 4202-75</w:t>
      </w:r>
      <w:r>
        <w:rPr>
          <w:rFonts w:ascii="Arial" w:hAnsi="Arial" w:cs="Arial"/>
          <w:color w:val="2D2D2D"/>
          <w:spacing w:val="1"/>
          <w:sz w:val="15"/>
          <w:szCs w:val="15"/>
        </w:rPr>
        <w:t> и водный раствор с массовой долей 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7C5563">
        <w:rPr>
          <w:rFonts w:ascii="Arial" w:hAnsi="Arial" w:cs="Arial"/>
          <w:color w:val="2D2D2D"/>
          <w:spacing w:val="1"/>
          <w:sz w:val="15"/>
          <w:szCs w:val="15"/>
        </w:rPr>
        <w:t>ГОСТ 3118-77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7C5563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Йод хлористый, солянокислый раствор концентрации точно 0,2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2" type="#_x0000_t75" alt="ГОСТ 23783-79 Спирты синтетические жирные первичные фракции С(16)-С(21)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(0,2 н.), готовят следующим образцом. В мерную колбу помещают 11,1 г йодистого калия, 7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йодноватокислого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калия, взвешенные на весах (результат взвешивания записывают в граммах с точностью до четвертого десятичного знака),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3" type="#_x0000_t75" alt="ГОСТ 23783-79 Спирты синтетические жирные первичные фракции С(16)-С(21)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воды,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4" type="#_x0000_t75" alt="ГОСТ 23783-79 Спирты синтетические жирные первичные фракции С(16)-С(21)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кислоты и взбалтывают до полного растворения йода. Добавляют в раствор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5" type="#_x0000_t75" alt="ГОСТ 23783-79 Спирты синтетические жирные первичные фракции С(16)-С(21)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хлороформа и при энергичном взбалтывании по каплям раствор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йодноватокислого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 до обесцвечивания фиолетовой окраски хлороформного слоя. Объем раствора доводят до 1 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6" type="#_x0000_t75" alt="ГОСТ 23783-79 Спирты синтетические жирные первичные фракции С(16)-С(21)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водой и отделяют раствор хлористого йода от хлороформа.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4.6.2.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3-5 г испытуемых спиртов взвешивают в колбе, записывая результаты взвешивания в граммах с точностью до четвертого десятичного знака, и растворяют в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7" type="#_x0000_t75" alt="ГОСТ 23783-79 Спирты синтетические жирные первичные фракции С(16)-С(21)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хлороформа.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 содержимому колбы приливают из бюретки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8" type="#_x0000_t75" alt="ГОСТ 23783-79 Спирты синтетические жирные первичные фракции С(16)-С(21)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хлористого йода, тщательно перемешивают, плотно закрывают и оставляют на 15 мин в затемненном месте. Затем в колбу приливают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9" type="#_x0000_t75" alt="ГОСТ 23783-79 Спирты синтетические жирные первичные фракции С(16)-С(21)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йодистого калия,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0" type="#_x0000_t75" alt="ГОСТ 23783-79 Спирты синтетические жирные первичные фракции С(16)-С(21)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 и титруют выделившийся йод раствором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натрия, применяя в качестве индикатора раствор крахмала.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Одновременно в тех условиях и с теми же количествами реактива проводят контрольный опыт.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C5563" w:rsidRDefault="007C5563" w:rsidP="007C556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4.6.3.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Йодное число спиртов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1" type="#_x0000_t75" alt="ГОСТ 23783-79 Спирты синтетические жирные первичные фракции С(16)-С(21). Технические условия (с Изменениями N 1, 2, 3)" style="width:17.7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в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йода на 100 г продукта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C5563" w:rsidRDefault="007C5563" w:rsidP="007C556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753870" cy="389255"/>
            <wp:effectExtent l="19050" t="0" r="0" b="0"/>
            <wp:docPr id="68" name="Рисунок 68" descr="ГОСТ 23783-79 Спирты синтетические жирные первичные фракции С(16)-С(21)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ГОСТ 23783-79 Спирты синтетические жирные первичные фракции С(16)-С(21)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7C5563" w:rsidRDefault="007C5563" w:rsidP="007C556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3" type="#_x0000_t75" alt="ГОСТ 23783-79 Спирты синтетические жирные первичные фракции С(16)-С(21). Технические условия (с Изменениями N 1, 2, 3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объем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концентрации точно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4" type="#_x0000_t75" alt="ГОСТ 23783-79 Спирты синтетические жирные первичные фракции С(16)-С(21)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н.), израсходованный на титрование анализируемой пробы,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5" type="#_x0000_t75" alt="ГОСТ 23783-79 Спирты синтетические жирные первичные фракции С(16)-С(21)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6" type="#_x0000_t75" alt="ГОСТ 23783-79 Спирты синтетические жирные первичные фракции С(16)-С(21). Технические условия (с Изменениями N 1, 2, 3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объем 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концентрации точно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7" type="#_x0000_t75" alt="ГОСТ 23783-79 Спирты синтетические жирные первичные фракции С(16)-С(21)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н.), израсходованный на титрование контрольной пробы,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8" type="#_x0000_t75" alt="ГОСТ 23783-79 Спирты синтетические жирные первичные фракции С(16)-С(21)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0,01269 - масса йода,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9" type="#_x0000_t75" alt="ГОСТ 23783-79 Спирты синтетические жирные первичные фракции С(16)-С(21)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серноватистокислого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натрия концентрации точно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0" type="#_x0000_t75" alt="ГОСТ 23783-79 Спирты синтетические жирные первичные фракции С(16)-С(21)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н.), г;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1" type="#_x0000_t75" alt="ГОСТ 23783-79 Спирты синтетические жирные первичные фракции С(16)-С(21). Технические условия (с Изменениями N 1, 2, 3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масса навески продукта,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расхождение между которыми не превышает допускаемое расхождение, равное 0,1 г I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2" type="#_x0000_t75" alt="ГОСТ 23783-79 Спирты синтетические жирные первичные фракции С(16)-С(21). Технические условия (с Изменениями N 1, 2, 3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/100 г, при доверительной вероятности 0</w:t>
      </w:r>
    </w:p>
    <w:p w:rsidR="007C5563" w:rsidRDefault="007C5563" w:rsidP="007C556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C5563" w:rsidRDefault="007C5563" w:rsidP="007C556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4.6.1-4.6.3.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 </w:t>
      </w:r>
      <w:r w:rsidRPr="007C5563">
        <w:rPr>
          <w:rFonts w:ascii="Arial" w:hAnsi="Arial" w:cs="Arial"/>
          <w:color w:val="2D2D2D"/>
          <w:spacing w:val="1"/>
          <w:sz w:val="15"/>
          <w:szCs w:val="15"/>
        </w:rPr>
        <w:t>1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7C5563">
        <w:rPr>
          <w:rFonts w:ascii="Arial" w:hAnsi="Arial" w:cs="Arial"/>
          <w:color w:val="2D2D2D"/>
          <w:spacing w:val="1"/>
          <w:sz w:val="15"/>
          <w:szCs w:val="15"/>
        </w:rPr>
        <w:t>2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7C5563">
        <w:rPr>
          <w:rFonts w:ascii="Arial" w:hAnsi="Arial" w:cs="Arial"/>
          <w:color w:val="2D2D2D"/>
          <w:spacing w:val="1"/>
          <w:sz w:val="15"/>
          <w:szCs w:val="15"/>
        </w:rPr>
        <w:t>3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C5563" w:rsidRDefault="007C5563" w:rsidP="007C556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УПАКОВКА, МАРКИРОВКА, ТРАНСПОРТИРОВАНИЕ И ХРАНЕНИЕ</w:t>
      </w:r>
    </w:p>
    <w:p w:rsidR="007C5563" w:rsidRDefault="007C5563" w:rsidP="007C556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Упаковка, маркировка, транспортирование и хранение спиртов - по </w:t>
      </w:r>
      <w:r w:rsidRPr="007C5563">
        <w:rPr>
          <w:rFonts w:ascii="Arial" w:hAnsi="Arial" w:cs="Arial"/>
          <w:color w:val="2D2D2D"/>
          <w:spacing w:val="1"/>
          <w:sz w:val="15"/>
          <w:szCs w:val="15"/>
        </w:rPr>
        <w:t>ГОСТ 1510-84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7C5563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7C5563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7C5563">
        <w:rPr>
          <w:rFonts w:ascii="Arial" w:hAnsi="Arial" w:cs="Arial"/>
          <w:color w:val="2D2D2D"/>
          <w:spacing w:val="1"/>
          <w:sz w:val="15"/>
          <w:szCs w:val="15"/>
        </w:rPr>
        <w:t xml:space="preserve"> N 2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C5563" w:rsidRDefault="007C5563" w:rsidP="007C556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6. ГАРАНТИИ ИЗГОТОВИТЕЛЯ</w:t>
      </w:r>
    </w:p>
    <w:p w:rsidR="007C5563" w:rsidRDefault="007C5563" w:rsidP="007C556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6.1. Изготовитель гарантирует соответствие спиртов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C5563" w:rsidRDefault="007C5563" w:rsidP="007C556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6.2. Гарантийный срок хранения - один год со дня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C5563" w:rsidRDefault="007C5563" w:rsidP="007C556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6.1, 6.2.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(Измененная редакция, </w:t>
      </w:r>
      <w:proofErr w:type="spellStart"/>
      <w:r w:rsidRPr="007C5563"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 w:rsidRPr="007C5563"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 w:rsidRPr="007C5563">
        <w:rPr>
          <w:rFonts w:ascii="Arial" w:hAnsi="Arial" w:cs="Arial"/>
          <w:color w:val="2D2D2D"/>
          <w:spacing w:val="1"/>
          <w:sz w:val="15"/>
          <w:szCs w:val="15"/>
        </w:rPr>
        <w:t xml:space="preserve"> N 1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C5563" w:rsidRDefault="007C5563" w:rsidP="007C556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ПРИЛОЖЕНИЕ 1 (справочное). 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ТИПОВАЯ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ХРОМАТОГРАММА СИНТЕТИЧЕСКИХ ЖИРНЫХ ПЕРВИЧНЫХ СПИРТОВ ФРАКЦИИ С(16)-С(21)</w:t>
      </w:r>
    </w:p>
    <w:p w:rsidR="007C5563" w:rsidRDefault="007C5563" w:rsidP="007C556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Справочное</w:t>
      </w:r>
    </w:p>
    <w:p w:rsidR="007C5563" w:rsidRDefault="007C5563" w:rsidP="007C556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Условия анализа: колонка длиной 1 м, заполненная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хроматоном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N-AW-HMDC с 5% силикона SE-30; температура анализа 120-250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 скорость измерения температуры 8 °С/мин, хроматограф "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Вырухром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" с пламенно-ионизационным детектором.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7C5563" w:rsidRDefault="007C5563" w:rsidP="007C5563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lastRenderedPageBreak/>
        <w:drawing>
          <wp:inline distT="0" distB="0" distL="0" distR="0">
            <wp:extent cx="2333625" cy="5104130"/>
            <wp:effectExtent l="19050" t="0" r="9525" b="0"/>
            <wp:docPr id="79" name="Рисунок 79" descr="ГОСТ 23783-79 Спирты синтетические жирные первичные фракции С(16)-С(21). Технические условия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ГОСТ 23783-79 Спирты синтетические жирные первичные фракции С(16)-С(21). Технические условия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510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563" w:rsidRDefault="007C5563" w:rsidP="007C556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Обозначения пиков спиртов:</w:t>
      </w:r>
    </w:p>
    <w:p w:rsidR="007C5563" w:rsidRDefault="007C5563" w:rsidP="007C556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1 -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дециловый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; 2 -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ундециловый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; 3 -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додециловый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; 4 -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тридециловый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; 5 -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тетрадециловый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; 5 -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пентадециловый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7 -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гексадециловый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; 8 -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гептадециловый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; 9 -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октадециловый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; 10 -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нонадециловый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; 11 -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эйкозиловый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12 -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генэйкозиловый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; 13 -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докозиловый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; 14 -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трикозиловый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;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15 -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тетракозиловый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; 16 -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пентакозиловый</w:t>
      </w:r>
      <w:proofErr w:type="spellEnd"/>
    </w:p>
    <w:p w:rsidR="007C5563" w:rsidRDefault="007C5563" w:rsidP="007C556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2 (справочное). Таблица калибровочных коэффициентов</w:t>
      </w:r>
    </w:p>
    <w:p w:rsidR="007C5563" w:rsidRDefault="007C5563" w:rsidP="007C556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ПРИЛОЖЕНИЕ 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Справочное</w:t>
      </w:r>
    </w:p>
    <w:p w:rsidR="007C5563" w:rsidRDefault="007C5563" w:rsidP="007C556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9"/>
        <w:gridCol w:w="4805"/>
      </w:tblGrid>
      <w:tr w:rsidR="007C5563" w:rsidTr="007C5563">
        <w:trPr>
          <w:trHeight w:val="15"/>
        </w:trPr>
        <w:tc>
          <w:tcPr>
            <w:tcW w:w="5359" w:type="dxa"/>
            <w:hideMark/>
          </w:tcPr>
          <w:p w:rsidR="007C5563" w:rsidRDefault="007C5563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7C5563" w:rsidRDefault="007C5563">
            <w:pPr>
              <w:rPr>
                <w:sz w:val="2"/>
                <w:szCs w:val="24"/>
              </w:rPr>
            </w:pPr>
          </w:p>
        </w:tc>
      </w:tr>
      <w:tr w:rsidR="007C5563" w:rsidTr="007C5563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Число атомов углерода в молекуле спирта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Калибровочный коэффициент</w:t>
            </w:r>
          </w:p>
        </w:tc>
      </w:tr>
      <w:tr w:rsidR="007C5563" w:rsidTr="007C5563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04" type="#_x0000_t75" alt="ГОСТ 23783-79 Спирты синтетические жирные первичные фракции С(16)-С(21). Технические условия (с Изменениями N 1, 2, 3)" style="width:20.4pt;height:17.75pt"/>
              </w:pic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1,08</w:t>
            </w:r>
          </w:p>
        </w:tc>
      </w:tr>
      <w:tr w:rsidR="007C5563" w:rsidTr="007C5563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05" type="#_x0000_t75" alt="ГОСТ 23783-79 Спирты синтетические жирные первичные фракции С(16)-С(21). Технические условия (с Изменениями N 1, 2, 3)" style="width:20.4pt;height:17.2pt"/>
              </w:pic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1,06</w:t>
            </w:r>
          </w:p>
        </w:tc>
      </w:tr>
      <w:tr w:rsidR="007C5563" w:rsidTr="007C5563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06" type="#_x0000_t75" alt="ГОСТ 23783-79 Спирты синтетические жирные первичные фракции С(16)-С(21). Технические условия (с Изменениями N 1, 2, 3)" style="width:20.4pt;height:17.2pt"/>
              </w:pic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1,04</w:t>
            </w:r>
          </w:p>
        </w:tc>
      </w:tr>
      <w:tr w:rsidR="007C5563" w:rsidTr="007C5563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07" type="#_x0000_t75" alt="ГОСТ 23783-79 Спирты синтетические жирные первичные фракции С(16)-С(21). Технические условия (с Изменениями N 1, 2, 3)" style="width:20.4pt;height:17.75pt"/>
              </w:pic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1,03</w:t>
            </w:r>
          </w:p>
        </w:tc>
      </w:tr>
      <w:tr w:rsidR="007C5563" w:rsidTr="007C5563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08" type="#_x0000_t75" alt="ГОСТ 23783-79 Спирты синтетические жирные первичные фракции С(16)-С(21). Технические условия (с Изменениями N 1, 2, 3)" style="width:20.4pt;height:17.2pt"/>
              </w:pic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1,02</w:t>
            </w:r>
          </w:p>
        </w:tc>
      </w:tr>
      <w:tr w:rsidR="007C5563" w:rsidTr="007C5563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09" type="#_x0000_t75" alt="ГОСТ 23783-79 Спирты синтетические жирные первичные фракции С(16)-С(21). Технические условия (с Изменениями N 1, 2, 3)" style="width:20.4pt;height:17.75pt"/>
              </w:pic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1,01</w:t>
            </w:r>
          </w:p>
        </w:tc>
      </w:tr>
      <w:tr w:rsidR="007C5563" w:rsidTr="007C5563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10" type="#_x0000_t75" alt="ГОСТ 23783-79 Спирты синтетические жирные первичные фракции С(16)-С(21). Технические условия (с Изменениями N 1, 2, 3)" style="width:20.4pt;height:17.75pt"/>
              </w:pic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1,00</w:t>
            </w:r>
          </w:p>
        </w:tc>
      </w:tr>
      <w:tr w:rsidR="007C5563" w:rsidTr="007C5563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11" type="#_x0000_t75" alt="ГОСТ 23783-79 Спирты синтетические жирные первичные фракции С(16)-С(21). Технические условия (с Изменениями N 1, 2, 3)" style="width:20.95pt;height:17.75pt"/>
              </w:pic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0,99</w:t>
            </w:r>
          </w:p>
        </w:tc>
      </w:tr>
      <w:tr w:rsidR="007C5563" w:rsidTr="007C5563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pict>
                <v:shape id="_x0000_i1112" type="#_x0000_t75" alt="ГОСТ 23783-79 Спирты синтетические жирные первичные фракции С(16)-С(21). Технические условия (с Изменениями N 1, 2, 3)" style="width:20.4pt;height:17.75pt"/>
              </w:pic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0,98</w:t>
            </w:r>
          </w:p>
        </w:tc>
      </w:tr>
      <w:tr w:rsidR="007C5563" w:rsidTr="007C5563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13" type="#_x0000_t75" alt="ГОСТ 23783-79 Спирты синтетические жирные первичные фракции С(16)-С(21). Технические условия (с Изменениями N 1, 2, 3)" style="width:20.4pt;height:17.75pt"/>
              </w:pic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0,97</w:t>
            </w:r>
          </w:p>
        </w:tc>
      </w:tr>
      <w:tr w:rsidR="007C5563" w:rsidTr="007C5563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14" type="#_x0000_t75" alt="ГОСТ 23783-79 Спирты синтетические жирные первичные фракции С(16)-С(21). Технические условия (с Изменениями N 1, 2, 3)" style="width:20.95pt;height:17.75pt"/>
              </w:pic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0,96</w:t>
            </w:r>
          </w:p>
        </w:tc>
      </w:tr>
      <w:tr w:rsidR="007C5563" w:rsidTr="007C5563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15" type="#_x0000_t75" alt="ГОСТ 23783-79 Спирты синтетические жирные первичные фракции С(16)-С(21). Технические условия (с Изменениями N 1, 2, 3)" style="width:20.95pt;height:17.2pt"/>
              </w:pic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0,95</w:t>
            </w:r>
          </w:p>
        </w:tc>
      </w:tr>
      <w:tr w:rsidR="007C5563" w:rsidTr="007C5563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16" type="#_x0000_t75" alt="ГОСТ 23783-79 Спирты синтетические жирные первичные фракции С(16)-С(21). Технические условия (с Изменениями N 1, 2, 3)" style="width:20.95pt;height:17.2pt"/>
              </w:pic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0,94</w:t>
            </w:r>
          </w:p>
        </w:tc>
      </w:tr>
      <w:tr w:rsidR="007C5563" w:rsidTr="007C5563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17" type="#_x0000_t75" alt="ГОСТ 23783-79 Спирты синтетические жирные первичные фракции С(16)-С(21). Технические условия (с Изменениями N 1, 2, 3)" style="width:20.95pt;height:17.75pt"/>
              </w:pic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0,93</w:t>
            </w:r>
          </w:p>
        </w:tc>
      </w:tr>
      <w:tr w:rsidR="007C5563" w:rsidTr="007C5563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18" type="#_x0000_t75" alt="ГОСТ 23783-79 Спирты синтетические жирные первичные фракции С(16)-С(21). Технические условия (с Изменениями N 1, 2, 3)" style="width:20.95pt;height:17.2pt"/>
              </w:pic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0,92</w:t>
            </w:r>
          </w:p>
        </w:tc>
      </w:tr>
      <w:tr w:rsidR="007C5563" w:rsidTr="007C5563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19" type="#_x0000_t75" alt="ГОСТ 23783-79 Спирты синтетические жирные первичные фракции С(16)-С(21). Технические условия (с Изменениями N 1, 2, 3)" style="width:20.95pt;height:17.75pt"/>
              </w:pic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C5563" w:rsidRDefault="007C556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0,91</w:t>
            </w:r>
          </w:p>
        </w:tc>
      </w:tr>
    </w:tbl>
    <w:p w:rsidR="007C5563" w:rsidRDefault="007C5563" w:rsidP="007C556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C651B" w:rsidRPr="007C5563" w:rsidRDefault="00FC651B" w:rsidP="007C5563">
      <w:pPr>
        <w:rPr>
          <w:szCs w:val="15"/>
        </w:rPr>
      </w:pPr>
    </w:p>
    <w:sectPr w:rsidR="00FC651B" w:rsidRPr="007C5563" w:rsidSect="0095551E">
      <w:footerReference w:type="default" r:id="rId11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18A" w:rsidRDefault="0091318A" w:rsidP="007E5D19">
      <w:pPr>
        <w:spacing w:after="0" w:line="240" w:lineRule="auto"/>
      </w:pPr>
      <w:r>
        <w:separator/>
      </w:r>
    </w:p>
  </w:endnote>
  <w:end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4E741F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18A" w:rsidRDefault="0091318A" w:rsidP="007E5D19">
      <w:pPr>
        <w:spacing w:after="0" w:line="240" w:lineRule="auto"/>
      </w:pPr>
      <w:r>
        <w:separator/>
      </w:r>
    </w:p>
  </w:footnote>
  <w:footnote w:type="continuationSeparator" w:id="0">
    <w:p w:rsidR="0091318A" w:rsidRDefault="0091318A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EE2A8C"/>
    <w:multiLevelType w:val="multilevel"/>
    <w:tmpl w:val="14B6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091E94"/>
    <w:multiLevelType w:val="multilevel"/>
    <w:tmpl w:val="7B16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FA445D"/>
    <w:multiLevelType w:val="multilevel"/>
    <w:tmpl w:val="E8FE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3E6E0B"/>
    <w:multiLevelType w:val="multilevel"/>
    <w:tmpl w:val="D596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B932DF"/>
    <w:multiLevelType w:val="multilevel"/>
    <w:tmpl w:val="952E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E51DE6"/>
    <w:multiLevelType w:val="multilevel"/>
    <w:tmpl w:val="4CF2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033C4B"/>
    <w:multiLevelType w:val="multilevel"/>
    <w:tmpl w:val="AAC6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E43177"/>
    <w:multiLevelType w:val="multilevel"/>
    <w:tmpl w:val="B3B8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4"/>
  </w:num>
  <w:num w:numId="3">
    <w:abstractNumId w:val="35"/>
  </w:num>
  <w:num w:numId="4">
    <w:abstractNumId w:val="5"/>
  </w:num>
  <w:num w:numId="5">
    <w:abstractNumId w:val="25"/>
  </w:num>
  <w:num w:numId="6">
    <w:abstractNumId w:val="19"/>
  </w:num>
  <w:num w:numId="7">
    <w:abstractNumId w:val="18"/>
  </w:num>
  <w:num w:numId="8">
    <w:abstractNumId w:val="6"/>
  </w:num>
  <w:num w:numId="9">
    <w:abstractNumId w:val="28"/>
  </w:num>
  <w:num w:numId="10">
    <w:abstractNumId w:val="12"/>
  </w:num>
  <w:num w:numId="11">
    <w:abstractNumId w:val="13"/>
  </w:num>
  <w:num w:numId="12">
    <w:abstractNumId w:val="15"/>
  </w:num>
  <w:num w:numId="13">
    <w:abstractNumId w:val="27"/>
  </w:num>
  <w:num w:numId="14">
    <w:abstractNumId w:val="14"/>
  </w:num>
  <w:num w:numId="15">
    <w:abstractNumId w:val="4"/>
  </w:num>
  <w:num w:numId="16">
    <w:abstractNumId w:val="3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7"/>
  </w:num>
  <w:num w:numId="22">
    <w:abstractNumId w:val="9"/>
  </w:num>
  <w:num w:numId="23">
    <w:abstractNumId w:val="10"/>
  </w:num>
  <w:num w:numId="24">
    <w:abstractNumId w:val="11"/>
  </w:num>
  <w:num w:numId="25">
    <w:abstractNumId w:val="33"/>
  </w:num>
  <w:num w:numId="26">
    <w:abstractNumId w:val="23"/>
  </w:num>
  <w:num w:numId="27">
    <w:abstractNumId w:val="26"/>
  </w:num>
  <w:num w:numId="28">
    <w:abstractNumId w:val="7"/>
  </w:num>
  <w:num w:numId="29">
    <w:abstractNumId w:val="20"/>
  </w:num>
  <w:num w:numId="30">
    <w:abstractNumId w:val="22"/>
  </w:num>
  <w:num w:numId="31">
    <w:abstractNumId w:val="24"/>
  </w:num>
  <w:num w:numId="32">
    <w:abstractNumId w:val="32"/>
  </w:num>
  <w:num w:numId="33">
    <w:abstractNumId w:val="21"/>
  </w:num>
  <w:num w:numId="34">
    <w:abstractNumId w:val="8"/>
  </w:num>
  <w:num w:numId="35">
    <w:abstractNumId w:val="16"/>
  </w:num>
  <w:num w:numId="36">
    <w:abstractNumId w:val="30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4E741F"/>
    <w:rsid w:val="0059308D"/>
    <w:rsid w:val="005D6E61"/>
    <w:rsid w:val="006B6B83"/>
    <w:rsid w:val="007214CA"/>
    <w:rsid w:val="00764181"/>
    <w:rsid w:val="007C5563"/>
    <w:rsid w:val="007E5D19"/>
    <w:rsid w:val="008E615F"/>
    <w:rsid w:val="0091318A"/>
    <w:rsid w:val="00940225"/>
    <w:rsid w:val="0095551E"/>
    <w:rsid w:val="00A22746"/>
    <w:rsid w:val="00A716F7"/>
    <w:rsid w:val="00A9165C"/>
    <w:rsid w:val="00AA6FD4"/>
    <w:rsid w:val="00B4381A"/>
    <w:rsid w:val="00B619A2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A1C63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1C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A1C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EA1C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7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6343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6591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748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4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93340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012100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61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405820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026318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9773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4949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09019705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03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4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73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72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49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443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87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35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7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3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729337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9562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0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7942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2017-09-14T13:44:00Z</dcterms:created>
  <dcterms:modified xsi:type="dcterms:W3CDTF">2017-09-14T13:44:00Z</dcterms:modified>
</cp:coreProperties>
</file>