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E" w:rsidRDefault="00842DDE" w:rsidP="00842DD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1973-77 Ангидрид мышьяковистый. Технические условия (с Изменениями N 1, 2, 3, 4)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1973-77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АНГИДРИД МЫШЬЯКОВИСТЫЙ</w:t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Arsenous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anhydride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 21 2314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по производству минеральных удобрений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Б.И.Дунаев, Л.В.Романова, Л.А.Бондарева, Т.В.Киселева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20.04.77 N 974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1973-67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990"/>
      </w:tblGrid>
      <w:tr w:rsidR="00842DDE" w:rsidTr="00842DDE">
        <w:trPr>
          <w:trHeight w:val="15"/>
        </w:trPr>
        <w:tc>
          <w:tcPr>
            <w:tcW w:w="517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842DDE" w:rsidTr="00842DD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1а.4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334-73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3.6.2; 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1973-77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3.5.2; 3.6.2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3.1.3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3956-76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3.5.2; 3.6.2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3.5.2; 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4457-74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7164-78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3.6.2; 3.7.1; 3.9.2</w:t>
            </w:r>
          </w:p>
        </w:tc>
      </w:tr>
      <w:tr w:rsidR="00842DDE" w:rsidTr="00842DDE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 w:rsidP="008D07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842DDE">
              <w:rPr>
                <w:color w:val="2D2D2D"/>
                <w:sz w:val="15"/>
                <w:szCs w:val="15"/>
              </w:rPr>
              <w:t>ГОСТ 7328-2001</w:t>
            </w:r>
            <w:r>
              <w:rPr>
                <w:color w:val="2D2D2D"/>
                <w:sz w:val="15"/>
                <w:szCs w:val="15"/>
              </w:rPr>
              <w:t xml:space="preserve">, здесь и далее по тексту. 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9338-80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10007-80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10691.0-84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11125-84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14192-77*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42DDE" w:rsidTr="00842DDE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 w:rsidP="008D07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 действует </w:t>
            </w:r>
            <w:r w:rsidRPr="00842DDE">
              <w:rPr>
                <w:color w:val="2D2D2D"/>
                <w:sz w:val="15"/>
                <w:szCs w:val="15"/>
              </w:rPr>
              <w:t>ГОСТ 14192-96</w:t>
            </w:r>
            <w:r>
              <w:rPr>
                <w:color w:val="2D2D2D"/>
                <w:sz w:val="15"/>
                <w:szCs w:val="15"/>
              </w:rPr>
              <w:t>, здесь и далее по тексту. 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14261-77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17299-78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lastRenderedPageBreak/>
              <w:t>ГОСТ 18300-87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21631-76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23463-79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23932-90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24104-88*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3.6.2; 3.7.1; 3.9.2</w:t>
            </w:r>
          </w:p>
        </w:tc>
      </w:tr>
      <w:tr w:rsidR="00842DDE" w:rsidTr="00842DDE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 w:rsidP="008D07F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842DDE">
              <w:rPr>
                <w:color w:val="2D2D2D"/>
                <w:sz w:val="15"/>
                <w:szCs w:val="15"/>
              </w:rPr>
              <w:t>ГОСТ 24104-2001</w:t>
            </w:r>
            <w:r>
              <w:rPr>
                <w:color w:val="2D2D2D"/>
                <w:sz w:val="15"/>
                <w:szCs w:val="15"/>
              </w:rPr>
              <w:t xml:space="preserve">, здесь и далее по тексту. 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16.0.801.397-87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3.6.2; 3.9.2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от 29.06.92 N 588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(февраль 1997 г.) с Изменениями N 1, 2, 3, 4, утвержденными в октябре 1981 г., мае 1985 г., июне 1987 г., июне 1992 г. (ИУС 1-82, 8-85, 11-87, 9-92)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мышьяковистый ангидрид, получаемый обжигом мышьяковых руд или концентратов. Мышьяковистый ангидрид применяется в оптической и стекольной промышленности, для производства инсектицидов, средств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антисептирования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древесины и для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Формула: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6" type="#_x0000_t75" alt="ГОСТ 1973-77 Ангидрид мышьяковистый. Технические условия (с Изменениями N 1, 2, 3, 4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1985 г.) - 197,84.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Мышьяковистый ангидрид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В зависимости от применения мышьяковистый ангидрид выпускают следующих марок: рафинированный, технический.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физико-химическим показателям мышьяковистый ангидрид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2"/>
        <w:gridCol w:w="1541"/>
        <w:gridCol w:w="1531"/>
        <w:gridCol w:w="1202"/>
        <w:gridCol w:w="168"/>
        <w:gridCol w:w="1535"/>
      </w:tblGrid>
      <w:tr w:rsidR="00842DDE" w:rsidTr="00842DDE">
        <w:trPr>
          <w:trHeight w:val="15"/>
        </w:trPr>
        <w:tc>
          <w:tcPr>
            <w:tcW w:w="4990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рафинированного </w:t>
            </w:r>
            <w:r>
              <w:rPr>
                <w:color w:val="2D2D2D"/>
                <w:sz w:val="15"/>
                <w:szCs w:val="15"/>
              </w:rPr>
              <w:br/>
              <w:t>ОКП 21 2314 0200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технического </w:t>
            </w:r>
            <w:r>
              <w:rPr>
                <w:color w:val="2D2D2D"/>
                <w:sz w:val="15"/>
                <w:szCs w:val="15"/>
              </w:rPr>
              <w:br/>
              <w:t>ОКП 21 2314 0100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21 2314 0230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21 2314 0240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21 2314 0130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21 2314 0140</w:t>
            </w:r>
          </w:p>
        </w:tc>
      </w:tr>
      <w:tr w:rsidR="00842DDE" w:rsidTr="00842DD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Кристаллический порошок белого цвета, размером частиц не более 5 мм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Кристаллический порошок серого цвета, размером частиц не более 5 мм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мышьяковистого ангидрида (</w:t>
            </w:r>
            <w:proofErr w:type="spellStart"/>
            <w:r>
              <w:rPr>
                <w:color w:val="2D2D2D"/>
                <w:sz w:val="15"/>
                <w:szCs w:val="15"/>
              </w:rPr>
              <w:t>Аs</w:t>
            </w:r>
            <w:proofErr w:type="spellEnd"/>
            <w:proofErr w:type="gramStart"/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27" type="#_x0000_t75" alt="ГОСТ 1973-77 Ангидрид мышьяковист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28" type="#_x0000_t75" alt="ГОСТ 1973-77 Ангидрид мышьяковистый. Технические условия (с Изменениями N 1, 2, 3, 4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92,0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остатка, нерастворимого в водном растворе аммиака,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сернистого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А</w:t>
            </w:r>
            <w:proofErr w:type="gramStart"/>
            <w:r>
              <w:rPr>
                <w:color w:val="2D2D2D"/>
                <w:sz w:val="15"/>
                <w:szCs w:val="15"/>
              </w:rPr>
              <w:t>s</w:t>
            </w:r>
            <w:proofErr w:type="spellEnd"/>
            <w:proofErr w:type="gramEnd"/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29" type="#_x0000_t75" alt="ГОСТ 1973-77 Ангидрид мышьяковист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S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30" type="#_x0000_t75" alt="ГОСТ 1973-77 Ангидрид мышьяковистый. Технические условия (с Изменениями N 1, 2, 3, 4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общей серы,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окрашивающих примесей, %, не более: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31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меди (</w:t>
            </w:r>
            <w:proofErr w:type="spellStart"/>
            <w:r>
              <w:rPr>
                <w:color w:val="2D2D2D"/>
                <w:sz w:val="15"/>
                <w:szCs w:val="15"/>
              </w:rPr>
              <w:t>Cu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32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марганца (</w:t>
            </w:r>
            <w:proofErr w:type="spellStart"/>
            <w:r>
              <w:rPr>
                <w:color w:val="2D2D2D"/>
                <w:sz w:val="15"/>
                <w:szCs w:val="15"/>
              </w:rPr>
              <w:t>Mn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33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титана (</w:t>
            </w:r>
            <w:proofErr w:type="spellStart"/>
            <w:r>
              <w:rPr>
                <w:color w:val="2D2D2D"/>
                <w:sz w:val="15"/>
                <w:szCs w:val="15"/>
              </w:rPr>
              <w:t>Ti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34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хрома (</w:t>
            </w:r>
            <w:proofErr w:type="spellStart"/>
            <w:r>
              <w:rPr>
                <w:color w:val="2D2D2D"/>
                <w:sz w:val="15"/>
                <w:szCs w:val="15"/>
              </w:rPr>
              <w:t>Cr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35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никеля (</w:t>
            </w:r>
            <w:proofErr w:type="spellStart"/>
            <w:r>
              <w:rPr>
                <w:color w:val="2D2D2D"/>
                <w:sz w:val="15"/>
                <w:szCs w:val="15"/>
              </w:rPr>
              <w:t>Ni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36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кобальта (</w:t>
            </w:r>
            <w:proofErr w:type="spellStart"/>
            <w:r>
              <w:rPr>
                <w:color w:val="2D2D2D"/>
                <w:sz w:val="15"/>
                <w:szCs w:val="15"/>
              </w:rPr>
              <w:t>Co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037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воды,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мышьяковистого ангидрида, нерастворимого остатка и сернистого мышьяка, дано в сухом веществе.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1a. ТРЕБОВАНИЯ БЕЗОПАСНОСТИ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1a.1. Мышьяковистый ангидрид токсичен и является сильнодействующим ядовитым веществом.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Предельно допустимая концентрация пыли мышьяковистого ангидрида в воздухе рабочей зоны производственных помещений - 0,04/0,01 мг/м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опасности - 1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Мышьяковистый ангидрид является продуктом безотходного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Помещения, в которых проводятся работы с мышьяковистым ангидридом, должны быть оборудованы приточно-вытяжной вентиляцией. Участки возможного выделения пыли необходимо оборудовать местной 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Анализы мышьяковистого ангидрида необходимо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1а.4. При работе с мышьяковистым ангидридом следует применять средства индивидуальной защиты, специальную одежду и специальную обувь в соответствии с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12.4.103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Мышьяковистый ангидрид принимают партиями. Партией считают любое количество продукта, полученного в результате одного технологического цикла, однородного по своим качественным показателям и сопровождаемого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мышьяковистого ангидрида отбирают 5% единиц продукции, но не менее двух единиц продукции при партии менее 40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проб на удвоенной выборке.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Для отбора проб снимают с фанерного барабана днище и в центре крышки стального барабана высверливают отверстие.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отбирают щупом, погружая его на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973-77 Ангидрид мышьяковистый. Технические условия (с Изменениями N 1, 2, 3, 4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глубины тарного места по вертикальной оси. Масса разовой пробы не должна быть менее 200-250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взятия пробы отверстие забивают плотной деревянной пробкой и заливают варом или другим цементирующим веществом.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3.1.2. Отобранные разовые пробы соединяют, тщательно перемешивают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доводят массу пробы до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Полученную среднюю пробу просеивают через капроновое сито с размером сторон ячеек в свету 1 мм для рафинированного и технического продукта или железное сито с размером сторон ячеек в свету 1 мм для технического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сите измельчают в ступке из органического стекла и присоединяют к основной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Тщательно перемешанную среднюю пробу помещают в чистую сухую стеклянную банку с притертой пробкой. Банку опечатывают и наклеивают на нее этикетку с указанием: наименования продукта, сорта и марки, номера партии, даты и места отбора пробы. На этикетке должна быть надпись: "Осторожно - яд!".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Пробы мышьяковистого ангидрида в мелкой фасовке отбирают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Внешний вид мышьяковистого ангидрида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мышьяковистого ангидрида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окислении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калием трехвалентного мышьяка до пятивалентного с дальнейшим нахождением массы мышьяковистого ангидрида по эквивалентному количеству израсходованного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применяется для определения массовой доли мышьяковистого ангидрида в диапазоне массовых долей от 90,0 до 100,0%.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Г-2 - 210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сушильный СНОЛ 6,0.5,0.5,0/4,0 по ОСТ 16.0.801.397* или аналогичный.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За дополнительной информацией обратитесь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5, 10, 20 и 50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 вместимостью 50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2-500-2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Мензурки 50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"белая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гидроокиси натрия 30%.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973-77 Ангидрид мышьяковисты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973-77 Ангидрид мышьяковистый. Технические условия (с Изменениями N 1, 2, 3, 4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)=2 моль/дм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4457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973-77 Ангидрид мышьяковисты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973-77 Ангидрид мышьяковистый. Технические условия (с Изменениями N 1, 2, 3, 4)" style="width:15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KBrO</w:t>
      </w:r>
      <w:proofErr w:type="spellEnd"/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973-77 Ангидрид мышьяковистый. Технические условия (с Изменениями N 1, 2, 3, 4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(индикатор), раствор с массовой долей метилового оранжевого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фенолфталеина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спирт этиловый технический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17299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842DDE">
        <w:rPr>
          <w:rFonts w:ascii="Arial" w:hAnsi="Arial" w:cs="Arial"/>
          <w:color w:val="2D2D2D"/>
          <w:spacing w:val="1"/>
          <w:sz w:val="15"/>
          <w:szCs w:val="15"/>
        </w:rPr>
        <w:t>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2 г технического или 0,2 г рафинированного мышьяковистого ангидрида, предварительно высушенного в сушильном шкафу при 60-70 °С до постоянной массы, растворяют при нагревании при 60-65 °С в 20 или 5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едкого натра.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растворения навеску рафинированного мышьяковистого ангидрида разбавляют 50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технического мышьяковистого ангидрида переносят в мерную колбу вместимостью 500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доводят объем раствора водой до метки, тщательно перемешивают и фильтруют в сухой стакан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Откалиброванной пипеткой отбирают 50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и переносят в коническую колбу вместимостью 200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щелочному раствору технического или рафинированного мышьяковистого ангидрида добавляют 1-2 капли фенолфталеина, нейтрализуют раствором серной кислоты и прибавляют 40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колбы нагревают до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добавляют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4-5 капель метилового оранжевого и титруют, постоянно перемешивая,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до обесцвечивания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калий прибавляют медленно по каплям.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мышьяковистого ангидрида в техническом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973-77 Ангидрид мышьяковисты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или рафинированном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973-77 Ангидрид мышьяковистый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продукте в процентах вычисляют по формулам: 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06245" cy="389255"/>
            <wp:effectExtent l="19050" t="0" r="8255" b="0"/>
            <wp:docPr id="39" name="Рисунок 39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64615" cy="340995"/>
            <wp:effectExtent l="19050" t="0" r="6985" b="0"/>
            <wp:docPr id="40" name="Рисунок 40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973-77 Ангидрид мышьяковистый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концентрации 0,1 моль/дм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титрование,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0,00495 - масса мышьяковистого ангидрида, соответствующая 1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концентрации точно 0,1 моль/дм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мышьяковистого ангидрида,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абсолютное расхождение между которыми не превышает 0,2% для рафинированного и 1,0% для технического мышьяковистого ангидрида при доверительной вероятности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по методике с доверительной вероятностью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±0,1% для рафинированного и ±0,5% для технического мышьяковистого ангидрида.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остатка, нерастворимого в водном растворе аммиака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отделении нерастворимой в водном растворе аммиака части анализируемого мышьяковистого ангидрида, соответствующей обработке, прокаливании и взвешивании до постоянной массы.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 применяется для определения массовой доли остатка, нерастворимого в водном растворе аммиака, в диапазоне массовых долей от 0,05 до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сушильный СНОЛ 6,0.5,0.5,0/4,0 по ОСТ 16.0.801.397 или аналогичный.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СНОЛ 1,6.2,5.1/13,5 по ОСТ 16.0.801.397 или аналогичная.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Мензурки 50, 100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"белая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разбавленный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г технического или 10 г рафинированного мышьяковистого ангидрида, предварительно высушенного при температуре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помещают в стакан вместимостью 300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приливают 50 или 100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накрывают часовым стеклом или воронкой с отрезанным наполовину концом и нагревают при 80-90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растворения мышьяковистого ангидрида.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отфильтровывают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Нерастворимый остаток количественно переносят на фильтр, промывают один раз аммиаком и 2-3 раза водой, подогретой до 70-80 °С. Остаток на фильтре переносят во взвешенный фарфоровый тигель, осторожно подсушивают,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электроплитке и прокаливают в муфельной печи при 700-800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3.4.2, 3.4.3.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1973-77 Ангидрид мышьяковисты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409575"/>
            <wp:effectExtent l="19050" t="0" r="0" b="0"/>
            <wp:docPr id="52" name="Рисунок 52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1973-77 Ангидрид мышьяковисты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нерастворимого остатка,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мышьяковистого ангидрида,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абсолютное расхождение между которыми не превышает 0,04% для рафинированного и 0,1% для технического продукта при доверительной вероятности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по методике с доверительной вероятностью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±0,02% для рафинированного и ±0,5% для технического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сернистого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осаждении сульфата бария, соответствующей его обработке, прокаливании до постоянной массы, взвешивании и вычислении массовой доли сернистого мышьяка. Метод применяется для определения массовой доли сернистого мышьяка в техническом мышьяковистом ангидриде при норме 0,1% в продукте 1-го сорта и 0,2% в продукте 2-го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СНОЛ 1,6.2,5.1/13,5 по ОСТ 16.0.801.397 или аналогичная.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Электрическая плитка.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Мензурки 100, 500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1973-77 Ангидрид мышьяковисты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)=9 моль/дм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(9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гидроокиси натрия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хлористого бария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(индикатор), раствор с массовой долей метилового оранжевого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ВФ-ПОР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23932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5 г технического мышьяковистого ангидрида, предварительно высушенного при температуре 60-70 °С до постоянной массы, растворяют в 150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в течение 8-10 ч, затем фильтруют через воронку ВФ-ПОР и промывают несколько раз соляной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фильтре растворяют в 50-70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подогретого до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 добавляют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пергидроля.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30 мин раствор нейтрализуют соляной кислотой до кислой реакции (по метиловому оранжевому), добавляют избыток соляной кислоты (около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фильтруют.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нагревают до кипения, добавляют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подогретого до 70-80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 оставляют на теплой электроплитке не менее чем на 6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Остаток сульфата бария отфильтровывают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фильтр, промывают водой, нагретой до 70-80 °С, и помещают во взвешенный фарфоровый тигель, затем подсушивают,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электроплитке и прокаливают в электрической муфельной печи при 700-800 °С до постоянной массы.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3.5.2, 3.5.3.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сернистого мышьяка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1973-77 Ангидрид мышьяковистый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51280" cy="368300"/>
            <wp:effectExtent l="19050" t="0" r="1270" b="0"/>
            <wp:docPr id="66" name="Рисунок 66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1973-77 Ангидрид мышьяковисты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сульфата бария,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0,3513 - коэффициент пересчета сульфата бария на сернистый мышьяк;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мышьяковистого ангидрида,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абсолютное расхождение между которыми не превышает 0,06% при доверительной вероятности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Абсолютная суммарная погрешность определения по методике с доверительной вероятностью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±0,03%.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общей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осаждении сульфата бария, соответствующей его обработке, прокаливании до постоянной массы, взвешивании и вычислении массовой доли общей серы. Метод применяется для определения массовой доли общей серы в рафинированном мышьяковистом ангидриде при норме 0,01% в продукте 1-го сорта и 0,05% - 2-го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СНОЛ 1,6.2,5.1/13,5 по ОСТ 16.0.801.397 или аналогичная.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Мензурки 50, 100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5 и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хлористого бария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 г рафинированного мышьяковистого ангидрида помещают в стакан или коническую колбу, смачивают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добавляют 0,5-1,0 г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хлорноватистого калия, прикрывают воронкой и небольшими порциями приливают 10-15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Смесь осторожно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нагревают до 70-80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разложения навески снимают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воронку и раствор выпаривают досуха на электроплитке.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смачивают 5-7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вновь выпаривают досуха, добавляют 2-3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соляной кислоты и оставляют стоять 20 мин на теплой плитке.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Прибавляют 30-40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горячей (70-80 °С) дистиллированной воды, нагревают до кипения и кипятят до полного растворения солей. Затем отфильтровывают от нерастворимого остатка и промывают осадок на фильтре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дистиллированной водой, нагретой до 70-80 °С. Доводят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объем фильтрата с промывными водами до 100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фильтрат нагревают до кипения и продолжают осаждение, фильтрацию и прокаливание сульфата бария в соответствии с п.3.5.3.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3.6.2, 3.6.3.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общей серы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1973-77 Ангидрид мышьяковисты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51280" cy="340995"/>
            <wp:effectExtent l="19050" t="0" r="1270" b="0"/>
            <wp:docPr id="79" name="Рисунок 79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1973-77 Ангидрид мышьяковисты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прокаленного осадка сульфата бария,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0,1373 - коэффициент пересчета сульфата бария на серу;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мышьяковистого ангидрида,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абсолютное расхождение между которыми при доверительной вероятности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превышает 0,007% для продукта 1-го сорта и 0,02% для продукта 2-го сорта.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Абсолютная суммарная погрешность определения с доверительной вероятностью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±0,004% для продукта 1-го сорта и ±0,01% - 2-го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железа, меди, марганца, титана, хрома, никеля и кобальта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3.7.1а.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возбуждении и излучении спектров примесей в разряде дуги постоянного тока, фотографировании их на фотопластинку и дальнейшем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микрофотометре аналитических линий определяемых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методом "трех эталонов".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 применяется для определения массовых долей окрашивающих примесей в рафинированном продукте в диапазонах: железа (3·10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-2·10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)%, меди, марганца (1·10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)%, никеля (3·10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)%, титана, хрома, кобальта (1·10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Приборы,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Спектрограф СТЭ-1 со скрещенной дисперсией (для определения железа, меди, марганца, титана, никеля, хрома) или аналогичный.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Спектрограф кварцевый ИСП-30 (для определения массовой доли кобальта).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возбуждения спектров ИВС-28.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Микрофотометр ИФО-460.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СПП-2.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аналитические лабораторные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Потенциометр ГСМ-4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7164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диапазоном регулируемых температур от 0 до 300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Лампа инфракрасная.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Бокс из органического стекла типа 7Б-ОС.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Установка для получения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воды типа УФ-100А.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и пестик из органического стекла диаметром 90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и пестик из фторопласта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10007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диаметром 90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Банки полиэтиленовые для хранения проб и образцов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порошковый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.8-4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23463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Угли фасонные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.-7-4 (типы I и 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Ткань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ФПП-15-1.7.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спектрографические, тип II (размер 13х18 см) (для СТЭ-1).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спектрографические, тип II (размер 9х12 см) (для ИСП-30).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2-100-2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Проявитель N 1; готовят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10691.0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Фиксаж быстродействующий; готовят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10691.0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сорта, дважды перегнанный.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14261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11125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гидроокиси натрия 10%.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Ангидрид мышьяковистый по ГОСТ 1973, проверенный на отсутствие спектрально определяемых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масштабно-координатная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монологарифмическая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марки ПНЛ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Реактивы для приготовления образцов сравнения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Анализируемые пробы измельчают в ступке из оргстекла в закрытом боксе.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3.7.1, 3.7.2.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3.7.2.1. Приготовление основного образца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отовят исходные стандартные растворы элементов с массовой долей каждого элемента 1% в колбах вместимостью 100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растворением в каждом случае навески чистого металла массой 1,000 г в 15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кислот: хром - в концентрированной соляной; железо, кобальт, марганец, титан - в соляной (1:1); никель, медь - в азотной (1:1).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Растворы доводят до метки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Комплексный стандартный раствор с массовой долей каждого элемента 0,1% готовят в колбе вместимостью 100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введением с помощью пипетки по 10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исходных стандартных растворов элементов. До метки доводят соляной кислотой (1:1).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мышьяковистого ангидрида массой 5 г помещают в фторопластовую ступку, смачивают спиртом, вносят 5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комплексного раствора, тщательно перемешивают и высушивают под инфракрасной лампой в боксе при температуре ~ 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регулируемой с помощью автотрансформатора. Высушенный основной образец растирают и перемешивают в закрытом боксе в течение 30 мин.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3.7.2.2. Приготовление образцов сравнения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 основного стандартного образца сравнения с массовой долей каждого из определяемых элементов 0,1% методом последовательного разбавления мышьяковистым ангидридом готовят стандартные образцы сравнения с массовыми долями нормируемых примесей: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3·10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3·10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3·10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%. Каждый образец тщательно растирают и перемешивают со спиртом в течение 30 мин, высушивают под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ИК-лампой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помещают в полиэтиленовые банки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3.7.2.1, 3.7.2.2.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3.7.3.1. Условия снятия спектрограмм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возбуждения спектров - генератор дуги переменного тока ИВС-28.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Сила тока 15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(фаза 60°; 100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./с).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Расстояние между электродами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Экспозиция 20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Ширина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щели спектрографа СТЭ-1 0,02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Высота диафрагмы на средней линзе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осветительной системы 3,2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Насадочная бленда N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Трехступенчатый ослабитель.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3.7.3.2. Фотографирование спектров и обработка фотопластинки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еред съемкой анализируемые пробы вводят в углубление электрода типа II,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противоэлектродом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служит электрод типа I. Зажигают дугу и снимают спектры. Так же поступают и с образцами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Приток воздуха в штатив осуществляется через фильтр из ткани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Штатив помещают в вытяжной шкаф. На одну фотопластинку снимают по три раза спектры анализируемой пробы и образцов сравнения (в количестве не менее трех).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Фотопластинку со снятыми спектрами проявляют в свежей порции проявителя при (22±1)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фиксируют, промывают в проточной воде и высушивают на воздухе.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3.7.4. Обработка результатов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Концентрации элементов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спектральных линий, приведенных в табл.2, и фона вблизи аналитической линии.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6"/>
        <w:gridCol w:w="3430"/>
        <w:gridCol w:w="3623"/>
      </w:tblGrid>
      <w:tr w:rsidR="00842DDE" w:rsidTr="00842DDE">
        <w:trPr>
          <w:trHeight w:val="15"/>
        </w:trPr>
        <w:tc>
          <w:tcPr>
            <w:tcW w:w="3511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волны, нм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 обнаружения,</w:t>
            </w:r>
            <w:r>
              <w:rPr>
                <w:color w:val="2D2D2D"/>
                <w:sz w:val="15"/>
                <w:szCs w:val="15"/>
              </w:rPr>
              <w:br/>
              <w:t>x10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22" type="#_x0000_t75" alt="ГОСТ 1973-77 Ангидрид мышьяковистый. Технические условия (с Изменениями N 1, 2, 3, 4)" style="width:12.9pt;height:17.2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</w:tr>
      <w:tr w:rsidR="00842DDE" w:rsidTr="00842DD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302,0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324,7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280,1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308,8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Кобальт*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Кобальт определяют с предварительным концентрированием.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каждой аналитической линии вычисляют разность почернений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973-77 Ангидрид мышьяковистый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238760"/>
            <wp:effectExtent l="19050" t="0" r="5080" b="0"/>
            <wp:docPr id="107" name="Рисунок 107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973-77 Ангидрид мышьяковистый. Технические условия (с Изменениями N 1, 2, 3, 4)" style="width:26.8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линии и фона;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973-77 Ангидрид мышьяковистый. Технические условия (с Изменениями N 1, 2, 3, 4)" style="width:17.2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фона.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трем значениям разности почернений определяют среднее арифметическое значение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973-77 Ангидрид мышьяковистый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значениям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973-77 Ангидрид мышьяковистый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образцов сравнения для каждого определяемого элемента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198120"/>
            <wp:effectExtent l="19050" t="0" r="7620" b="0"/>
            <wp:docPr id="112" name="Рисунок 112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973-77 Ангидрид мышьяковистый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определяемой примеси в образцах сравнения в процентах.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 находят массовую долю примесей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1973-77 Ангидрид мышьяковисты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 анализируемой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табл.3 приведены абсолютные суммарные погрешности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(±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1973-77 Ангидрид мышьяковист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результатов анализа примесей для ряда массовых долей и абсолютные допустимые расхождения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1973-77 Ангидрид мышьяковистый. Технические условия (с Изменениями N 1, 2, 3, 4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между максимальным и минимальным значениями результатов трех параллельных определений при доверительной вероятности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4"/>
        <w:gridCol w:w="715"/>
        <w:gridCol w:w="705"/>
        <w:gridCol w:w="714"/>
        <w:gridCol w:w="590"/>
        <w:gridCol w:w="714"/>
        <w:gridCol w:w="705"/>
        <w:gridCol w:w="714"/>
        <w:gridCol w:w="590"/>
        <w:gridCol w:w="714"/>
        <w:gridCol w:w="705"/>
        <w:gridCol w:w="729"/>
        <w:gridCol w:w="590"/>
        <w:gridCol w:w="729"/>
        <w:gridCol w:w="591"/>
      </w:tblGrid>
      <w:tr w:rsidR="00842DDE" w:rsidTr="00842DDE">
        <w:trPr>
          <w:trHeight w:val="15"/>
        </w:trPr>
        <w:tc>
          <w:tcPr>
            <w:tcW w:w="110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rPr>
                <w:sz w:val="24"/>
                <w:szCs w:val="24"/>
              </w:rPr>
            </w:pPr>
          </w:p>
        </w:tc>
        <w:tc>
          <w:tcPr>
            <w:tcW w:w="12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Абсолютная суммарная погрешность для массовых долей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</w:t>
            </w:r>
            <w:proofErr w:type="gramStart"/>
            <w:r>
              <w:rPr>
                <w:color w:val="2D2D2D"/>
                <w:sz w:val="15"/>
                <w:szCs w:val="15"/>
              </w:rPr>
              <w:t>т-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примесь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33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34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35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36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37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38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39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40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41" type="#_x0000_t75" alt="ГОСТ 1973-77 Ангидрид мышьяковистый. Технические условия (с Изменениями N 1, 2, 3, 4)" style="width:5.9pt;height:14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B91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B91AE9">
              <w:rPr>
                <w:color w:val="2D2D2D"/>
                <w:sz w:val="15"/>
                <w:szCs w:val="15"/>
              </w:rPr>
              <w:pict>
                <v:shape id="_x0000_i1142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B91AE9">
              <w:rPr>
                <w:color w:val="2D2D2D"/>
                <w:sz w:val="15"/>
                <w:szCs w:val="15"/>
              </w:rPr>
              <w:pict>
                <v:shape id="_x0000_i1143" type="#_x0000_t75" alt="ГОСТ 1973-77 Ангидрид мышьяковистый. Технические условия (с Изменениями N 1, 2, 3, 4)" style="width:5.9pt;height:14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44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45" type="#_x0000_t75" alt="ГОСТ 1973-77 Ангидрид мышьяковистый. Технические условия (с Изменениями N 1, 2, 3, 4)" style="width:5.9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B91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B91AE9">
              <w:rPr>
                <w:color w:val="2D2D2D"/>
                <w:sz w:val="15"/>
                <w:szCs w:val="15"/>
              </w:rPr>
              <w:pict>
                <v:shape id="_x0000_i1146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B91AE9">
              <w:rPr>
                <w:color w:val="2D2D2D"/>
                <w:sz w:val="15"/>
                <w:szCs w:val="15"/>
              </w:rPr>
              <w:pict>
                <v:shape id="_x0000_i1147" type="#_x0000_t75" alt="ГОСТ 1973-77 Ангидрид мышьяковистый. Технические условия (с Изменениями N 1, 2, 3, 4)" style="width:5.9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48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49" type="#_x0000_t75" alt="ГОСТ 1973-77 Ангидрид мышьяковистый. Технические условия (с Изменениями N 1, 2, 3, 4)" style="width:5.9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B91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B91AE9">
              <w:rPr>
                <w:color w:val="2D2D2D"/>
                <w:sz w:val="15"/>
                <w:szCs w:val="15"/>
              </w:rPr>
              <w:pict>
                <v:shape id="_x0000_i1150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B91AE9">
              <w:rPr>
                <w:color w:val="2D2D2D"/>
                <w:sz w:val="15"/>
                <w:szCs w:val="15"/>
              </w:rPr>
              <w:pict>
                <v:shape id="_x0000_i1151" type="#_x0000_t75" alt="ГОСТ 1973-77 Ангидрид мышьяковистый. Технические условия (с Изменениями N 1, 2, 3, 4)" style="width:5.9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52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53" type="#_x0000_t75" alt="ГОСТ 1973-77 Ангидрид мышьяковистый. Технические условия (с Изменениями N 1, 2, 3, 4)" style="width:5.9pt;height:13.4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B91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B91AE9">
              <w:rPr>
                <w:color w:val="2D2D2D"/>
                <w:sz w:val="15"/>
                <w:szCs w:val="15"/>
              </w:rPr>
              <w:pict>
                <v:shape id="_x0000_i1154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B91AE9">
              <w:rPr>
                <w:color w:val="2D2D2D"/>
                <w:sz w:val="15"/>
                <w:szCs w:val="15"/>
              </w:rPr>
              <w:pict>
                <v:shape id="_x0000_i1155" type="#_x0000_t75" alt="ГОСТ 1973-77 Ангидрид мышьяковистый. Технические условия (с Изменениями N 1, 2, 3, 4)" style="width:5.9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56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57" type="#_x0000_t75" alt="ГОСТ 1973-77 Ангидрид мышьяковистый. Технические условия (с Изменениями N 1, 2, 3, 4)" style="width:5.9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B91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B91AE9">
              <w:rPr>
                <w:color w:val="2D2D2D"/>
                <w:sz w:val="15"/>
                <w:szCs w:val="15"/>
              </w:rPr>
              <w:pict>
                <v:shape id="_x0000_i1158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B91AE9">
              <w:rPr>
                <w:color w:val="2D2D2D"/>
                <w:sz w:val="15"/>
                <w:szCs w:val="15"/>
              </w:rPr>
              <w:pict>
                <v:shape id="_x0000_i1159" type="#_x0000_t75" alt="ГОСТ 1973-77 Ангидрид мышьяковистый. Технические условия (с Изменениями N 1, 2, 3, 4)" style="width:5.9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60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61" type="#_x0000_t75" alt="ГОСТ 1973-77 Ангидрид мышьяковистый. Технические условия (с Изменениями N 1, 2, 3, 4)" style="width:5.35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B91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B91AE9">
              <w:rPr>
                <w:color w:val="2D2D2D"/>
                <w:sz w:val="15"/>
                <w:szCs w:val="15"/>
              </w:rPr>
              <w:pict>
                <v:shape id="_x0000_i1162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B91AE9">
              <w:rPr>
                <w:color w:val="2D2D2D"/>
                <w:sz w:val="15"/>
                <w:szCs w:val="15"/>
              </w:rPr>
              <w:pict>
                <v:shape id="_x0000_i1163" type="#_x0000_t75" alt="ГОСТ 1973-77 Ангидрид мышьяковистый. Технические условия (с Изменениями N 1, 2, 3, 4)" style="width:5.35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64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65" type="#_x0000_t75" alt="ГОСТ 1973-77 Ангидрид мышьяковистый. Технические условия (с Изменениями N 1, 2, 3, 4)" style="width:5.35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B91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1AE9">
              <w:rPr>
                <w:color w:val="2D2D2D"/>
                <w:sz w:val="15"/>
                <w:szCs w:val="15"/>
              </w:rPr>
              <w:pict>
                <v:shape id="_x0000_i1166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B91AE9">
              <w:rPr>
                <w:color w:val="2D2D2D"/>
                <w:sz w:val="15"/>
                <w:szCs w:val="15"/>
              </w:rPr>
              <w:pict>
                <v:shape id="_x0000_i1167" type="#_x0000_t75" alt="ГОСТ 1973-77 Ангидрид мышьяковистый. Технические условия (с Изменениями N 1, 2, 3, 4)" style="width:5.35pt;height:12.9pt"/>
              </w:pict>
            </w:r>
          </w:p>
        </w:tc>
      </w:tr>
      <w:tr w:rsidR="00842DDE" w:rsidTr="00842DD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1,7*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0,4*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Определено с предварительным концентрированием.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промежуточных концентраций ±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1973-77 Ангидрид мышьяковист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1973-77 Ангидрид мышьяковистый. Технические условия (с Изменениями N 1, 2, 3, 4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рассчитывают методом линейной интерполяции.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Допускается определять массовые доли окрашивающих примесей - железа, меди, марганца, титана, хрома, никеля, кобальта - другими аттестованными методами,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точностные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характеристики которых не ниже тех, что указаны в настоящем стандарте.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массовых долей окрашивающих примесей применяют методы, указанные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кобальта (с нормой не более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3.8.1a.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концентрировании кобальта на угольном коллекторе путем отгонки мышьяковистого ангидрида и атомно-эмиссионном спектральном анализе концентрата примеси. Анализ проводят методом "трех эталонов".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Приборы, материалы и реактивы - в соответствии с п.3.7.1.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Подготовка к анализу - в соответствии с п.3.7.2.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3.8.1, 3.8.2.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3.8.2.1. Приготовление основного образца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 исходного стандартного раствора кобальта с массовой долей элемента 1% (п.3.7.2.1) методом последовательного разбавления соляной кислотой (1:1) готовят стандартный раствор с массовой долей кобальта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приготовления основного образца 5 г порошкового графита с массовой долей хлористого натрия 4% и массовой долей мышьяковистого ангидрида 1% помещают во фторопластовую ступку, смачивают спиртом, добавляют 5 см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раствора с массовой долей кобальта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%, тщательно перемешивают, высушивают под инфракрасной лампой в закрытом боксе, смачивают спиртом и растирают в закрытом боксе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Приготовление образцов сравнения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Методом последовательного разбавления основного образца кобальта с массовой долей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графитовым порошком, содержащим 4% хлористого натрия и 1% мышьяковистого ангидрида, готовят образцы сравнения со следующим содержанием массовых долей кобальта: 3·10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3·10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Каждый образец смачивают спиртом, тщательно растирают и перемешивают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Полученные образцы хранят в полиэтиленовых банках.</w:t>
      </w:r>
      <w:proofErr w:type="gramEnd"/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3.8.3.1. Концентрирование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мышьяковистого ангидрида массой 1,5 г, подготовленную в соответствии с п.3.7.2, помещают в лодочку из кварцевого стекла (черт.1), добавляют 150 мг порошкового графита, содержащего 4% хлористого натрия (коллектор), и тщательно перемешивают фторопластовой палочкой. Лодочку с пробой и коллектором вводят в испаритель установки для концентрирования примесей (черт.2) и выводят установку на рабочий режим. По окончании процесса концентрирования лодочку с коллектором и примесями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Черт.1. Лодочка</w:t>
      </w:r>
    </w:p>
    <w:p w:rsidR="00842DDE" w:rsidRDefault="00842DDE" w:rsidP="00842DD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81250" cy="695960"/>
            <wp:effectExtent l="19050" t="0" r="0" b="0"/>
            <wp:docPr id="164" name="Рисунок 164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842DDE" w:rsidRDefault="00842DDE" w:rsidP="00842DD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Схема установки для концентрирования примесей в мышьяковистом ангидриде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Схема установки для концентрирования примесей в мышьяковистом ангидриде</w:t>
      </w:r>
    </w:p>
    <w:p w:rsidR="00842DDE" w:rsidRDefault="00842DDE" w:rsidP="00842DD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763135" cy="1494155"/>
            <wp:effectExtent l="19050" t="0" r="0" b="0"/>
            <wp:docPr id="165" name="Рисунок 165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вакуумметр; 2- вакуумные краны; 3 - поглотительная склянка со щелочью; 4 - приемник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proofErr w:type="spellEnd"/>
      <w:proofErr w:type="gramEnd"/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1973-77 Ангидрид мышьяковистый. Технические условия (с Изменениями N 1, 2, 3, 4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5 - теплоизолирующие крышки; 6 - испаритель; 7 - кварцевая лодочка с пробой; 8 - печь; 9 - термопара;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10 - капилляры; 11 - фильтры воздуха с тканью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12 - реометр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Режим работы испарителя: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2033"/>
      </w:tblGrid>
      <w:tr w:rsidR="00842DDE" w:rsidTr="00842DDE">
        <w:trPr>
          <w:trHeight w:val="15"/>
        </w:trPr>
        <w:tc>
          <w:tcPr>
            <w:tcW w:w="572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внутри испарителя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225-230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</w:tr>
      <w:tr w:rsidR="00842DDE" w:rsidTr="00842DD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подачи воздуха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 см</w:t>
            </w:r>
            <w:r w:rsidR="00B91AE9" w:rsidRPr="00B91AE9">
              <w:rPr>
                <w:color w:val="2D2D2D"/>
                <w:sz w:val="15"/>
                <w:szCs w:val="15"/>
              </w:rPr>
              <w:pict>
                <v:shape id="_x0000_i1181" type="#_x0000_t75" alt="ГОСТ 1973-77 Ангидрид мышьяковист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</w:tr>
      <w:tr w:rsidR="00842DDE" w:rsidTr="00842DD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Остаточное давление внутри испарителя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19613,3 Па</w:t>
            </w:r>
          </w:p>
        </w:tc>
      </w:tr>
      <w:tr w:rsidR="00842DDE" w:rsidTr="00842DD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концентрирования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 мин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выбранном режиме работы коэффициент концентрирования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1973-77 Ангидрид мышьяковистый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равен ~10.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Коэффициент концентрирования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1973-77 Ангидрид мышьяковистый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рассчитывают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450215"/>
            <wp:effectExtent l="19050" t="0" r="6350" b="0"/>
            <wp:docPr id="171" name="Рисунок 171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1973-77 Ангидрид мышьяковисты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мышьяковистого ангидрида,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1973-77 Ангидрид мышьяковисты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концентрата с коллектором,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3.8.3.2. Установка для концентрирования примесей работает по следующей схеме. Воздух, поступающий в установку, очищают фильтром с тканью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Расход воздуха регулируют вакуумным краном и реометром, который имеет шкалу, отградуированную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/мин. Далее воздух проходит через дополнительную ловушку с тканью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через капилляр в обогреваемую часть кварцевого разъемного испарителя, помещенного в печь. Воздух, попадая в испаритель, увлекает парообразный мышьяковистый ангидрид, который удаляется из зоны реакции током воздуха и почти полностью оседает в приемнике в холодной части испарителя. Остаток мышьяковистого ангидрида, прошедший приемник, задерживается поглотительной склянкой со щелочью. Металлические примеси остаются на коллекторе. Разрежение в системе создается вакуумным насосом и измеряется вакуумметром. Вакуумные краны предназначены для отключения отдельных узлов схемы и регулирования разрежения в испарителе. Температура внутри испарителя измеряется термопарой и поддерживается постоянной потенциометром.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3.8.3.3. Условия съемки спектрограмм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возбуждения спектров генератор дуги переменного тока ИВС-28.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Сила тока 15А (фаза 60° 100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./с).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Расстояние между электродами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Экспозиция 40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Ширина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щели спектрографа ИСП-30 0,02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Система освещения щели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двухлинзовая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3.8.3.4. Условия снятия спектрограмм и обработка фотопластинки в соответствии с пп.3.7.3.1 и 3.7.3.2.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3.8.2.2-3.8.3.4.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кобальта в концентрате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построением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графика, как указано в п.3.7.4.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кобальта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1973-77 Ангидрид мышьяковисты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88975" cy="429895"/>
            <wp:effectExtent l="19050" t="0" r="0" b="0"/>
            <wp:docPr id="176" name="Рисунок 176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1973-77 Ангидрид мышьяковистый. Технические условия (с Изменениями N 1, 2, 3, 4)" style="width:22.0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кобальта в концентрате примесей,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1973-77 Ангидрид мышьяковистый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коэффициент концентрирования.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Значения суммарной абсолютной погрешности определения и допускаемого абсолютного расхождения между результатами параллельных определений при доверительной вероятности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приведены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измерении потери массы воды путем высушивания анализируемой пробы при заданной температуре до постоянной массы. Метод применяется для определения массовой доли воды в мышьяковистом ангидриде при норме 0,1% в рафинированном продукте и от 0,5 до 1,0% - в техническом.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Сушильный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СНОЛ 6,0.5,0.5,0/4,0 по ОСТ 16.0.801.397 или аналогичный.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 или аналогичные не ниже 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(исполнение 1 или 2)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3956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Хлористый кальций по нормативной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2 г мышьяковистого ангидрида помещают в предварительно высушенный и взвешенный стаканчик с пришлифованной крышкой.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 мышьяковистым ангидридом помещают в сушильный шкаф и сушат при температуре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воды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1973-77 Ангидрид мышьяковистый. Технические условия (с Изменениями N 1, 2, 3, 4)" style="width:16.6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07770" cy="409575"/>
            <wp:effectExtent l="19050" t="0" r="0" b="0"/>
            <wp:docPr id="181" name="Рисунок 181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мышьяковистого ангидрида до сушки,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1973-77 Ангидрид мышьяковисты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мышьяковистого ангидрида после сушки,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расхождение между которыми при доверительной вероятности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превышает 0,04% для рафинированного продукта и 0,2% - для технического.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по методике с доверительной вероятностью 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±0,02% для рафинированного продукта и ±0,1% - для технического.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Технический мышьяковистый ангидрид упаковывают в стальные барабаны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завальцованной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крышкой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5044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50 дм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Тип барабана - 1Б.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Барабаны помещают в фанерные барабаны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9338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61 дм</w:t>
      </w:r>
      <w:r w:rsidR="00B91AE9" w:rsidRPr="00B91AE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Тип барабана - 1Б, номер 4-1 или 4-2.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Пространство между внутренним и внешним барабанами уплотняют опилками или соломой, стружкой.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заполнении стального барабана мышьяковистым ангидридом между крышкой барабана и поверхностью продукта оставляют зазор около 40 мм. После упаковывания барабан обрабатывают пылесосом.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Рафинированный мышьяковистый ангидрид упаковывают в бумажные четырехслойные мешки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842DDE">
        <w:rPr>
          <w:rFonts w:ascii="Arial" w:hAnsi="Arial" w:cs="Arial"/>
          <w:color w:val="2D2D2D"/>
          <w:spacing w:val="1"/>
          <w:sz w:val="15"/>
          <w:szCs w:val="15"/>
        </w:rPr>
        <w:t>2226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и дальнейшее упаковывание производят по п.4.1.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Допускается по согласованию с потребителем упаковывать мышьяковистый ангидрид в специальные контейнеры по действующей нормативной документации, утвержденной в установленном порядке, массой брутто не более 0,8 т, изготовленные из алюминиевых сплавов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21631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Транспортная маркировка -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знака опасности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(класс 6, подкласс 6.1, классификационный шифр 6112, серийный номер ООН 1561) и следующих дополнительных обозначений: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продукта, марки,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 и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массы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Каждая поставляемая партия мышьяковистого ангидрида должна сопровождаться документом, удостоверяющим качество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наименование, марку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в) номер партии, количество мест в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г)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результаты проведенных анализов или подтверждение соответствия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е) штамп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ж)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 Мышьяковистый ангидрид перевозят транспортом всех видов в соответствии с правилами перевозки опасных грузов, действующими на транспорте данного вида; при перевозке по железной дороге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в специально выделенных крытых вагонах, находящихся в арендном пользовании грузоотправителя, в сопровождении проводников отправителя.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Мышьяковистый ангидрид хранят в упаковке изготовителя в закрытых, вентилируемых складских помещениях, при этом срок хранения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842DDE" w:rsidRDefault="00177C25" w:rsidP="00842DDE">
      <w:pPr>
        <w:rPr>
          <w:szCs w:val="15"/>
        </w:rPr>
      </w:pPr>
    </w:p>
    <w:sectPr w:rsidR="00177C25" w:rsidRPr="00842DDE" w:rsidSect="0095551E">
      <w:footerReference w:type="default" r:id="rId1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93" w:rsidRDefault="00E40093" w:rsidP="007E5D19">
      <w:pPr>
        <w:spacing w:after="0" w:line="240" w:lineRule="auto"/>
      </w:pPr>
      <w:r>
        <w:separator/>
      </w:r>
    </w:p>
  </w:endnote>
  <w:endnote w:type="continuationSeparator" w:id="0">
    <w:p w:rsidR="00E40093" w:rsidRDefault="00E40093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91AE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93" w:rsidRDefault="00E40093" w:rsidP="007E5D19">
      <w:pPr>
        <w:spacing w:after="0" w:line="240" w:lineRule="auto"/>
      </w:pPr>
      <w:r>
        <w:separator/>
      </w:r>
    </w:p>
  </w:footnote>
  <w:footnote w:type="continuationSeparator" w:id="0">
    <w:p w:rsidR="00E40093" w:rsidRDefault="00E40093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D7E18"/>
    <w:multiLevelType w:val="multilevel"/>
    <w:tmpl w:val="422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3242D"/>
    <w:multiLevelType w:val="multilevel"/>
    <w:tmpl w:val="141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A3826"/>
    <w:multiLevelType w:val="multilevel"/>
    <w:tmpl w:val="AE5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959B6"/>
    <w:multiLevelType w:val="multilevel"/>
    <w:tmpl w:val="E6E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876E6"/>
    <w:multiLevelType w:val="multilevel"/>
    <w:tmpl w:val="743E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334B7"/>
    <w:multiLevelType w:val="multilevel"/>
    <w:tmpl w:val="409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946E0"/>
    <w:multiLevelType w:val="multilevel"/>
    <w:tmpl w:val="8432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13BEB"/>
    <w:multiLevelType w:val="multilevel"/>
    <w:tmpl w:val="C3D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23"/>
  </w:num>
  <w:num w:numId="21">
    <w:abstractNumId w:val="12"/>
  </w:num>
  <w:num w:numId="22">
    <w:abstractNumId w:val="25"/>
  </w:num>
  <w:num w:numId="23">
    <w:abstractNumId w:val="24"/>
  </w:num>
  <w:num w:numId="24">
    <w:abstractNumId w:val="18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42DDE"/>
    <w:rsid w:val="008D07F8"/>
    <w:rsid w:val="008E615F"/>
    <w:rsid w:val="0095551E"/>
    <w:rsid w:val="00A716F7"/>
    <w:rsid w:val="00A9165C"/>
    <w:rsid w:val="00AA6FD4"/>
    <w:rsid w:val="00B4381A"/>
    <w:rsid w:val="00B91AE9"/>
    <w:rsid w:val="00C91654"/>
    <w:rsid w:val="00CE3CDF"/>
    <w:rsid w:val="00D445F4"/>
    <w:rsid w:val="00D637C8"/>
    <w:rsid w:val="00DD1738"/>
    <w:rsid w:val="00E40093"/>
    <w:rsid w:val="00E77C21"/>
    <w:rsid w:val="00F83D64"/>
    <w:rsid w:val="00F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2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3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6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962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2683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4583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97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7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980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9074141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204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1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6425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99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22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2017-08-10T11:26:00Z</dcterms:created>
  <dcterms:modified xsi:type="dcterms:W3CDTF">2017-08-15T16:23:00Z</dcterms:modified>
</cp:coreProperties>
</file>