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5F" w:rsidRDefault="0055235F" w:rsidP="0055235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13302-77 Кислоты нефтяные. Технические условия (с Изменениями N 1-4)</w:t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  <w:t>ГОСТ 13302-77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Группа Б45</w:t>
      </w:r>
    </w:p>
    <w:p w:rsidR="0055235F" w:rsidRDefault="0055235F" w:rsidP="0055235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МЕЖГОСУДАРСТВЕННЫЙ СТАНДАРТ</w:t>
      </w:r>
    </w:p>
    <w:p w:rsidR="0055235F" w:rsidRDefault="0055235F" w:rsidP="0055235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КИСЛОТЫ НЕФТЯНЫЕ </w:t>
      </w:r>
    </w:p>
    <w:p w:rsidR="0055235F" w:rsidRPr="0055235F" w:rsidRDefault="0055235F" w:rsidP="0055235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Технические</w:t>
      </w:r>
      <w:r w:rsidRPr="0055235F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условия</w:t>
      </w:r>
    </w:p>
    <w:p w:rsidR="0055235F" w:rsidRPr="0055235F" w:rsidRDefault="0055235F" w:rsidP="0055235F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gramStart"/>
      <w:r w:rsidRPr="0055235F">
        <w:rPr>
          <w:color w:val="3C3C3C"/>
          <w:sz w:val="41"/>
          <w:szCs w:val="41"/>
          <w:lang w:val="en-US"/>
        </w:rPr>
        <w:t>Petroleum acids.</w:t>
      </w:r>
      <w:proofErr w:type="gramEnd"/>
      <w:r w:rsidRPr="0055235F">
        <w:rPr>
          <w:color w:val="3C3C3C"/>
          <w:sz w:val="41"/>
          <w:szCs w:val="41"/>
          <w:lang w:val="en-US"/>
        </w:rPr>
        <w:t xml:space="preserve"> Specifications</w:t>
      </w:r>
    </w:p>
    <w:p w:rsidR="0055235F" w:rsidRP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  <w:lang w:val="en-US"/>
        </w:rPr>
      </w:pPr>
      <w:r w:rsidRPr="0055235F">
        <w:rPr>
          <w:color w:val="2D2D2D"/>
          <w:sz w:val="21"/>
          <w:szCs w:val="21"/>
          <w:lang w:val="en-US"/>
        </w:rPr>
        <w:br/>
      </w:r>
      <w:r w:rsidRPr="0055235F">
        <w:rPr>
          <w:color w:val="2D2D2D"/>
          <w:sz w:val="21"/>
          <w:szCs w:val="21"/>
          <w:lang w:val="en-US"/>
        </w:rPr>
        <w:br/>
      </w:r>
      <w:r>
        <w:rPr>
          <w:color w:val="2D2D2D"/>
          <w:sz w:val="21"/>
          <w:szCs w:val="21"/>
        </w:rPr>
        <w:t>МКС</w:t>
      </w:r>
      <w:r w:rsidRPr="0055235F">
        <w:rPr>
          <w:color w:val="2D2D2D"/>
          <w:sz w:val="21"/>
          <w:szCs w:val="21"/>
          <w:lang w:val="en-US"/>
        </w:rPr>
        <w:t xml:space="preserve"> 75.140 </w:t>
      </w:r>
      <w:r w:rsidRPr="0055235F">
        <w:rPr>
          <w:color w:val="2D2D2D"/>
          <w:sz w:val="21"/>
          <w:szCs w:val="21"/>
          <w:lang w:val="en-US"/>
        </w:rPr>
        <w:br/>
      </w:r>
      <w:r>
        <w:rPr>
          <w:color w:val="2D2D2D"/>
          <w:sz w:val="21"/>
          <w:szCs w:val="21"/>
        </w:rPr>
        <w:t>ОКП</w:t>
      </w:r>
      <w:r w:rsidRPr="0055235F">
        <w:rPr>
          <w:color w:val="2D2D2D"/>
          <w:sz w:val="21"/>
          <w:szCs w:val="21"/>
          <w:lang w:val="en-US"/>
        </w:rPr>
        <w:t xml:space="preserve"> 02 5811 0000</w:t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Дата введения 1979-01-01</w:t>
      </w:r>
    </w:p>
    <w:p w:rsidR="0055235F" w:rsidRDefault="0055235F" w:rsidP="0055235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ИНФОРМАЦИОННЫЕ ДАННЫЕ</w:t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1. РАЗРАБОТАН И ВНЕСЕН Министерством нефтеперерабатывающей и нефтехимической промышленности СССР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РАЗРАБОТЧИКИ</w:t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М.И.Рустамов (руководитель темы), </w:t>
      </w:r>
      <w:proofErr w:type="spellStart"/>
      <w:r>
        <w:rPr>
          <w:color w:val="2D2D2D"/>
          <w:sz w:val="21"/>
          <w:szCs w:val="21"/>
        </w:rPr>
        <w:t>К.М.Касумов</w:t>
      </w:r>
      <w:proofErr w:type="spellEnd"/>
      <w:r>
        <w:rPr>
          <w:color w:val="2D2D2D"/>
          <w:sz w:val="21"/>
          <w:szCs w:val="21"/>
        </w:rPr>
        <w:t>, В.А.Доронина</w:t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2. УТВЕРЖДЕН И ВВЕДЕН В ДЕЙСТВИЕ Постановлением Государственного комитета СССР по стандартам от 29.11.77 N 2778</w:t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 ВЗАМЕН ГОСТ 13302-67</w:t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 ССЫЛОЧНЫЕ НОРМАТИВНО-ТЕХНИЧЕСКИЕ ДОКУМЕНТЫ</w:t>
      </w:r>
      <w:r>
        <w:rPr>
          <w:color w:val="2D2D2D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5174"/>
      </w:tblGrid>
      <w:tr w:rsidR="0055235F" w:rsidTr="0055235F">
        <w:trPr>
          <w:trHeight w:val="15"/>
        </w:trPr>
        <w:tc>
          <w:tcPr>
            <w:tcW w:w="5174" w:type="dxa"/>
            <w:hideMark/>
          </w:tcPr>
          <w:p w:rsidR="0055235F" w:rsidRDefault="0055235F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55235F" w:rsidRDefault="0055235F">
            <w:pPr>
              <w:rPr>
                <w:sz w:val="2"/>
                <w:szCs w:val="24"/>
              </w:rPr>
            </w:pPr>
          </w:p>
        </w:tc>
      </w:tr>
      <w:tr w:rsidR="0055235F" w:rsidTr="0055235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1"/>
                <w:szCs w:val="21"/>
              </w:rPr>
              <w:t>который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дана ссылка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Номер пункта, подпункта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55235F" w:rsidTr="0055235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5235F">
              <w:rPr>
                <w:color w:val="2D2D2D"/>
                <w:sz w:val="21"/>
                <w:szCs w:val="21"/>
              </w:rPr>
              <w:t>ГОСТ 12.1.007-76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7.2</w:t>
            </w:r>
          </w:p>
        </w:tc>
      </w:tr>
      <w:tr w:rsidR="0055235F" w:rsidTr="0055235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5235F">
              <w:rPr>
                <w:color w:val="2D2D2D"/>
                <w:sz w:val="21"/>
                <w:szCs w:val="21"/>
              </w:rPr>
              <w:t>ГОСТ 1277-75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4.6.1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55235F" w:rsidTr="0055235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5235F">
              <w:rPr>
                <w:color w:val="2D2D2D"/>
                <w:sz w:val="21"/>
                <w:szCs w:val="21"/>
              </w:rPr>
              <w:lastRenderedPageBreak/>
              <w:t>ГОСТ 1510-84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5.1</w:t>
            </w:r>
          </w:p>
        </w:tc>
      </w:tr>
      <w:tr w:rsidR="0055235F" w:rsidTr="0055235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5235F">
              <w:rPr>
                <w:color w:val="2D2D2D"/>
                <w:sz w:val="21"/>
                <w:szCs w:val="21"/>
              </w:rPr>
              <w:t>ГОСТ 2477-65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2.2</w:t>
            </w:r>
          </w:p>
        </w:tc>
      </w:tr>
      <w:tr w:rsidR="0055235F" w:rsidTr="0055235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5235F">
              <w:rPr>
                <w:color w:val="2D2D2D"/>
                <w:sz w:val="21"/>
                <w:szCs w:val="21"/>
              </w:rPr>
              <w:t>ГОСТ 2517-85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3.2, 4.1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55235F" w:rsidTr="0055235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5235F">
              <w:rPr>
                <w:color w:val="2D2D2D"/>
                <w:sz w:val="21"/>
                <w:szCs w:val="21"/>
              </w:rPr>
              <w:t>ГОСТ 3118-77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4.3.1, 4.4.1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55235F" w:rsidTr="0055235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5235F">
              <w:rPr>
                <w:color w:val="2D2D2D"/>
                <w:sz w:val="21"/>
                <w:szCs w:val="21"/>
              </w:rPr>
              <w:t>ГОСТ 4108-72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4.6.1</w:t>
            </w:r>
          </w:p>
        </w:tc>
      </w:tr>
      <w:tr w:rsidR="0055235F" w:rsidTr="0055235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5235F">
              <w:rPr>
                <w:color w:val="2D2D2D"/>
                <w:sz w:val="21"/>
                <w:szCs w:val="21"/>
              </w:rPr>
              <w:t>ГОСТ 4204-77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4.3.1</w:t>
            </w:r>
          </w:p>
        </w:tc>
      </w:tr>
      <w:tr w:rsidR="0055235F" w:rsidTr="0055235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5235F">
              <w:rPr>
                <w:color w:val="2D2D2D"/>
                <w:sz w:val="21"/>
                <w:szCs w:val="21"/>
              </w:rPr>
              <w:t>ГОСТ 4328-77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4.3.1, 4.6.1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55235F" w:rsidTr="0055235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5235F">
              <w:rPr>
                <w:color w:val="2D2D2D"/>
                <w:sz w:val="21"/>
                <w:szCs w:val="21"/>
              </w:rPr>
              <w:t>ГОСТ 4459-75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4.6.1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55235F" w:rsidTr="0055235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5235F">
              <w:rPr>
                <w:color w:val="2D2D2D"/>
                <w:sz w:val="21"/>
                <w:szCs w:val="21"/>
              </w:rPr>
              <w:t>ГОСТ 4461-77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4.3.1, 4.4.1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55235F" w:rsidTr="0055235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5235F">
              <w:rPr>
                <w:color w:val="2D2D2D"/>
                <w:sz w:val="21"/>
                <w:szCs w:val="21"/>
              </w:rPr>
              <w:t>ГОСТ 4919.1-77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4.5.1, 4.6.1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55235F" w:rsidTr="0055235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5235F">
              <w:rPr>
                <w:color w:val="2D2D2D"/>
                <w:sz w:val="21"/>
                <w:szCs w:val="21"/>
              </w:rPr>
              <w:t>ГОСТ 6709-72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4.3.1, 4.4.1, 4.6.1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55235F" w:rsidTr="0055235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5235F">
              <w:rPr>
                <w:color w:val="2D2D2D"/>
                <w:sz w:val="21"/>
                <w:szCs w:val="21"/>
              </w:rPr>
              <w:t>ГОСТ 12026-76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4.3.1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55235F" w:rsidTr="0055235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ГОСТ 13830-97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4.3.1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55235F" w:rsidTr="0055235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5235F">
              <w:rPr>
                <w:color w:val="2D2D2D"/>
                <w:sz w:val="21"/>
                <w:szCs w:val="21"/>
              </w:rPr>
              <w:t>ГОСТ 18300-87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4.3.1, 4.5.1, 4.6.1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55235F" w:rsidTr="0055235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5235F">
              <w:rPr>
                <w:color w:val="2D2D2D"/>
                <w:sz w:val="21"/>
                <w:szCs w:val="21"/>
              </w:rPr>
              <w:t>ГОСТ 20284-74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2.2</w:t>
            </w:r>
          </w:p>
        </w:tc>
      </w:tr>
      <w:tr w:rsidR="0055235F" w:rsidTr="0055235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5235F">
              <w:rPr>
                <w:color w:val="2D2D2D"/>
                <w:sz w:val="21"/>
                <w:szCs w:val="21"/>
              </w:rPr>
              <w:t>ГОСТ 23932-90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4.2, 4.3.1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55235F" w:rsidTr="0055235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5235F">
              <w:rPr>
                <w:color w:val="2D2D2D"/>
                <w:sz w:val="21"/>
                <w:szCs w:val="21"/>
              </w:rPr>
              <w:t>ГОСТ 24363-80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4.3.1, 4.5.1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55235F" w:rsidTr="0055235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5235F">
              <w:rPr>
                <w:color w:val="2D2D2D"/>
                <w:sz w:val="21"/>
                <w:szCs w:val="21"/>
              </w:rPr>
              <w:t>ГОСТ 25336-82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4.2, 4.3.1, 4.4.1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55235F" w:rsidTr="0055235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5235F">
              <w:rPr>
                <w:color w:val="2D2D2D"/>
                <w:sz w:val="21"/>
                <w:szCs w:val="21"/>
              </w:rPr>
              <w:t>ГОСТ 25794.1-83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4.3.1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55235F" w:rsidTr="0055235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5235F">
              <w:rPr>
                <w:color w:val="2D2D2D"/>
                <w:sz w:val="21"/>
                <w:szCs w:val="21"/>
              </w:rPr>
              <w:t>ГОСТ 25794.3-83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4.6.1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55235F" w:rsidTr="0055235F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ТУ 6-09-53-60-88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4.3.1, 4.5.1, 4.6.1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</w:tbl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5. Ограничение срока действия снято Постановлением Госстандарта СССР от 07.08.91 N 1326</w:t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lastRenderedPageBreak/>
        <w:t xml:space="preserve">6. </w:t>
      </w:r>
      <w:proofErr w:type="gramStart"/>
      <w:r>
        <w:rPr>
          <w:color w:val="2D2D2D"/>
          <w:sz w:val="21"/>
          <w:szCs w:val="21"/>
        </w:rPr>
        <w:t>ИЗДАНИЕ с Изменениями N 1, 2, 3, 4, утвержденными в июле 1983 г., декабре 1985 г., декабре 1988 г., августе 1991 г. (ИУС 10-83, 4-86, 4-89, 11-91)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Настоящий стандарт распространяется на нефтяные кислоты, получаемые при очистке светлых и масляных дистиллятов и применяемые в качестве эмульгатора, присадки, растворителя различных смол и анилиновых красителей.</w:t>
      </w:r>
      <w:proofErr w:type="gramEnd"/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3).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МАРКИ</w:t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1.1</w:t>
      </w:r>
      <w:proofErr w:type="gramStart"/>
      <w:r>
        <w:rPr>
          <w:color w:val="2D2D2D"/>
          <w:sz w:val="21"/>
          <w:szCs w:val="21"/>
        </w:rPr>
        <w:t xml:space="preserve"> В</w:t>
      </w:r>
      <w:proofErr w:type="gramEnd"/>
      <w:r>
        <w:rPr>
          <w:color w:val="2D2D2D"/>
          <w:sz w:val="21"/>
          <w:szCs w:val="21"/>
        </w:rPr>
        <w:t xml:space="preserve"> зависимости от сырья и технологии изготовления устанавливаются следующие марки нефтяных кислот: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дистиллированные кислоты - продукт вакуумной перегонки нефтяных кислот, выделенных из светлых нефтепродуктов;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техническая кислота (асидол А-1) - продукт разложения натриевых солей нефтяных кислот, полученных при очистке масляных дистиллятов или на базе остатка от дистилляции нефтяных кислот, выделенных из светлых нефтепродуктов;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асидол-мылонафт - смесь нефтяных кислот и их натриевых солей, получаемая при неполном разложении натриевых солей нефтяных кислот серной кислотой;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мылонафт - натриевые соли нефтяных кислот.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Для каждой марки нефтяной кислоты код ОКП должен соответствовать </w:t>
      </w:r>
      <w:proofErr w:type="gramStart"/>
      <w:r>
        <w:rPr>
          <w:color w:val="2D2D2D"/>
          <w:sz w:val="21"/>
          <w:szCs w:val="21"/>
        </w:rPr>
        <w:t>указанному</w:t>
      </w:r>
      <w:proofErr w:type="gramEnd"/>
      <w:r>
        <w:rPr>
          <w:color w:val="2D2D2D"/>
          <w:sz w:val="21"/>
          <w:szCs w:val="21"/>
        </w:rPr>
        <w:t xml:space="preserve"> в табл.1.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6"/>
        <w:gridCol w:w="5333"/>
      </w:tblGrid>
      <w:tr w:rsidR="0055235F" w:rsidTr="0055235F">
        <w:trPr>
          <w:trHeight w:val="15"/>
        </w:trPr>
        <w:tc>
          <w:tcPr>
            <w:tcW w:w="5174" w:type="dxa"/>
            <w:hideMark/>
          </w:tcPr>
          <w:p w:rsidR="0055235F" w:rsidRDefault="0055235F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55235F" w:rsidRDefault="0055235F">
            <w:pPr>
              <w:rPr>
                <w:sz w:val="2"/>
                <w:szCs w:val="24"/>
              </w:rPr>
            </w:pPr>
          </w:p>
        </w:tc>
      </w:tr>
      <w:tr w:rsidR="0055235F" w:rsidTr="0055235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Марка нефтяной кислоты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Код ОКП</w:t>
            </w:r>
          </w:p>
        </w:tc>
      </w:tr>
      <w:tr w:rsidR="0055235F" w:rsidTr="0055235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Дистиллированные нефтяные кислоты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02 5811 0400</w:t>
            </w:r>
          </w:p>
        </w:tc>
      </w:tr>
      <w:tr w:rsidR="0055235F" w:rsidTr="0055235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Асидол А-1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02 5811 0101</w:t>
            </w:r>
          </w:p>
        </w:tc>
      </w:tr>
      <w:tr w:rsidR="0055235F" w:rsidTr="0055235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Асидол мылонафт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02 5811 0201</w:t>
            </w:r>
          </w:p>
        </w:tc>
      </w:tr>
      <w:tr w:rsidR="0055235F" w:rsidTr="0055235F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Мылонафт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02 5811 0302</w:t>
            </w:r>
          </w:p>
        </w:tc>
      </w:tr>
    </w:tbl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1, 2).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ТЕХНИЧЕСКИЕ ТРЕБОВАНИЯ</w:t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2.1. Нефтяные кислоты должны быть изготовлены в соответствии с требованиями настоящего стандарта по технологии, утвержденной в установленном порядке. Нефтяные кислоты, применяемые в качестве присадки, </w:t>
      </w:r>
      <w:r>
        <w:rPr>
          <w:color w:val="2D2D2D"/>
          <w:sz w:val="21"/>
          <w:szCs w:val="21"/>
        </w:rPr>
        <w:lastRenderedPageBreak/>
        <w:t>должны быть изготовлены по технологии и из сырья, которое применялось при получении образцов топлив, прошедших государственные испытания с положительными результатами и допущенных к применению в установленном порядке.</w:t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2.2. По физико-химическим показателям нефтяные кислоты должны соответствовать требованиям и нормам, указанным в табл.2.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52"/>
        <w:gridCol w:w="1986"/>
        <w:gridCol w:w="1416"/>
        <w:gridCol w:w="1918"/>
        <w:gridCol w:w="1581"/>
        <w:gridCol w:w="1236"/>
      </w:tblGrid>
      <w:tr w:rsidR="0055235F" w:rsidTr="0055235F">
        <w:trPr>
          <w:trHeight w:val="15"/>
        </w:trPr>
        <w:tc>
          <w:tcPr>
            <w:tcW w:w="2772" w:type="dxa"/>
            <w:hideMark/>
          </w:tcPr>
          <w:p w:rsidR="0055235F" w:rsidRDefault="0055235F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55235F" w:rsidRDefault="0055235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5235F" w:rsidRDefault="0055235F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55235F" w:rsidRDefault="0055235F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5235F" w:rsidRDefault="0055235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5235F" w:rsidRDefault="0055235F">
            <w:pPr>
              <w:rPr>
                <w:sz w:val="2"/>
                <w:szCs w:val="24"/>
              </w:rPr>
            </w:pPr>
          </w:p>
        </w:tc>
      </w:tr>
      <w:tr w:rsidR="0055235F" w:rsidTr="0055235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Норма для марки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55235F" w:rsidTr="0055235F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Дистиллированные нефтяные кислоты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Техническая нефтяная кислота (асидол) А-1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Асидол-мылонафт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Мылонафт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Метод испытания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55235F" w:rsidTr="0055235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 Внешний вид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Прозрачная однородная жидкость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Жидкость </w:t>
            </w:r>
            <w:proofErr w:type="gramStart"/>
            <w:r>
              <w:rPr>
                <w:color w:val="2D2D2D"/>
                <w:sz w:val="21"/>
                <w:szCs w:val="21"/>
              </w:rPr>
              <w:t>от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светло-коричневого до темно-коричневого цвета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Мазеобразное вещество коричневого цвета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 п.4.2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55235F" w:rsidTr="0055235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 Массовая доля нефтяных кислот, %, не менее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 п.4.3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55235F" w:rsidTr="0055235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 Массовая доля минерального масла в пересчете на органические вещества, %, не более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57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 п.4.4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55235F" w:rsidTr="0055235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 Кислотное число, мг КОН на 1 г нефтяных кислот: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230-260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 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 п.4.5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55235F" w:rsidTr="0055235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 более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55235F" w:rsidTr="0055235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 менее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 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55235F" w:rsidTr="0055235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 Массовая доля минеральных солей, %, не более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 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 п.4.6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55235F" w:rsidTr="0055235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в том числе: массовая доля сульфатов, %, не </w:t>
            </w:r>
            <w:r>
              <w:rPr>
                <w:color w:val="2D2D2D"/>
                <w:sz w:val="21"/>
                <w:szCs w:val="21"/>
              </w:rPr>
              <w:lastRenderedPageBreak/>
              <w:t>более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-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 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55235F" w:rsidTr="0055235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массовая доля хлоридов, %, не более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55235F" w:rsidTr="0055235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6. Массовая доля воды, %, не более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 </w:t>
            </w:r>
            <w:r w:rsidRPr="0055235F">
              <w:rPr>
                <w:color w:val="2D2D2D"/>
                <w:sz w:val="21"/>
                <w:szCs w:val="21"/>
              </w:rPr>
              <w:t>ГОСТ 2477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55235F" w:rsidTr="0055235F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 Цвет, единицы, ЦНТ, не более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 </w:t>
            </w:r>
            <w:r w:rsidRPr="0055235F">
              <w:rPr>
                <w:color w:val="2D2D2D"/>
                <w:sz w:val="21"/>
                <w:szCs w:val="21"/>
              </w:rPr>
              <w:t>ГОСТ 20284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55235F" w:rsidTr="0055235F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8. 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(Исключен, </w:t>
            </w:r>
            <w:proofErr w:type="spellStart"/>
            <w:r>
              <w:rPr>
                <w:color w:val="2D2D2D"/>
                <w:sz w:val="21"/>
                <w:szCs w:val="21"/>
              </w:rPr>
              <w:t>Изм</w:t>
            </w:r>
            <w:proofErr w:type="spellEnd"/>
            <w:r>
              <w:rPr>
                <w:color w:val="2D2D2D"/>
                <w:sz w:val="21"/>
                <w:szCs w:val="21"/>
              </w:rPr>
              <w:t>.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N 3).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5235F" w:rsidRDefault="0055235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</w:tbl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  <w:t>Примечание. По согласованию с потребителем допускается вырабатывать дистиллированные нефтяные кислоты с кислотным числом 230-280 мг КОН на 1 г нефтяных кислот.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Допускается вырабатывать дистиллированные нефтяные кислоты, используемые в качестве </w:t>
      </w:r>
      <w:proofErr w:type="spellStart"/>
      <w:r>
        <w:rPr>
          <w:color w:val="2D2D2D"/>
          <w:sz w:val="21"/>
          <w:szCs w:val="21"/>
        </w:rPr>
        <w:t>противоизносной</w:t>
      </w:r>
      <w:proofErr w:type="spellEnd"/>
      <w:r>
        <w:rPr>
          <w:color w:val="2D2D2D"/>
          <w:sz w:val="21"/>
          <w:szCs w:val="21"/>
        </w:rPr>
        <w:t xml:space="preserve"> присадки к топливам для авиационных и газотурбинных двигателей, с кислотным числом не более 270 мг КОН на 1 г нефтяных кислот и цветом не более 4,5 единицы ЦНТ.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1, 2, 3, 4).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ПРАВИЛА ПРИЕМКИ</w:t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3.1. Нефтяные кислоты принимают партиями. Партией считают любое количество кислот, однородных по своим качественным показателям и сопровождаемых одним документом о качестве.</w:t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3.2. Объем выборки - по </w:t>
      </w:r>
      <w:r w:rsidRPr="0055235F">
        <w:rPr>
          <w:color w:val="2D2D2D"/>
          <w:sz w:val="21"/>
          <w:szCs w:val="21"/>
        </w:rPr>
        <w:t>ГОСТ 2517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3.3. При получении неудовлетворительных результатов испытаний хотя бы по одному из показателей по нему проводят повторные испытания пробы от удвоенной выборки. 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Результаты повторных испытаний распространяются на всю партию.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4. МЕТОДЫ ИСПЫТАНИЙ</w:t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4.1. Пробы нефтяных кислот отбирают по </w:t>
      </w:r>
      <w:r w:rsidRPr="0055235F">
        <w:rPr>
          <w:color w:val="2D2D2D"/>
          <w:sz w:val="21"/>
          <w:szCs w:val="21"/>
        </w:rPr>
        <w:t>ГОСТ 2517</w:t>
      </w:r>
      <w:r>
        <w:rPr>
          <w:color w:val="2D2D2D"/>
          <w:sz w:val="21"/>
          <w:szCs w:val="21"/>
        </w:rPr>
        <w:t>. Масса объединенной пробы должна быть 1 кг. 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lastRenderedPageBreak/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2).</w:t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b/>
          <w:bCs/>
          <w:color w:val="2D2D2D"/>
          <w:sz w:val="21"/>
          <w:szCs w:val="21"/>
        </w:rPr>
        <w:t>4.2. Определение внешнего вида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Внешний вид нефтяных кислот определяют визуально в проходящем свете в пробирке из бесцветного стекла (</w:t>
      </w:r>
      <w:r w:rsidRPr="0055235F">
        <w:rPr>
          <w:color w:val="2D2D2D"/>
          <w:sz w:val="21"/>
          <w:szCs w:val="21"/>
        </w:rPr>
        <w:t>ГОСТ 25336</w:t>
      </w:r>
      <w:r>
        <w:rPr>
          <w:color w:val="2D2D2D"/>
          <w:sz w:val="21"/>
          <w:szCs w:val="21"/>
        </w:rPr>
        <w:t>) диаметром 20 мм при комнатной температуре.</w:t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b/>
          <w:bCs/>
          <w:color w:val="2D2D2D"/>
          <w:sz w:val="21"/>
          <w:szCs w:val="21"/>
        </w:rPr>
        <w:t>4.3. Определение массовой доли нефтяных кислот</w:t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4.3.1. Аппаратура, реактивы и материалы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Воронки типов ВД и ВК вместимостью 250 и 500 см</w:t>
      </w:r>
      <w:r>
        <w:rPr>
          <w:color w:val="2D2D2D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ГОСТ 13302-77 Кислоты нефтяные. Технические условия (с Изменениями N 1-4)" style="width:8.05pt;height:17.2pt"/>
        </w:pict>
      </w:r>
      <w:r>
        <w:rPr>
          <w:color w:val="2D2D2D"/>
          <w:sz w:val="21"/>
          <w:szCs w:val="21"/>
        </w:rPr>
        <w:t> - по </w:t>
      </w:r>
      <w:r w:rsidRPr="0055235F">
        <w:rPr>
          <w:color w:val="2D2D2D"/>
          <w:sz w:val="21"/>
          <w:szCs w:val="21"/>
        </w:rPr>
        <w:t>ГОСТ 25336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Колбы типов</w:t>
      </w:r>
      <w:proofErr w:type="gramStart"/>
      <w:r>
        <w:rPr>
          <w:color w:val="2D2D2D"/>
          <w:sz w:val="21"/>
          <w:szCs w:val="21"/>
        </w:rPr>
        <w:t xml:space="preserve"> К</w:t>
      </w:r>
      <w:proofErr w:type="gramEnd"/>
      <w:r>
        <w:rPr>
          <w:color w:val="2D2D2D"/>
          <w:sz w:val="21"/>
          <w:szCs w:val="21"/>
        </w:rPr>
        <w:t xml:space="preserve"> и </w:t>
      </w:r>
      <w:proofErr w:type="spellStart"/>
      <w:r>
        <w:rPr>
          <w:color w:val="2D2D2D"/>
          <w:sz w:val="21"/>
          <w:szCs w:val="21"/>
        </w:rPr>
        <w:t>Кн</w:t>
      </w:r>
      <w:proofErr w:type="spellEnd"/>
      <w:r>
        <w:rPr>
          <w:color w:val="2D2D2D"/>
          <w:sz w:val="21"/>
          <w:szCs w:val="21"/>
        </w:rPr>
        <w:t xml:space="preserve"> вместимостью 250 и 500 см</w:t>
      </w:r>
      <w:r>
        <w:rPr>
          <w:color w:val="2D2D2D"/>
          <w:sz w:val="21"/>
          <w:szCs w:val="21"/>
        </w:rPr>
        <w:pict>
          <v:shape id="_x0000_i1030" type="#_x0000_t75" alt="ГОСТ 13302-77 Кислоты нефтяные. Технические условия (с Изменениями N 1-4)" style="width:8.05pt;height:17.2pt"/>
        </w:pict>
      </w:r>
      <w:r>
        <w:rPr>
          <w:color w:val="2D2D2D"/>
          <w:sz w:val="21"/>
          <w:szCs w:val="21"/>
        </w:rPr>
        <w:t> - по </w:t>
      </w:r>
      <w:r w:rsidRPr="0055235F">
        <w:rPr>
          <w:color w:val="2D2D2D"/>
          <w:sz w:val="21"/>
          <w:szCs w:val="21"/>
        </w:rPr>
        <w:t>ГОСТ 25336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Стаканы типов</w:t>
      </w:r>
      <w:proofErr w:type="gramStart"/>
      <w:r>
        <w:rPr>
          <w:color w:val="2D2D2D"/>
          <w:sz w:val="21"/>
          <w:szCs w:val="21"/>
        </w:rPr>
        <w:t xml:space="preserve"> В</w:t>
      </w:r>
      <w:proofErr w:type="gramEnd"/>
      <w:r>
        <w:rPr>
          <w:color w:val="2D2D2D"/>
          <w:sz w:val="21"/>
          <w:szCs w:val="21"/>
        </w:rPr>
        <w:t xml:space="preserve"> и Н вместимостью 250 и 400 см</w:t>
      </w:r>
      <w:r>
        <w:rPr>
          <w:color w:val="2D2D2D"/>
          <w:sz w:val="21"/>
          <w:szCs w:val="21"/>
        </w:rPr>
        <w:pict>
          <v:shape id="_x0000_i1031" type="#_x0000_t75" alt="ГОСТ 13302-77 Кислоты нефтяные. Технические условия (с Изменениями N 1-4)" style="width:8.05pt;height:17.2pt"/>
        </w:pict>
      </w:r>
      <w:r>
        <w:rPr>
          <w:color w:val="2D2D2D"/>
          <w:sz w:val="21"/>
          <w:szCs w:val="21"/>
        </w:rPr>
        <w:t> - по </w:t>
      </w:r>
      <w:r w:rsidRPr="0055235F">
        <w:rPr>
          <w:color w:val="2D2D2D"/>
          <w:sz w:val="21"/>
          <w:szCs w:val="21"/>
        </w:rPr>
        <w:t>ГОСТ 25336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Баня водяная с электрообогревателем с закрытой спиралью или с паровым обогревом.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Холодильник типа ХПТ - по </w:t>
      </w:r>
      <w:r w:rsidRPr="0055235F">
        <w:rPr>
          <w:color w:val="2D2D2D"/>
          <w:sz w:val="21"/>
          <w:szCs w:val="21"/>
        </w:rPr>
        <w:t>ГОСТ 25336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Термостат, обеспечивающий нагрев до температуры 75</w:t>
      </w:r>
      <w:proofErr w:type="gramStart"/>
      <w:r>
        <w:rPr>
          <w:color w:val="2D2D2D"/>
          <w:sz w:val="21"/>
          <w:szCs w:val="21"/>
        </w:rPr>
        <w:t xml:space="preserve"> °С</w:t>
      </w:r>
      <w:proofErr w:type="gramEnd"/>
      <w:r>
        <w:rPr>
          <w:color w:val="2D2D2D"/>
          <w:sz w:val="21"/>
          <w:szCs w:val="21"/>
        </w:rPr>
        <w:t xml:space="preserve"> - 100 °С.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Вода дистиллированная по </w:t>
      </w:r>
      <w:r w:rsidRPr="0055235F">
        <w:rPr>
          <w:color w:val="2D2D2D"/>
          <w:sz w:val="21"/>
          <w:szCs w:val="21"/>
        </w:rPr>
        <w:t>ГОСТ 6709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Калия гидроокись по </w:t>
      </w:r>
      <w:r w:rsidRPr="0055235F">
        <w:rPr>
          <w:color w:val="2D2D2D"/>
          <w:sz w:val="21"/>
          <w:szCs w:val="21"/>
        </w:rPr>
        <w:t>ГОСТ 24363</w:t>
      </w:r>
      <w:r>
        <w:rPr>
          <w:color w:val="2D2D2D"/>
          <w:sz w:val="21"/>
          <w:szCs w:val="21"/>
        </w:rPr>
        <w:t xml:space="preserve">, </w:t>
      </w:r>
      <w:proofErr w:type="spellStart"/>
      <w:proofErr w:type="gramStart"/>
      <w:r>
        <w:rPr>
          <w:color w:val="2D2D2D"/>
          <w:sz w:val="21"/>
          <w:szCs w:val="21"/>
        </w:rPr>
        <w:t>спирто-водный</w:t>
      </w:r>
      <w:proofErr w:type="spellEnd"/>
      <w:proofErr w:type="gramEnd"/>
      <w:r>
        <w:rPr>
          <w:color w:val="2D2D2D"/>
          <w:sz w:val="21"/>
          <w:szCs w:val="21"/>
        </w:rPr>
        <w:t xml:space="preserve"> раствор (1:1) 1 моль/дм</w:t>
      </w:r>
      <w:r>
        <w:rPr>
          <w:color w:val="2D2D2D"/>
          <w:sz w:val="21"/>
          <w:szCs w:val="21"/>
        </w:rPr>
        <w:pict>
          <v:shape id="_x0000_i1032" type="#_x0000_t75" alt="ГОСТ 13302-77 Кислоты нефтяные. Технические условия (с Изменениями N 1-4)" style="width:8.05pt;height:17.2pt"/>
        </w:pic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Кислота азотная по </w:t>
      </w:r>
      <w:r w:rsidRPr="0055235F">
        <w:rPr>
          <w:color w:val="2D2D2D"/>
          <w:sz w:val="21"/>
          <w:szCs w:val="21"/>
        </w:rPr>
        <w:t>ГОСТ 4461</w:t>
      </w:r>
      <w:r>
        <w:rPr>
          <w:color w:val="2D2D2D"/>
          <w:sz w:val="21"/>
          <w:szCs w:val="21"/>
        </w:rPr>
        <w:t>, раствор с массовой долей 10%, или кислота соляная по </w:t>
      </w:r>
      <w:r w:rsidRPr="0055235F">
        <w:rPr>
          <w:color w:val="2D2D2D"/>
          <w:sz w:val="21"/>
          <w:szCs w:val="21"/>
        </w:rPr>
        <w:t>ГОСТ 3118</w:t>
      </w:r>
      <w:r>
        <w:rPr>
          <w:color w:val="2D2D2D"/>
          <w:sz w:val="21"/>
          <w:szCs w:val="21"/>
        </w:rPr>
        <w:t>, или кислота серная по </w:t>
      </w:r>
      <w:r w:rsidRPr="0055235F">
        <w:rPr>
          <w:color w:val="2D2D2D"/>
          <w:sz w:val="21"/>
          <w:szCs w:val="21"/>
        </w:rPr>
        <w:t>ГОСТ 4204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Метиловый оранжевый (индикатор), раствор с массовой долей 0,2%.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Натрия гидроокись по </w:t>
      </w:r>
      <w:r w:rsidRPr="0055235F">
        <w:rPr>
          <w:color w:val="2D2D2D"/>
          <w:sz w:val="21"/>
          <w:szCs w:val="21"/>
        </w:rPr>
        <w:t>ГОСТ 4328</w:t>
      </w:r>
      <w:r>
        <w:rPr>
          <w:color w:val="2D2D2D"/>
          <w:sz w:val="21"/>
          <w:szCs w:val="21"/>
        </w:rPr>
        <w:t>, раствор 0,5 моль/дм</w:t>
      </w:r>
      <w:r>
        <w:rPr>
          <w:color w:val="2D2D2D"/>
          <w:sz w:val="21"/>
          <w:szCs w:val="21"/>
        </w:rPr>
        <w:pict>
          <v:shape id="_x0000_i1033" type="#_x0000_t75" alt="ГОСТ 13302-77 Кислоты нефтяные. Технические условия (с Изменениями N 1-4)" style="width:8.05pt;height:17.2pt"/>
        </w:pict>
      </w:r>
      <w:r>
        <w:rPr>
          <w:color w:val="2D2D2D"/>
          <w:sz w:val="21"/>
          <w:szCs w:val="21"/>
        </w:rPr>
        <w:t>, приготовленный по </w:t>
      </w:r>
      <w:r w:rsidRPr="0055235F">
        <w:rPr>
          <w:color w:val="2D2D2D"/>
          <w:sz w:val="21"/>
          <w:szCs w:val="21"/>
        </w:rPr>
        <w:t>ГОСТ 25794.1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Раствор спирта в воде 1:1.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Спирт этиловый </w:t>
      </w:r>
      <w:proofErr w:type="spellStart"/>
      <w:r>
        <w:rPr>
          <w:color w:val="2D2D2D"/>
          <w:sz w:val="21"/>
          <w:szCs w:val="21"/>
        </w:rPr>
        <w:t>ректификованный</w:t>
      </w:r>
      <w:proofErr w:type="spellEnd"/>
      <w:r>
        <w:rPr>
          <w:color w:val="2D2D2D"/>
          <w:sz w:val="21"/>
          <w:szCs w:val="21"/>
        </w:rPr>
        <w:t xml:space="preserve"> технический по </w:t>
      </w:r>
      <w:r w:rsidRPr="0055235F">
        <w:rPr>
          <w:color w:val="2D2D2D"/>
          <w:sz w:val="21"/>
          <w:szCs w:val="21"/>
        </w:rPr>
        <w:t>ГОСТ 18300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Соль поваренная пищевая по ГОСТ 13830*, насыщенный раствор.</w:t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___________________</w:t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* На территории Российской Федерации действует </w:t>
      </w:r>
      <w:r w:rsidRPr="0055235F">
        <w:rPr>
          <w:color w:val="2D2D2D"/>
          <w:sz w:val="21"/>
          <w:szCs w:val="21"/>
        </w:rPr>
        <w:t xml:space="preserve">ГОСТ </w:t>
      </w:r>
      <w:proofErr w:type="gramStart"/>
      <w:r w:rsidRPr="0055235F">
        <w:rPr>
          <w:color w:val="2D2D2D"/>
          <w:sz w:val="21"/>
          <w:szCs w:val="21"/>
        </w:rPr>
        <w:t>Р</w:t>
      </w:r>
      <w:proofErr w:type="gramEnd"/>
      <w:r w:rsidRPr="0055235F">
        <w:rPr>
          <w:color w:val="2D2D2D"/>
          <w:sz w:val="21"/>
          <w:szCs w:val="21"/>
        </w:rPr>
        <w:t xml:space="preserve"> 51574-2000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Фенолфталеин (индикатор) по ТУ 6-09-53-60-88, спиртовой раствор с массовой долей 1%.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Эфир </w:t>
      </w:r>
      <w:proofErr w:type="spellStart"/>
      <w:r>
        <w:rPr>
          <w:color w:val="2D2D2D"/>
          <w:sz w:val="21"/>
          <w:szCs w:val="21"/>
        </w:rPr>
        <w:t>петролейный</w:t>
      </w:r>
      <w:proofErr w:type="spellEnd"/>
      <w:r>
        <w:rPr>
          <w:color w:val="2D2D2D"/>
          <w:sz w:val="21"/>
          <w:szCs w:val="21"/>
        </w:rPr>
        <w:t>, марки 40-70.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lastRenderedPageBreak/>
        <w:br/>
        <w:t>Бумага фильтровальная по </w:t>
      </w:r>
      <w:r w:rsidRPr="0055235F">
        <w:rPr>
          <w:color w:val="2D2D2D"/>
          <w:sz w:val="21"/>
          <w:szCs w:val="21"/>
        </w:rPr>
        <w:t>ГОСТ 12026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Допускается применять другую посуду с метрологическими характеристиками не хуже, а реактивы по качеству не ниже </w:t>
      </w:r>
      <w:proofErr w:type="gramStart"/>
      <w:r>
        <w:rPr>
          <w:color w:val="2D2D2D"/>
          <w:sz w:val="21"/>
          <w:szCs w:val="21"/>
        </w:rPr>
        <w:t>указанных</w:t>
      </w:r>
      <w:proofErr w:type="gramEnd"/>
      <w:r>
        <w:rPr>
          <w:color w:val="2D2D2D"/>
          <w:sz w:val="21"/>
          <w:szCs w:val="21"/>
        </w:rPr>
        <w:t xml:space="preserve"> в настоящем стандарте.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1, 2, 3, 4).</w:t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4.3.2. Проведение испытания</w:t>
      </w:r>
      <w:proofErr w:type="gramStart"/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И</w:t>
      </w:r>
      <w:proofErr w:type="gramEnd"/>
      <w:r>
        <w:rPr>
          <w:color w:val="2D2D2D"/>
          <w:sz w:val="21"/>
          <w:szCs w:val="21"/>
        </w:rPr>
        <w:t>з тщательно перемешанной пробы берут в химический стакан навеску нефтяных кислот массой 5-10 г, взвешенную на технических весах до второго десятичного знака, затем приливают раствор гидроокиси калия до щелочной реакции при добавлении нескольких капель раствора фенолфталеина и содержимое переносят в делительную воронку.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Для отделения минерального масла смесь при встряхивании обрабатывают </w:t>
      </w:r>
      <w:proofErr w:type="spellStart"/>
      <w:r>
        <w:rPr>
          <w:color w:val="2D2D2D"/>
          <w:sz w:val="21"/>
          <w:szCs w:val="21"/>
        </w:rPr>
        <w:t>петролейным</w:t>
      </w:r>
      <w:proofErr w:type="spellEnd"/>
      <w:r>
        <w:rPr>
          <w:color w:val="2D2D2D"/>
          <w:sz w:val="21"/>
          <w:szCs w:val="21"/>
        </w:rPr>
        <w:t xml:space="preserve"> эфиром, периодически приоткрывая краник воронки.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Верхний слой (раствор масла в </w:t>
      </w:r>
      <w:proofErr w:type="spellStart"/>
      <w:r>
        <w:rPr>
          <w:color w:val="2D2D2D"/>
          <w:sz w:val="21"/>
          <w:szCs w:val="21"/>
        </w:rPr>
        <w:t>петролейном</w:t>
      </w:r>
      <w:proofErr w:type="spellEnd"/>
      <w:r>
        <w:rPr>
          <w:color w:val="2D2D2D"/>
          <w:sz w:val="21"/>
          <w:szCs w:val="21"/>
        </w:rPr>
        <w:t xml:space="preserve"> эфире) при испытании технических нефтяных кислот фильтруют в предварительно взвешенную колбу для определения в нем минерального масла.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При испытании дистиллированных нефтяных кислот и </w:t>
      </w:r>
      <w:proofErr w:type="spellStart"/>
      <w:proofErr w:type="gramStart"/>
      <w:r>
        <w:rPr>
          <w:color w:val="2D2D2D"/>
          <w:sz w:val="21"/>
          <w:szCs w:val="21"/>
        </w:rPr>
        <w:t>асидол-мылонафта</w:t>
      </w:r>
      <w:proofErr w:type="spellEnd"/>
      <w:proofErr w:type="gramEnd"/>
      <w:r>
        <w:rPr>
          <w:color w:val="2D2D2D"/>
          <w:sz w:val="21"/>
          <w:szCs w:val="21"/>
        </w:rPr>
        <w:t xml:space="preserve"> верхний слой сливают и не используют.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Для полного извлечения минерального масла </w:t>
      </w:r>
      <w:proofErr w:type="spellStart"/>
      <w:proofErr w:type="gramStart"/>
      <w:r>
        <w:rPr>
          <w:color w:val="2D2D2D"/>
          <w:sz w:val="21"/>
          <w:szCs w:val="21"/>
        </w:rPr>
        <w:t>спирто-водный</w:t>
      </w:r>
      <w:proofErr w:type="spellEnd"/>
      <w:proofErr w:type="gramEnd"/>
      <w:r>
        <w:rPr>
          <w:color w:val="2D2D2D"/>
          <w:sz w:val="21"/>
          <w:szCs w:val="21"/>
        </w:rPr>
        <w:t xml:space="preserve"> слой дополнительно обрабатывают </w:t>
      </w:r>
      <w:proofErr w:type="spellStart"/>
      <w:r>
        <w:rPr>
          <w:color w:val="2D2D2D"/>
          <w:sz w:val="21"/>
          <w:szCs w:val="21"/>
        </w:rPr>
        <w:t>петролейным</w:t>
      </w:r>
      <w:proofErr w:type="spellEnd"/>
      <w:r>
        <w:rPr>
          <w:color w:val="2D2D2D"/>
          <w:sz w:val="21"/>
          <w:szCs w:val="21"/>
        </w:rPr>
        <w:t xml:space="preserve"> эфиром, фильтруя верхний слой в ту же колбу до тех пор, пока капля этого раствора перестанет оставлять масляное пятно на фильтровальной бумаге.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spellStart"/>
      <w:proofErr w:type="gramStart"/>
      <w:r>
        <w:rPr>
          <w:color w:val="2D2D2D"/>
          <w:sz w:val="21"/>
          <w:szCs w:val="21"/>
        </w:rPr>
        <w:t>Спирто-водный</w:t>
      </w:r>
      <w:proofErr w:type="spellEnd"/>
      <w:proofErr w:type="gramEnd"/>
      <w:r>
        <w:rPr>
          <w:color w:val="2D2D2D"/>
          <w:sz w:val="21"/>
          <w:szCs w:val="21"/>
        </w:rPr>
        <w:t xml:space="preserve"> слой нефтяных кислот количественно переносят в делительную воронку, стакан дважды ополаскивают порциями (по 5-10 см</w:t>
      </w:r>
      <w:r>
        <w:rPr>
          <w:color w:val="2D2D2D"/>
          <w:sz w:val="21"/>
          <w:szCs w:val="21"/>
        </w:rPr>
        <w:pict>
          <v:shape id="_x0000_i1034" type="#_x0000_t75" alt="ГОСТ 13302-77 Кислоты нефтяные. Технические условия (с Изменениями N 1-4)" style="width:8.05pt;height:17.2pt"/>
        </w:pict>
      </w:r>
      <w:r>
        <w:rPr>
          <w:color w:val="2D2D2D"/>
          <w:sz w:val="21"/>
          <w:szCs w:val="21"/>
        </w:rPr>
        <w:t xml:space="preserve">) </w:t>
      </w:r>
      <w:proofErr w:type="spellStart"/>
      <w:r>
        <w:rPr>
          <w:color w:val="2D2D2D"/>
          <w:sz w:val="21"/>
          <w:szCs w:val="21"/>
        </w:rPr>
        <w:t>спирто-водного</w:t>
      </w:r>
      <w:proofErr w:type="spellEnd"/>
      <w:r>
        <w:rPr>
          <w:color w:val="2D2D2D"/>
          <w:sz w:val="21"/>
          <w:szCs w:val="21"/>
        </w:rPr>
        <w:t xml:space="preserve"> раствора, который также сливают в делительную воронку.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Затем </w:t>
      </w:r>
      <w:proofErr w:type="spellStart"/>
      <w:proofErr w:type="gramStart"/>
      <w:r>
        <w:rPr>
          <w:color w:val="2D2D2D"/>
          <w:sz w:val="21"/>
          <w:szCs w:val="21"/>
        </w:rPr>
        <w:t>спирто-водный</w:t>
      </w:r>
      <w:proofErr w:type="spellEnd"/>
      <w:proofErr w:type="gramEnd"/>
      <w:r>
        <w:rPr>
          <w:color w:val="2D2D2D"/>
          <w:sz w:val="21"/>
          <w:szCs w:val="21"/>
        </w:rPr>
        <w:t xml:space="preserve"> слой в делительной воронке разбавляют равным объемом насыщенного раствора поваренной соли.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>Для разложения солей нефтяных кислот раствор в делительной воронке обрабатывают при встряхивании 10%-ной азотной, соляной или серной кислотой при добавлении нескольких капель раствора метилового оранжевого до появления розовой окраски раствора, не исчезающей в течение 1 мин.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Для извлечения выделившихся нефтяных кислот раствор при встряхивании обрабатывают двумя порциями </w:t>
      </w:r>
      <w:proofErr w:type="spellStart"/>
      <w:r>
        <w:rPr>
          <w:color w:val="2D2D2D"/>
          <w:sz w:val="21"/>
          <w:szCs w:val="21"/>
        </w:rPr>
        <w:t>петролейного</w:t>
      </w:r>
      <w:proofErr w:type="spellEnd"/>
      <w:r>
        <w:rPr>
          <w:color w:val="2D2D2D"/>
          <w:sz w:val="21"/>
          <w:szCs w:val="21"/>
        </w:rPr>
        <w:t xml:space="preserve"> эфира по 30-40 см</w:t>
      </w:r>
      <w:r>
        <w:rPr>
          <w:color w:val="2D2D2D"/>
          <w:sz w:val="21"/>
          <w:szCs w:val="21"/>
        </w:rPr>
        <w:pict>
          <v:shape id="_x0000_i1035" type="#_x0000_t75" alt="ГОСТ 13302-77 Кислоты нефтяные. Технические условия (с Изменениями N 1-4)" style="width:8.05pt;height:17.2pt"/>
        </w:pict>
      </w:r>
      <w:r>
        <w:rPr>
          <w:color w:val="2D2D2D"/>
          <w:sz w:val="21"/>
          <w:szCs w:val="21"/>
        </w:rPr>
        <w:t>, периодически приоткрывая краник воронки, и отстаивают до</w:t>
      </w:r>
      <w:proofErr w:type="gramEnd"/>
      <w:r>
        <w:rPr>
          <w:color w:val="2D2D2D"/>
          <w:sz w:val="21"/>
          <w:szCs w:val="21"/>
        </w:rPr>
        <w:t xml:space="preserve"> полного осветления нижнего слоя, после чего </w:t>
      </w:r>
      <w:proofErr w:type="spellStart"/>
      <w:proofErr w:type="gramStart"/>
      <w:r>
        <w:rPr>
          <w:color w:val="2D2D2D"/>
          <w:sz w:val="21"/>
          <w:szCs w:val="21"/>
        </w:rPr>
        <w:t>спирто-водный</w:t>
      </w:r>
      <w:proofErr w:type="spellEnd"/>
      <w:proofErr w:type="gramEnd"/>
      <w:r>
        <w:rPr>
          <w:color w:val="2D2D2D"/>
          <w:sz w:val="21"/>
          <w:szCs w:val="21"/>
        </w:rPr>
        <w:t xml:space="preserve"> раствор сливают.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Раствор нефтяных кислот в </w:t>
      </w:r>
      <w:proofErr w:type="spellStart"/>
      <w:r>
        <w:rPr>
          <w:color w:val="2D2D2D"/>
          <w:sz w:val="21"/>
          <w:szCs w:val="21"/>
        </w:rPr>
        <w:t>петролейном</w:t>
      </w:r>
      <w:proofErr w:type="spellEnd"/>
      <w:r>
        <w:rPr>
          <w:color w:val="2D2D2D"/>
          <w:sz w:val="21"/>
          <w:szCs w:val="21"/>
        </w:rPr>
        <w:t xml:space="preserve"> эфире промывают несколько раз насыщенным раствором поваренной соли до нейтральной реакции промывных вод, по метиловому оранжевому фильтруют в предварительно взвешенную коническую колбу через делительную воронку во избежание попадания в колбу раствора соли.</w:t>
      </w:r>
      <w:proofErr w:type="gramEnd"/>
      <w:r>
        <w:rPr>
          <w:color w:val="2D2D2D"/>
          <w:sz w:val="21"/>
          <w:szCs w:val="21"/>
        </w:rPr>
        <w:t xml:space="preserve"> Воронку дважды ополаскивают порциями (по 10-20 см</w:t>
      </w:r>
      <w:r>
        <w:rPr>
          <w:color w:val="2D2D2D"/>
          <w:sz w:val="21"/>
          <w:szCs w:val="21"/>
        </w:rPr>
        <w:pict>
          <v:shape id="_x0000_i1036" type="#_x0000_t75" alt="ГОСТ 13302-77 Кислоты нефтяные. Технические условия (с Изменениями N 1-4)" style="width:8.05pt;height:17.2pt"/>
        </w:pict>
      </w:r>
      <w:r>
        <w:rPr>
          <w:color w:val="2D2D2D"/>
          <w:sz w:val="21"/>
          <w:szCs w:val="21"/>
        </w:rPr>
        <w:t xml:space="preserve">) </w:t>
      </w:r>
      <w:proofErr w:type="spellStart"/>
      <w:r>
        <w:rPr>
          <w:color w:val="2D2D2D"/>
          <w:sz w:val="21"/>
          <w:szCs w:val="21"/>
        </w:rPr>
        <w:t>петролейного</w:t>
      </w:r>
      <w:proofErr w:type="spellEnd"/>
      <w:r>
        <w:rPr>
          <w:color w:val="2D2D2D"/>
          <w:sz w:val="21"/>
          <w:szCs w:val="21"/>
        </w:rPr>
        <w:t xml:space="preserve"> эфира, также фильтруют в колбу и промывают фильтр </w:t>
      </w:r>
      <w:proofErr w:type="spellStart"/>
      <w:r>
        <w:rPr>
          <w:color w:val="2D2D2D"/>
          <w:sz w:val="21"/>
          <w:szCs w:val="21"/>
        </w:rPr>
        <w:t>петролейным</w:t>
      </w:r>
      <w:proofErr w:type="spellEnd"/>
      <w:r>
        <w:rPr>
          <w:color w:val="2D2D2D"/>
          <w:sz w:val="21"/>
          <w:szCs w:val="21"/>
        </w:rPr>
        <w:t xml:space="preserve"> эфиром в ту же колбу.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lastRenderedPageBreak/>
        <w:br/>
      </w:r>
      <w:proofErr w:type="spellStart"/>
      <w:r>
        <w:rPr>
          <w:color w:val="2D2D2D"/>
          <w:sz w:val="21"/>
          <w:szCs w:val="21"/>
        </w:rPr>
        <w:t>Петролейный</w:t>
      </w:r>
      <w:proofErr w:type="spellEnd"/>
      <w:r>
        <w:rPr>
          <w:color w:val="2D2D2D"/>
          <w:sz w:val="21"/>
          <w:szCs w:val="21"/>
        </w:rPr>
        <w:t xml:space="preserve"> эфир отгоняют из колбы на водяной бане, затем отсоединяют холодильник, колбу выдерживают на водяной бане 1,0-1,5 ч (для полного удаления </w:t>
      </w:r>
      <w:proofErr w:type="spellStart"/>
      <w:r>
        <w:rPr>
          <w:color w:val="2D2D2D"/>
          <w:sz w:val="21"/>
          <w:szCs w:val="21"/>
        </w:rPr>
        <w:t>петролейного</w:t>
      </w:r>
      <w:proofErr w:type="spellEnd"/>
      <w:r>
        <w:rPr>
          <w:color w:val="2D2D2D"/>
          <w:sz w:val="21"/>
          <w:szCs w:val="21"/>
        </w:rPr>
        <w:t xml:space="preserve"> эфира) и высушивают в термостате при 75</w:t>
      </w:r>
      <w:proofErr w:type="gramStart"/>
      <w:r>
        <w:rPr>
          <w:color w:val="2D2D2D"/>
          <w:sz w:val="21"/>
          <w:szCs w:val="21"/>
        </w:rPr>
        <w:t xml:space="preserve"> °С</w:t>
      </w:r>
      <w:proofErr w:type="gramEnd"/>
      <w:r>
        <w:rPr>
          <w:color w:val="2D2D2D"/>
          <w:sz w:val="21"/>
          <w:szCs w:val="21"/>
        </w:rPr>
        <w:t>, проводя первое высушивание в течение 30 мин, последующие в течение 10 мин каждое до получения расхождений между двумя последующими взвешиваниями не более 0,001 г.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При испытании мылонафта контрольную пробу </w:t>
      </w:r>
      <w:proofErr w:type="gramStart"/>
      <w:r>
        <w:rPr>
          <w:color w:val="2D2D2D"/>
          <w:sz w:val="21"/>
          <w:szCs w:val="21"/>
        </w:rPr>
        <w:t>тщательно растирают в фарфоровой чашке до однородной массы, после чего взвешивают около 10 г продукта до второго десятичного знака в химическом стакане с носиком, приливают 50 см</w:t>
      </w:r>
      <w:r>
        <w:rPr>
          <w:color w:val="2D2D2D"/>
          <w:sz w:val="21"/>
          <w:szCs w:val="21"/>
        </w:rPr>
        <w:pict>
          <v:shape id="_x0000_i1037" type="#_x0000_t75" alt="ГОСТ 13302-77 Кислоты нефтяные. Технические условия (с Изменениями N 1-4)" style="width:8.05pt;height:17.2pt"/>
        </w:pict>
      </w:r>
      <w:r>
        <w:rPr>
          <w:color w:val="2D2D2D"/>
          <w:sz w:val="21"/>
          <w:szCs w:val="21"/>
        </w:rPr>
        <w:t> дистиллированной воды и 50 см</w:t>
      </w:r>
      <w:r>
        <w:rPr>
          <w:color w:val="2D2D2D"/>
          <w:sz w:val="21"/>
          <w:szCs w:val="21"/>
        </w:rPr>
        <w:pict>
          <v:shape id="_x0000_i1038" type="#_x0000_t75" alt="ГОСТ 13302-77 Кислоты нефтяные. Технические условия (с Изменениями N 1-4)" style="width:8.05pt;height:17.2pt"/>
        </w:pict>
      </w:r>
      <w:r>
        <w:rPr>
          <w:color w:val="2D2D2D"/>
          <w:sz w:val="21"/>
          <w:szCs w:val="21"/>
        </w:rPr>
        <w:t> этилового спирта, добавляют несколько капель раствора фенолфталеина и 0,5 моль/дм</w:t>
      </w:r>
      <w:r>
        <w:rPr>
          <w:color w:val="2D2D2D"/>
          <w:sz w:val="21"/>
          <w:szCs w:val="21"/>
        </w:rPr>
        <w:pict>
          <v:shape id="_x0000_i1039" type="#_x0000_t75" alt="ГОСТ 13302-77 Кислоты нефтяные. Технические условия (с Изменениями N 1-4)" style="width:8.05pt;height:17.2pt"/>
        </w:pict>
      </w:r>
      <w:r>
        <w:rPr>
          <w:color w:val="2D2D2D"/>
          <w:sz w:val="21"/>
          <w:szCs w:val="21"/>
        </w:rPr>
        <w:t> раствора гидроокиси натрия до появления слабо-розовой окраски, не исчезающей в течение 1 мин.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Приливают в стакан спирт</w:t>
      </w:r>
      <w:proofErr w:type="gramEnd"/>
      <w:r>
        <w:rPr>
          <w:color w:val="2D2D2D"/>
          <w:sz w:val="21"/>
          <w:szCs w:val="21"/>
        </w:rPr>
        <w:t xml:space="preserve"> в количестве, равном израсходованному количеству гидроокиси натрия. </w:t>
      </w:r>
      <w:proofErr w:type="spellStart"/>
      <w:proofErr w:type="gramStart"/>
      <w:r>
        <w:rPr>
          <w:color w:val="2D2D2D"/>
          <w:sz w:val="21"/>
          <w:szCs w:val="21"/>
        </w:rPr>
        <w:t>Спирто-водный</w:t>
      </w:r>
      <w:proofErr w:type="spellEnd"/>
      <w:proofErr w:type="gramEnd"/>
      <w:r>
        <w:rPr>
          <w:color w:val="2D2D2D"/>
          <w:sz w:val="21"/>
          <w:szCs w:val="21"/>
        </w:rPr>
        <w:t xml:space="preserve"> раствор мылонафта количественно переносят в делительную воронку, стакан ополаскивают порциями (по 10-20 см</w:t>
      </w:r>
      <w:r>
        <w:rPr>
          <w:color w:val="2D2D2D"/>
          <w:sz w:val="21"/>
          <w:szCs w:val="21"/>
        </w:rPr>
        <w:pict>
          <v:shape id="_x0000_i1040" type="#_x0000_t75" alt="ГОСТ 13302-77 Кислоты нефтяные. Технические условия (с Изменениями N 1-4)" style="width:8.05pt;height:17.2pt"/>
        </w:pict>
      </w:r>
      <w:r>
        <w:rPr>
          <w:color w:val="2D2D2D"/>
          <w:sz w:val="21"/>
          <w:szCs w:val="21"/>
        </w:rPr>
        <w:t xml:space="preserve">) </w:t>
      </w:r>
      <w:proofErr w:type="spellStart"/>
      <w:r>
        <w:rPr>
          <w:color w:val="2D2D2D"/>
          <w:sz w:val="21"/>
          <w:szCs w:val="21"/>
        </w:rPr>
        <w:t>спирто-водного</w:t>
      </w:r>
      <w:proofErr w:type="spellEnd"/>
      <w:r>
        <w:rPr>
          <w:color w:val="2D2D2D"/>
          <w:sz w:val="21"/>
          <w:szCs w:val="21"/>
        </w:rPr>
        <w:t xml:space="preserve"> раствора, которые также приливают в делительную воронку.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Минеральное масло извлекают из </w:t>
      </w:r>
      <w:proofErr w:type="spellStart"/>
      <w:proofErr w:type="gramStart"/>
      <w:r>
        <w:rPr>
          <w:color w:val="2D2D2D"/>
          <w:sz w:val="21"/>
          <w:szCs w:val="21"/>
        </w:rPr>
        <w:t>спирто-водного</w:t>
      </w:r>
      <w:proofErr w:type="spellEnd"/>
      <w:proofErr w:type="gramEnd"/>
      <w:r>
        <w:rPr>
          <w:color w:val="2D2D2D"/>
          <w:sz w:val="21"/>
          <w:szCs w:val="21"/>
        </w:rPr>
        <w:t xml:space="preserve"> раствора встряхиванием с </w:t>
      </w:r>
      <w:proofErr w:type="spellStart"/>
      <w:r>
        <w:rPr>
          <w:color w:val="2D2D2D"/>
          <w:sz w:val="21"/>
          <w:szCs w:val="21"/>
        </w:rPr>
        <w:t>петролейным</w:t>
      </w:r>
      <w:proofErr w:type="spellEnd"/>
      <w:r>
        <w:rPr>
          <w:color w:val="2D2D2D"/>
          <w:sz w:val="21"/>
          <w:szCs w:val="21"/>
        </w:rPr>
        <w:t xml:space="preserve"> эфиром до тех пор, пока капля </w:t>
      </w:r>
      <w:proofErr w:type="spellStart"/>
      <w:r>
        <w:rPr>
          <w:color w:val="2D2D2D"/>
          <w:sz w:val="21"/>
          <w:szCs w:val="21"/>
        </w:rPr>
        <w:t>спирто-водного</w:t>
      </w:r>
      <w:proofErr w:type="spellEnd"/>
      <w:r>
        <w:rPr>
          <w:color w:val="2D2D2D"/>
          <w:sz w:val="21"/>
          <w:szCs w:val="21"/>
        </w:rPr>
        <w:t xml:space="preserve"> раствора на фильтровальной бумаге не будет оставлять масляного пятна. Далее проводят разложение солей нефтяных кислот и последующее извлечение их, как указано выше.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2, 3, 4)</w:t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4.3.3. Обработка результатов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Массовую долю нефтяных кислот </w:t>
      </w:r>
      <w:r>
        <w:rPr>
          <w:color w:val="2D2D2D"/>
          <w:sz w:val="21"/>
          <w:szCs w:val="21"/>
        </w:rPr>
        <w:pict>
          <v:shape id="_x0000_i1041" type="#_x0000_t75" alt="ГОСТ 13302-77 Кислоты нефтяные. Технические условия (с Изменениями N 1-4)" style="width:22.05pt;height:15.6pt"/>
        </w:pict>
      </w:r>
      <w:r>
        <w:rPr>
          <w:color w:val="2D2D2D"/>
          <w:sz w:val="21"/>
          <w:szCs w:val="21"/>
        </w:rPr>
        <w:t> в процентах вычисляют по формуле</w:t>
      </w:r>
      <w:proofErr w:type="gramStart"/>
      <w:r>
        <w:rPr>
          <w:color w:val="2D2D2D"/>
          <w:sz w:val="21"/>
          <w:szCs w:val="21"/>
        </w:rPr>
        <w:br/>
      </w:r>
      <w:proofErr w:type="gramEnd"/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noProof/>
          <w:color w:val="2D2D2D"/>
          <w:sz w:val="21"/>
          <w:szCs w:val="21"/>
        </w:rPr>
        <w:drawing>
          <wp:inline distT="0" distB="0" distL="0" distR="0">
            <wp:extent cx="825500" cy="409575"/>
            <wp:effectExtent l="19050" t="0" r="0" b="0"/>
            <wp:docPr id="18" name="Рисунок 18" descr="ГОСТ 13302-77 Кислоты нефтяные. Технические условия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13302-77 Кислоты нефтяные. Технические условия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21"/>
          <w:szCs w:val="21"/>
        </w:rPr>
        <w:t>,</w:t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  <w:t>где </w:t>
      </w:r>
      <w:r>
        <w:rPr>
          <w:color w:val="2D2D2D"/>
          <w:sz w:val="21"/>
          <w:szCs w:val="21"/>
        </w:rPr>
        <w:pict>
          <v:shape id="_x0000_i1043" type="#_x0000_t75" alt="ГОСТ 13302-77 Кислоты нефтяные. Технические условия (с Изменениями N 1-4)" style="width:12.9pt;height:11.3pt"/>
        </w:pict>
      </w:r>
      <w:r>
        <w:rPr>
          <w:color w:val="2D2D2D"/>
          <w:sz w:val="21"/>
          <w:szCs w:val="21"/>
        </w:rPr>
        <w:t xml:space="preserve"> - масса навески, </w:t>
      </w:r>
      <w:proofErr w:type="gramStart"/>
      <w:r>
        <w:rPr>
          <w:color w:val="2D2D2D"/>
          <w:sz w:val="21"/>
          <w:szCs w:val="21"/>
        </w:rPr>
        <w:t>г</w:t>
      </w:r>
      <w:proofErr w:type="gramEnd"/>
      <w:r>
        <w:rPr>
          <w:color w:val="2D2D2D"/>
          <w:sz w:val="21"/>
          <w:szCs w:val="21"/>
        </w:rPr>
        <w:t>;</w:t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pict>
          <v:shape id="_x0000_i1044" type="#_x0000_t75" alt="ГОСТ 13302-77 Кислоты нефтяные. Технические условия (с Изменениями N 1-4)" style="width:15.6pt;height:17.2pt"/>
        </w:pict>
      </w:r>
      <w:r>
        <w:rPr>
          <w:color w:val="2D2D2D"/>
          <w:sz w:val="21"/>
          <w:szCs w:val="21"/>
        </w:rPr>
        <w:t xml:space="preserve"> - масса извлеченных кислот, </w:t>
      </w:r>
      <w:proofErr w:type="gramStart"/>
      <w:r>
        <w:rPr>
          <w:color w:val="2D2D2D"/>
          <w:sz w:val="21"/>
          <w:szCs w:val="21"/>
        </w:rPr>
        <w:t>г</w:t>
      </w:r>
      <w:proofErr w:type="gramEnd"/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4.3.4. За результат испытания принимают </w:t>
      </w:r>
      <w:proofErr w:type="gramStart"/>
      <w:r>
        <w:rPr>
          <w:color w:val="2D2D2D"/>
          <w:sz w:val="21"/>
          <w:szCs w:val="21"/>
        </w:rPr>
        <w:t>среднеарифметическое</w:t>
      </w:r>
      <w:proofErr w:type="gramEnd"/>
      <w:r>
        <w:rPr>
          <w:color w:val="2D2D2D"/>
          <w:sz w:val="21"/>
          <w:szCs w:val="21"/>
        </w:rPr>
        <w:t xml:space="preserve"> двух параллельных определений, допускаемые расхождения между которыми не должны превышать 1% от меньшего результата.</w:t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b/>
          <w:bCs/>
          <w:color w:val="2D2D2D"/>
          <w:sz w:val="21"/>
          <w:szCs w:val="21"/>
        </w:rPr>
        <w:t>4.4. Определение массовой доли минерального масла в пересчете на органические вещества</w:t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4.4.1. Аппаратура и реактивы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Термостат, обеспечивающий нагрев до температуры 75</w:t>
      </w:r>
      <w:proofErr w:type="gramStart"/>
      <w:r>
        <w:rPr>
          <w:color w:val="2D2D2D"/>
          <w:sz w:val="21"/>
          <w:szCs w:val="21"/>
        </w:rPr>
        <w:t xml:space="preserve"> °С</w:t>
      </w:r>
      <w:proofErr w:type="gramEnd"/>
      <w:r>
        <w:rPr>
          <w:color w:val="2D2D2D"/>
          <w:sz w:val="21"/>
          <w:szCs w:val="21"/>
        </w:rPr>
        <w:t xml:space="preserve"> - 100 °С.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Колба коническая по </w:t>
      </w:r>
      <w:r w:rsidRPr="0055235F">
        <w:rPr>
          <w:color w:val="2D2D2D"/>
          <w:sz w:val="21"/>
          <w:szCs w:val="21"/>
        </w:rPr>
        <w:t>ГОСТ 25336</w:t>
      </w:r>
      <w:r>
        <w:rPr>
          <w:color w:val="2D2D2D"/>
          <w:sz w:val="21"/>
          <w:szCs w:val="21"/>
        </w:rPr>
        <w:t>, вместимостью 250 см</w:t>
      </w:r>
      <w:r>
        <w:rPr>
          <w:color w:val="2D2D2D"/>
          <w:sz w:val="21"/>
          <w:szCs w:val="21"/>
        </w:rPr>
        <w:pict>
          <v:shape id="_x0000_i1045" type="#_x0000_t75" alt="ГОСТ 13302-77 Кислоты нефтяные. Технические условия (с Изменениями N 1-4)" style="width:8.05pt;height:17.2pt"/>
        </w:pic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lastRenderedPageBreak/>
        <w:t>Воронка делительная по </w:t>
      </w:r>
      <w:r w:rsidRPr="0055235F">
        <w:rPr>
          <w:color w:val="2D2D2D"/>
          <w:sz w:val="21"/>
          <w:szCs w:val="21"/>
        </w:rPr>
        <w:t>ГОСТ 25336</w:t>
      </w:r>
      <w:r>
        <w:rPr>
          <w:color w:val="2D2D2D"/>
          <w:sz w:val="21"/>
          <w:szCs w:val="21"/>
        </w:rPr>
        <w:t>, вместимостью 250-500 см</w:t>
      </w:r>
      <w:r>
        <w:rPr>
          <w:color w:val="2D2D2D"/>
          <w:sz w:val="21"/>
          <w:szCs w:val="21"/>
        </w:rPr>
        <w:pict>
          <v:shape id="_x0000_i1046" type="#_x0000_t75" alt="ГОСТ 13302-77 Кислоты нефтяные. Технические условия (с Изменениями N 1-4)" style="width:8.05pt;height:17.2pt"/>
        </w:pic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Вода дистиллированная по </w:t>
      </w:r>
      <w:r w:rsidRPr="0055235F">
        <w:rPr>
          <w:color w:val="2D2D2D"/>
          <w:sz w:val="21"/>
          <w:szCs w:val="21"/>
        </w:rPr>
        <w:t>ГОСТ 6709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Кислота азотная по </w:t>
      </w:r>
      <w:r w:rsidRPr="0055235F">
        <w:rPr>
          <w:color w:val="2D2D2D"/>
          <w:sz w:val="21"/>
          <w:szCs w:val="21"/>
        </w:rPr>
        <w:t>ГОСТ 4461</w:t>
      </w:r>
      <w:r>
        <w:rPr>
          <w:color w:val="2D2D2D"/>
          <w:sz w:val="21"/>
          <w:szCs w:val="21"/>
        </w:rPr>
        <w:t>, раствор с массовой долей 10%.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Кислота соляная по </w:t>
      </w:r>
      <w:r w:rsidRPr="0055235F">
        <w:rPr>
          <w:color w:val="2D2D2D"/>
          <w:sz w:val="21"/>
          <w:szCs w:val="21"/>
        </w:rPr>
        <w:t>ГОСТ 3118</w:t>
      </w:r>
      <w:r>
        <w:rPr>
          <w:color w:val="2D2D2D"/>
          <w:sz w:val="21"/>
          <w:szCs w:val="21"/>
        </w:rPr>
        <w:t>, раствор с массовой долей 10%.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Эфир </w:t>
      </w:r>
      <w:proofErr w:type="spellStart"/>
      <w:r>
        <w:rPr>
          <w:color w:val="2D2D2D"/>
          <w:sz w:val="21"/>
          <w:szCs w:val="21"/>
        </w:rPr>
        <w:t>петролейный</w:t>
      </w:r>
      <w:proofErr w:type="spellEnd"/>
      <w:r>
        <w:rPr>
          <w:color w:val="2D2D2D"/>
          <w:sz w:val="21"/>
          <w:szCs w:val="21"/>
        </w:rPr>
        <w:t>, марки 40-70.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2, 4).</w:t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4.4.2. Проведение испытания</w:t>
      </w:r>
      <w:proofErr w:type="gramStart"/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Д</w:t>
      </w:r>
      <w:proofErr w:type="gramEnd"/>
      <w:r>
        <w:rPr>
          <w:color w:val="2D2D2D"/>
          <w:sz w:val="21"/>
          <w:szCs w:val="21"/>
        </w:rPr>
        <w:t>ля определения массовой доли органических веществ из тщательно перемешанного продукта (дистиллированные нефтяные кислоты, асидол-мылонафт и мылонафт) берут навеску массой около 10 г до второго десятичного знака. Навеску перемешивают с 50 см</w:t>
      </w:r>
      <w:r>
        <w:rPr>
          <w:color w:val="2D2D2D"/>
          <w:sz w:val="21"/>
          <w:szCs w:val="21"/>
        </w:rPr>
        <w:pict>
          <v:shape id="_x0000_i1047" type="#_x0000_t75" alt="ГОСТ 13302-77 Кислоты нефтяные. Технические условия (с Изменениями N 1-4)" style="width:8.05pt;height:17.2pt"/>
        </w:pict>
      </w:r>
      <w:r>
        <w:rPr>
          <w:color w:val="2D2D2D"/>
          <w:sz w:val="21"/>
          <w:szCs w:val="21"/>
        </w:rPr>
        <w:t>дистиллированной воды, количественно переносят в делительную воронку, разлагают соли нефтяных кислот 10%-ным раствором азотной кислоты в присутствии метилового оранжевого до появления розовой окраски раствора, не исчезающей в течение 1 мин (при анализах дистиллированных нефтяных кислот допускается применять и соляную кислоту).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Смесь нефтяных кислот с минеральным маслом извлекают </w:t>
      </w:r>
      <w:proofErr w:type="spellStart"/>
      <w:r>
        <w:rPr>
          <w:color w:val="2D2D2D"/>
          <w:sz w:val="21"/>
          <w:szCs w:val="21"/>
        </w:rPr>
        <w:t>петролейным</w:t>
      </w:r>
      <w:proofErr w:type="spellEnd"/>
      <w:r>
        <w:rPr>
          <w:color w:val="2D2D2D"/>
          <w:sz w:val="21"/>
          <w:szCs w:val="21"/>
        </w:rPr>
        <w:t xml:space="preserve"> эфиром, затем отгоняют </w:t>
      </w:r>
      <w:proofErr w:type="spellStart"/>
      <w:r>
        <w:rPr>
          <w:color w:val="2D2D2D"/>
          <w:sz w:val="21"/>
          <w:szCs w:val="21"/>
        </w:rPr>
        <w:t>петролейный</w:t>
      </w:r>
      <w:proofErr w:type="spellEnd"/>
      <w:r>
        <w:rPr>
          <w:color w:val="2D2D2D"/>
          <w:sz w:val="21"/>
          <w:szCs w:val="21"/>
        </w:rPr>
        <w:t xml:space="preserve"> эфир и высушивают органические вещества в термостате, </w:t>
      </w:r>
      <w:proofErr w:type="gramStart"/>
      <w:r>
        <w:rPr>
          <w:color w:val="2D2D2D"/>
          <w:sz w:val="21"/>
          <w:szCs w:val="21"/>
        </w:rPr>
        <w:t>проводя все операции как описано</w:t>
      </w:r>
      <w:proofErr w:type="gramEnd"/>
      <w:r>
        <w:rPr>
          <w:color w:val="2D2D2D"/>
          <w:sz w:val="21"/>
          <w:szCs w:val="21"/>
        </w:rPr>
        <w:t xml:space="preserve"> в п.4.3.2.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Делительную воронку ополаскивают один-два раза теплой дистиллированной водой порциями по 5-10 см</w:t>
      </w:r>
      <w:r>
        <w:rPr>
          <w:color w:val="2D2D2D"/>
          <w:sz w:val="21"/>
          <w:szCs w:val="21"/>
        </w:rPr>
        <w:pict>
          <v:shape id="_x0000_i1048" type="#_x0000_t75" alt="ГОСТ 13302-77 Кислоты нефтяные. Технические условия (с Изменениями N 1-4)" style="width:8.05pt;height:17.2pt"/>
        </w:pic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Фильтрат после извлечения органических веществ </w:t>
      </w:r>
      <w:proofErr w:type="spellStart"/>
      <w:r>
        <w:rPr>
          <w:color w:val="2D2D2D"/>
          <w:sz w:val="21"/>
          <w:szCs w:val="21"/>
        </w:rPr>
        <w:t>петролейным</w:t>
      </w:r>
      <w:proofErr w:type="spellEnd"/>
      <w:r>
        <w:rPr>
          <w:color w:val="2D2D2D"/>
          <w:sz w:val="21"/>
          <w:szCs w:val="21"/>
        </w:rPr>
        <w:t xml:space="preserve"> эфиром собирают вместе с промывными водами в мерной колбе вместимостью 250 см</w:t>
      </w:r>
      <w:r>
        <w:rPr>
          <w:color w:val="2D2D2D"/>
          <w:sz w:val="21"/>
          <w:szCs w:val="21"/>
        </w:rPr>
        <w:pict>
          <v:shape id="_x0000_i1049" type="#_x0000_t75" alt="ГОСТ 13302-77 Кислоты нефтяные. Технические условия (с Изменениями N 1-4)" style="width:8.05pt;height:17.2pt"/>
        </w:pict>
      </w:r>
      <w:r>
        <w:rPr>
          <w:color w:val="2D2D2D"/>
          <w:sz w:val="21"/>
          <w:szCs w:val="21"/>
        </w:rPr>
        <w:t> и хранят для определения содержания солей.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Примечание. Минеральное масло во взвешенной колбе, выделенное из технических нефтяных кислот по п.4.3.2, высушивают в термостате при 75</w:t>
      </w:r>
      <w:proofErr w:type="gramStart"/>
      <w:r>
        <w:rPr>
          <w:color w:val="2D2D2D"/>
          <w:sz w:val="21"/>
          <w:szCs w:val="21"/>
        </w:rPr>
        <w:t xml:space="preserve"> °С</w:t>
      </w:r>
      <w:proofErr w:type="gramEnd"/>
      <w:r>
        <w:rPr>
          <w:color w:val="2D2D2D"/>
          <w:sz w:val="21"/>
          <w:szCs w:val="21"/>
        </w:rPr>
        <w:t>, проводя первое высушивание в течение 30 мин, последующие в течение 10 мин каждое.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2).</w:t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4.4.3. Обработка результатов</w:t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4.4.3.1. Массовую долю органических веществ в асидоле-мылонафте, мылонафте и дистиллированных нефтяных кислотах </w:t>
      </w:r>
      <w:r>
        <w:rPr>
          <w:color w:val="2D2D2D"/>
          <w:sz w:val="21"/>
          <w:szCs w:val="21"/>
        </w:rPr>
        <w:pict>
          <v:shape id="_x0000_i1050" type="#_x0000_t75" alt="ГОСТ 13302-77 Кислоты нефтяные. Технические условия (с Изменениями N 1-4)" style="width:26.85pt;height:17.2pt"/>
        </w:pict>
      </w:r>
      <w:r>
        <w:rPr>
          <w:color w:val="2D2D2D"/>
          <w:sz w:val="21"/>
          <w:szCs w:val="21"/>
        </w:rPr>
        <w:t> в процентах вычисляют по формуле</w:t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noProof/>
          <w:color w:val="2D2D2D"/>
          <w:sz w:val="21"/>
          <w:szCs w:val="21"/>
        </w:rPr>
        <w:drawing>
          <wp:inline distT="0" distB="0" distL="0" distR="0">
            <wp:extent cx="846455" cy="409575"/>
            <wp:effectExtent l="19050" t="0" r="0" b="0"/>
            <wp:docPr id="27" name="Рисунок 27" descr="ГОСТ 13302-77 Кислоты нефтяные. Технические условия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13302-77 Кислоты нефтяные. Технические условия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21"/>
          <w:szCs w:val="21"/>
        </w:rPr>
        <w:t>,</w:t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  <w:t>где </w:t>
      </w:r>
      <w:r>
        <w:rPr>
          <w:color w:val="2D2D2D"/>
          <w:sz w:val="21"/>
          <w:szCs w:val="21"/>
        </w:rPr>
        <w:pict>
          <v:shape id="_x0000_i1052" type="#_x0000_t75" alt="ГОСТ 13302-77 Кислоты нефтяные. Технические условия (с Изменениями N 1-4)" style="width:12.9pt;height:11.3pt"/>
        </w:pict>
      </w:r>
      <w:r>
        <w:rPr>
          <w:color w:val="2D2D2D"/>
          <w:sz w:val="21"/>
          <w:szCs w:val="21"/>
        </w:rPr>
        <w:t xml:space="preserve"> - масса навески, </w:t>
      </w:r>
      <w:proofErr w:type="gramStart"/>
      <w:r>
        <w:rPr>
          <w:color w:val="2D2D2D"/>
          <w:sz w:val="21"/>
          <w:szCs w:val="21"/>
        </w:rPr>
        <w:t>г</w:t>
      </w:r>
      <w:proofErr w:type="gramEnd"/>
      <w:r>
        <w:rPr>
          <w:color w:val="2D2D2D"/>
          <w:sz w:val="21"/>
          <w:szCs w:val="21"/>
        </w:rPr>
        <w:t>;</w:t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lastRenderedPageBreak/>
        <w:br/>
      </w:r>
      <w:r>
        <w:rPr>
          <w:color w:val="2D2D2D"/>
          <w:sz w:val="21"/>
          <w:szCs w:val="21"/>
        </w:rPr>
        <w:pict>
          <v:shape id="_x0000_i1053" type="#_x0000_t75" alt="ГОСТ 13302-77 Кислоты нефтяные. Технические условия (с Изменениями N 1-4)" style="width:17.2pt;height:17.2pt"/>
        </w:pict>
      </w:r>
      <w:r>
        <w:rPr>
          <w:color w:val="2D2D2D"/>
          <w:sz w:val="21"/>
          <w:szCs w:val="21"/>
        </w:rPr>
        <w:t xml:space="preserve"> - масса органических веществ, </w:t>
      </w:r>
      <w:proofErr w:type="gramStart"/>
      <w:r>
        <w:rPr>
          <w:color w:val="2D2D2D"/>
          <w:sz w:val="21"/>
          <w:szCs w:val="21"/>
        </w:rPr>
        <w:t>г</w:t>
      </w:r>
      <w:proofErr w:type="gramEnd"/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4.4.3.2. Массовую долю минерального масла в пересчете на органические вещества в асидоле-мылонафте, мылонафте и дистиллированных нефтяных кислотах </w:t>
      </w:r>
      <w:r>
        <w:rPr>
          <w:color w:val="2D2D2D"/>
          <w:sz w:val="21"/>
          <w:szCs w:val="21"/>
        </w:rPr>
        <w:pict>
          <v:shape id="_x0000_i1054" type="#_x0000_t75" alt="ГОСТ 13302-77 Кислоты нефтяные. Технические условия (с Изменениями N 1-4)" style="width:27.4pt;height:17.2pt"/>
        </w:pict>
      </w:r>
      <w:r>
        <w:rPr>
          <w:color w:val="2D2D2D"/>
          <w:sz w:val="21"/>
          <w:szCs w:val="21"/>
        </w:rPr>
        <w:t> в процентах вычисляют по формуле</w:t>
      </w:r>
      <w:proofErr w:type="gramStart"/>
      <w:r>
        <w:rPr>
          <w:color w:val="2D2D2D"/>
          <w:sz w:val="21"/>
          <w:szCs w:val="21"/>
        </w:rPr>
        <w:br/>
      </w:r>
      <w:proofErr w:type="gramEnd"/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noProof/>
          <w:color w:val="2D2D2D"/>
          <w:sz w:val="21"/>
          <w:szCs w:val="21"/>
        </w:rPr>
        <w:drawing>
          <wp:inline distT="0" distB="0" distL="0" distR="0">
            <wp:extent cx="1296670" cy="450215"/>
            <wp:effectExtent l="19050" t="0" r="0" b="0"/>
            <wp:docPr id="31" name="Рисунок 31" descr="ГОСТ 13302-77 Кислоты нефтяные. Технические условия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13302-77 Кислоты нефтяные. Технические условия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21"/>
          <w:szCs w:val="21"/>
        </w:rPr>
        <w:t>,</w:t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  <w:t>где </w:t>
      </w:r>
      <w:r>
        <w:rPr>
          <w:color w:val="2D2D2D"/>
          <w:sz w:val="21"/>
          <w:szCs w:val="21"/>
        </w:rPr>
        <w:pict>
          <v:shape id="_x0000_i1056" type="#_x0000_t75" alt="ГОСТ 13302-77 Кислоты нефтяные. Технические условия (с Изменениями N 1-4)" style="width:14.5pt;height:12.9pt"/>
        </w:pict>
      </w:r>
      <w:r>
        <w:rPr>
          <w:color w:val="2D2D2D"/>
          <w:sz w:val="21"/>
          <w:szCs w:val="21"/>
        </w:rPr>
        <w:t> - массовая доля нефтяных кислот</w:t>
      </w:r>
      <w:proofErr w:type="gramStart"/>
      <w:r>
        <w:rPr>
          <w:color w:val="2D2D2D"/>
          <w:sz w:val="21"/>
          <w:szCs w:val="21"/>
        </w:rPr>
        <w:t>, %;</w:t>
      </w:r>
      <w:proofErr w:type="gramEnd"/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pict>
          <v:shape id="_x0000_i1057" type="#_x0000_t75" alt="ГОСТ 13302-77 Кислоты нефтяные. Технические условия (с Изменениями N 1-4)" style="width:17.2pt;height:17.2pt"/>
        </w:pict>
      </w:r>
      <w:r>
        <w:rPr>
          <w:color w:val="2D2D2D"/>
          <w:sz w:val="21"/>
          <w:szCs w:val="21"/>
        </w:rPr>
        <w:t> - массовая доля органических веществ, %.</w:t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4.4.3.3. Массовую долю минерального масла в технических нефтяных кислотах </w:t>
      </w:r>
      <w:r>
        <w:rPr>
          <w:color w:val="2D2D2D"/>
          <w:sz w:val="21"/>
          <w:szCs w:val="21"/>
        </w:rPr>
        <w:pict>
          <v:shape id="_x0000_i1058" type="#_x0000_t75" alt="ГОСТ 13302-77 Кислоты нефтяные. Технические условия (с Изменениями N 1-4)" style="width:27.4pt;height:17.75pt"/>
        </w:pict>
      </w:r>
      <w:r>
        <w:rPr>
          <w:color w:val="2D2D2D"/>
          <w:sz w:val="21"/>
          <w:szCs w:val="21"/>
        </w:rPr>
        <w:t> в процентах вычисляют по формуле</w:t>
      </w:r>
      <w:proofErr w:type="gramStart"/>
      <w:r>
        <w:rPr>
          <w:color w:val="2D2D2D"/>
          <w:sz w:val="21"/>
          <w:szCs w:val="21"/>
        </w:rPr>
        <w:br/>
      </w:r>
      <w:proofErr w:type="gramEnd"/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noProof/>
          <w:color w:val="2D2D2D"/>
          <w:sz w:val="21"/>
          <w:szCs w:val="21"/>
        </w:rPr>
        <w:drawing>
          <wp:inline distT="0" distB="0" distL="0" distR="0">
            <wp:extent cx="914400" cy="409575"/>
            <wp:effectExtent l="19050" t="0" r="0" b="0"/>
            <wp:docPr id="35" name="Рисунок 35" descr="ГОСТ 13302-77 Кислоты нефтяные. Технические условия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13302-77 Кислоты нефтяные. Технические условия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21"/>
          <w:szCs w:val="21"/>
        </w:rPr>
        <w:t>,</w:t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  <w:t>где </w:t>
      </w:r>
      <w:r>
        <w:rPr>
          <w:color w:val="2D2D2D"/>
          <w:sz w:val="21"/>
          <w:szCs w:val="21"/>
        </w:rPr>
        <w:pict>
          <v:shape id="_x0000_i1060" type="#_x0000_t75" alt="ГОСТ 13302-77 Кислоты нефтяные. Технические условия (с Изменениями N 1-4)" style="width:12.9pt;height:11.3pt"/>
        </w:pict>
      </w:r>
      <w:r>
        <w:rPr>
          <w:color w:val="2D2D2D"/>
          <w:sz w:val="21"/>
          <w:szCs w:val="21"/>
        </w:rPr>
        <w:t xml:space="preserve"> - масса навески, </w:t>
      </w:r>
      <w:proofErr w:type="gramStart"/>
      <w:r>
        <w:rPr>
          <w:color w:val="2D2D2D"/>
          <w:sz w:val="21"/>
          <w:szCs w:val="21"/>
        </w:rPr>
        <w:t>г</w:t>
      </w:r>
      <w:proofErr w:type="gramEnd"/>
      <w:r>
        <w:rPr>
          <w:color w:val="2D2D2D"/>
          <w:sz w:val="21"/>
          <w:szCs w:val="21"/>
        </w:rPr>
        <w:t>;</w:t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pict>
          <v:shape id="_x0000_i1061" type="#_x0000_t75" alt="ГОСТ 13302-77 Кислоты нефтяные. Технические условия (с Изменениями N 1-4)" style="width:17.2pt;height:17.75pt"/>
        </w:pict>
      </w:r>
      <w:r>
        <w:rPr>
          <w:color w:val="2D2D2D"/>
          <w:sz w:val="21"/>
          <w:szCs w:val="21"/>
        </w:rPr>
        <w:t xml:space="preserve"> - масса извлеченного масла, </w:t>
      </w:r>
      <w:proofErr w:type="gramStart"/>
      <w:r>
        <w:rPr>
          <w:color w:val="2D2D2D"/>
          <w:sz w:val="21"/>
          <w:szCs w:val="21"/>
        </w:rPr>
        <w:t>г</w:t>
      </w:r>
      <w:proofErr w:type="gramEnd"/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4.4.3.4 Массовую долю минерального масла в пересчете на органические вещества в технических нефтяных кислотах </w:t>
      </w:r>
      <w:r>
        <w:rPr>
          <w:color w:val="2D2D2D"/>
          <w:sz w:val="21"/>
          <w:szCs w:val="21"/>
        </w:rPr>
        <w:pict>
          <v:shape id="_x0000_i1062" type="#_x0000_t75" alt="ГОСТ 13302-77 Кислоты нефтяные. Технические условия (с Изменениями N 1-4)" style="width:27.4pt;height:17.2pt"/>
        </w:pict>
      </w:r>
      <w:r>
        <w:rPr>
          <w:color w:val="2D2D2D"/>
          <w:sz w:val="21"/>
          <w:szCs w:val="21"/>
        </w:rPr>
        <w:t> в процентах вычисляют по формуле</w:t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noProof/>
          <w:color w:val="2D2D2D"/>
          <w:sz w:val="21"/>
          <w:szCs w:val="21"/>
        </w:rPr>
        <w:drawing>
          <wp:inline distT="0" distB="0" distL="0" distR="0">
            <wp:extent cx="941705" cy="450215"/>
            <wp:effectExtent l="19050" t="0" r="0" b="0"/>
            <wp:docPr id="39" name="Рисунок 39" descr="ГОСТ 13302-77 Кислоты нефтяные. Технические условия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ГОСТ 13302-77 Кислоты нефтяные. Технические условия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21"/>
          <w:szCs w:val="21"/>
        </w:rPr>
        <w:t>,</w:t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  <w:t>где </w:t>
      </w:r>
      <w:r>
        <w:rPr>
          <w:color w:val="2D2D2D"/>
          <w:sz w:val="21"/>
          <w:szCs w:val="21"/>
        </w:rPr>
        <w:pict>
          <v:shape id="_x0000_i1064" type="#_x0000_t75" alt="ГОСТ 13302-77 Кислоты нефтяные. Технические условия (с Изменениями N 1-4)" style="width:14.5pt;height:12.9pt"/>
        </w:pict>
      </w:r>
      <w:r>
        <w:rPr>
          <w:color w:val="2D2D2D"/>
          <w:sz w:val="21"/>
          <w:szCs w:val="21"/>
        </w:rPr>
        <w:t> - массовая доля нефтяных кислот</w:t>
      </w:r>
      <w:proofErr w:type="gramStart"/>
      <w:r>
        <w:rPr>
          <w:color w:val="2D2D2D"/>
          <w:sz w:val="21"/>
          <w:szCs w:val="21"/>
        </w:rPr>
        <w:t>, %;</w:t>
      </w:r>
      <w:proofErr w:type="gramEnd"/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pict>
          <v:shape id="_x0000_i1065" type="#_x0000_t75" alt="ГОСТ 13302-77 Кислоты нефтяные. Технические условия (с Изменениями N 1-4)" style="width:17.75pt;height:17.75pt"/>
        </w:pict>
      </w:r>
      <w:r>
        <w:rPr>
          <w:color w:val="2D2D2D"/>
          <w:sz w:val="21"/>
          <w:szCs w:val="21"/>
        </w:rPr>
        <w:t> - массовая доля минерального масла, %.</w:t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4.4.3.5. За результат испытания принимают </w:t>
      </w:r>
      <w:proofErr w:type="gramStart"/>
      <w:r>
        <w:rPr>
          <w:color w:val="2D2D2D"/>
          <w:sz w:val="21"/>
          <w:szCs w:val="21"/>
        </w:rPr>
        <w:t>среднеарифметическое</w:t>
      </w:r>
      <w:proofErr w:type="gramEnd"/>
      <w:r>
        <w:rPr>
          <w:color w:val="2D2D2D"/>
          <w:sz w:val="21"/>
          <w:szCs w:val="21"/>
        </w:rPr>
        <w:t xml:space="preserve"> двух параллельных определений, допускаемые расхождения между которыми не должны превышать для дистиллированных нефтяных кислот, </w:t>
      </w:r>
      <w:proofErr w:type="spellStart"/>
      <w:r>
        <w:rPr>
          <w:color w:val="2D2D2D"/>
          <w:sz w:val="21"/>
          <w:szCs w:val="21"/>
        </w:rPr>
        <w:t>асидол-мылонафта</w:t>
      </w:r>
      <w:proofErr w:type="spellEnd"/>
      <w:r>
        <w:rPr>
          <w:color w:val="2D2D2D"/>
          <w:sz w:val="21"/>
          <w:szCs w:val="21"/>
        </w:rPr>
        <w:t xml:space="preserve"> и мылонафта 0,5%, а для технических нефтяных кислот - 1% от меньшего результата.</w:t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b/>
          <w:bCs/>
          <w:color w:val="2D2D2D"/>
          <w:sz w:val="21"/>
          <w:szCs w:val="21"/>
        </w:rPr>
        <w:t>4.5. Определение кислотного числа нефтяных кислот</w:t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4.5.1. Реактивы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Калия гидроокись по </w:t>
      </w:r>
      <w:r w:rsidRPr="0055235F">
        <w:rPr>
          <w:color w:val="2D2D2D"/>
          <w:sz w:val="21"/>
          <w:szCs w:val="21"/>
        </w:rPr>
        <w:t>ГОСТ 24363</w:t>
      </w:r>
      <w:r>
        <w:rPr>
          <w:color w:val="2D2D2D"/>
          <w:sz w:val="21"/>
          <w:szCs w:val="21"/>
        </w:rPr>
        <w:t>, спиртовой раствор 0,1 моль/дм</w:t>
      </w:r>
      <w:r>
        <w:rPr>
          <w:color w:val="2D2D2D"/>
          <w:sz w:val="21"/>
          <w:szCs w:val="21"/>
        </w:rPr>
        <w:pict>
          <v:shape id="_x0000_i1066" type="#_x0000_t75" alt="ГОСТ 13302-77 Кислоты нефтяные. Технические условия (с Изменениями N 1-4)" style="width:8.05pt;height:17.2pt"/>
        </w:pic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lastRenderedPageBreak/>
        <w:t xml:space="preserve">Спирт этиловый </w:t>
      </w:r>
      <w:proofErr w:type="spellStart"/>
      <w:r>
        <w:rPr>
          <w:color w:val="2D2D2D"/>
          <w:sz w:val="21"/>
          <w:szCs w:val="21"/>
        </w:rPr>
        <w:t>ректификованный</w:t>
      </w:r>
      <w:proofErr w:type="spellEnd"/>
      <w:r>
        <w:rPr>
          <w:color w:val="2D2D2D"/>
          <w:sz w:val="21"/>
          <w:szCs w:val="21"/>
        </w:rPr>
        <w:t xml:space="preserve"> технический по </w:t>
      </w:r>
      <w:r w:rsidRPr="0055235F">
        <w:rPr>
          <w:color w:val="2D2D2D"/>
          <w:sz w:val="21"/>
          <w:szCs w:val="21"/>
        </w:rPr>
        <w:t>ГОСТ 18300</w:t>
      </w:r>
      <w:r>
        <w:rPr>
          <w:color w:val="2D2D2D"/>
          <w:sz w:val="21"/>
          <w:szCs w:val="21"/>
        </w:rPr>
        <w:t xml:space="preserve">, </w:t>
      </w:r>
      <w:proofErr w:type="spellStart"/>
      <w:r>
        <w:rPr>
          <w:color w:val="2D2D2D"/>
          <w:sz w:val="21"/>
          <w:szCs w:val="21"/>
        </w:rPr>
        <w:t>свеженейтрализованный</w:t>
      </w:r>
      <w:proofErr w:type="spellEnd"/>
      <w:r>
        <w:rPr>
          <w:color w:val="2D2D2D"/>
          <w:sz w:val="21"/>
          <w:szCs w:val="21"/>
        </w:rPr>
        <w:t>. 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Фенолфталеин по ТУ 6-09-53-60-88, спиртовой раствор с массовой долей 1%, приготовленный по </w:t>
      </w:r>
      <w:r w:rsidRPr="0055235F">
        <w:rPr>
          <w:color w:val="2D2D2D"/>
          <w:sz w:val="21"/>
          <w:szCs w:val="21"/>
        </w:rPr>
        <w:t>ГОСТ 4919.1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4).</w:t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4.5.2. Проведение испытания</w:t>
      </w:r>
      <w:proofErr w:type="gramStart"/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О</w:t>
      </w:r>
      <w:proofErr w:type="gramEnd"/>
      <w:r>
        <w:rPr>
          <w:color w:val="2D2D2D"/>
          <w:sz w:val="21"/>
          <w:szCs w:val="21"/>
        </w:rPr>
        <w:t>коло 0,5 г нефтяных кислот, выделенных по п.4.3, взвешивают до четвертого десятичного знака в предварительно взвешенную коническую колбу, после чего навеску растворяют в 25 см</w:t>
      </w:r>
      <w:r>
        <w:rPr>
          <w:color w:val="2D2D2D"/>
          <w:sz w:val="21"/>
          <w:szCs w:val="21"/>
        </w:rPr>
        <w:pict>
          <v:shape id="_x0000_i1067" type="#_x0000_t75" alt="ГОСТ 13302-77 Кислоты нефтяные. Технические условия (с Изменениями N 1-4)" style="width:8.05pt;height:17.2pt"/>
        </w:pict>
      </w:r>
      <w:proofErr w:type="spellStart"/>
      <w:r>
        <w:rPr>
          <w:color w:val="2D2D2D"/>
          <w:sz w:val="21"/>
          <w:szCs w:val="21"/>
        </w:rPr>
        <w:t>свеженейтрализованного</w:t>
      </w:r>
      <w:proofErr w:type="spellEnd"/>
      <w:r>
        <w:rPr>
          <w:color w:val="2D2D2D"/>
          <w:sz w:val="21"/>
          <w:szCs w:val="21"/>
        </w:rPr>
        <w:t xml:space="preserve"> спирта и титруют раствором гидроокиси калия при добавлении нескольких капель раствора фенолфталеина до появления слабо-розовой окраски, устойчивой в течение 1 мин.</w:t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4.5.3. Обработка результатов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Кислотное число </w:t>
      </w:r>
      <w:r>
        <w:rPr>
          <w:color w:val="2D2D2D"/>
          <w:sz w:val="21"/>
          <w:szCs w:val="21"/>
        </w:rPr>
        <w:pict>
          <v:shape id="_x0000_i1068" type="#_x0000_t75" alt="ГОСТ 13302-77 Кислоты нефтяные. Технические условия (с Изменениями N 1-4)" style="width:27.4pt;height:17.75pt"/>
        </w:pict>
      </w:r>
      <w:r>
        <w:rPr>
          <w:color w:val="2D2D2D"/>
          <w:sz w:val="21"/>
          <w:szCs w:val="21"/>
        </w:rPr>
        <w:t> в мг КОН на 1 г нефтяных кислот вычисляют по формуле</w:t>
      </w:r>
      <w:proofErr w:type="gramStart"/>
      <w:r>
        <w:rPr>
          <w:color w:val="2D2D2D"/>
          <w:sz w:val="21"/>
          <w:szCs w:val="21"/>
        </w:rPr>
        <w:br/>
      </w:r>
      <w:proofErr w:type="gramEnd"/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noProof/>
          <w:color w:val="2D2D2D"/>
          <w:sz w:val="21"/>
          <w:szCs w:val="21"/>
        </w:rPr>
        <w:drawing>
          <wp:inline distT="0" distB="0" distL="0" distR="0">
            <wp:extent cx="798195" cy="389255"/>
            <wp:effectExtent l="19050" t="0" r="1905" b="0"/>
            <wp:docPr id="45" name="Рисунок 45" descr="ГОСТ 13302-77 Кислоты нефтяные. Технические условия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ГОСТ 13302-77 Кислоты нефтяные. Технические условия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21"/>
          <w:szCs w:val="21"/>
        </w:rPr>
        <w:t>,</w:t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  <w:t>где </w:t>
      </w:r>
      <w:r>
        <w:rPr>
          <w:color w:val="2D2D2D"/>
          <w:sz w:val="21"/>
          <w:szCs w:val="21"/>
        </w:rPr>
        <w:pict>
          <v:shape id="_x0000_i1070" type="#_x0000_t75" alt="ГОСТ 13302-77 Кислоты нефтяные. Технические условия (с Изменениями N 1-4)" style="width:12.35pt;height:14.5pt"/>
        </w:pict>
      </w:r>
      <w:r>
        <w:rPr>
          <w:color w:val="2D2D2D"/>
          <w:sz w:val="21"/>
          <w:szCs w:val="21"/>
        </w:rPr>
        <w:t> - объем раствора гидроокиси калия точно 0,1 моль/дм</w:t>
      </w:r>
      <w:r>
        <w:rPr>
          <w:color w:val="2D2D2D"/>
          <w:sz w:val="21"/>
          <w:szCs w:val="21"/>
        </w:rPr>
        <w:pict>
          <v:shape id="_x0000_i1071" type="#_x0000_t75" alt="ГОСТ 13302-77 Кислоты нефтяные. Технические условия (с Изменениями N 1-4)" style="width:8.05pt;height:17.2pt"/>
        </w:pict>
      </w:r>
      <w:r>
        <w:rPr>
          <w:color w:val="2D2D2D"/>
          <w:sz w:val="21"/>
          <w:szCs w:val="21"/>
        </w:rPr>
        <w:t>, израсходованный на титрование, см</w:t>
      </w:r>
      <w:r>
        <w:rPr>
          <w:color w:val="2D2D2D"/>
          <w:sz w:val="21"/>
          <w:szCs w:val="21"/>
        </w:rPr>
        <w:pict>
          <v:shape id="_x0000_i1072" type="#_x0000_t75" alt="ГОСТ 13302-77 Кислоты нефтяные. Технические условия (с Изменениями N 1-4)" style="width:8.05pt;height:17.2pt"/>
        </w:pic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pict>
          <v:shape id="_x0000_i1073" type="#_x0000_t75" alt="ГОСТ 13302-77 Кислоты нефтяные. Технические условия (с Изменениями N 1-4)" style="width:12.9pt;height:11.3pt"/>
        </w:pict>
      </w:r>
      <w:r>
        <w:rPr>
          <w:color w:val="2D2D2D"/>
          <w:sz w:val="21"/>
          <w:szCs w:val="21"/>
        </w:rPr>
        <w:t> - масса навески нефтяных кислот, г;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5,6 - масса гидроокиси калия, мг, соответствующая концентрации точно 0,1 моль/дм</w:t>
      </w:r>
      <w:r>
        <w:rPr>
          <w:color w:val="2D2D2D"/>
          <w:sz w:val="21"/>
          <w:szCs w:val="21"/>
        </w:rPr>
        <w:pict>
          <v:shape id="_x0000_i1074" type="#_x0000_t75" alt="ГОСТ 13302-77 Кислоты нефтяные. Технические условия (с Изменениями N 1-4)" style="width:8.05pt;height:17.2pt"/>
        </w:pict>
      </w:r>
      <w:r>
        <w:rPr>
          <w:color w:val="2D2D2D"/>
          <w:sz w:val="21"/>
          <w:szCs w:val="21"/>
        </w:rPr>
        <w:t>раствора гидроокиси калия, см</w:t>
      </w:r>
      <w:r>
        <w:rPr>
          <w:color w:val="2D2D2D"/>
          <w:sz w:val="21"/>
          <w:szCs w:val="21"/>
        </w:rPr>
        <w:pict>
          <v:shape id="_x0000_i1075" type="#_x0000_t75" alt="ГОСТ 13302-77 Кислоты нефтяные. Технические условия (с Изменениями N 1-4)" style="width:8.05pt;height:17.2pt"/>
        </w:pict>
      </w:r>
      <w:r>
        <w:rPr>
          <w:color w:val="2D2D2D"/>
          <w:sz w:val="21"/>
          <w:szCs w:val="21"/>
        </w:rPr>
        <w:t>.</w:t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4.5.2, 4.5.3. </w:t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3, 4).</w:t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4.5.4. За результат испытания принимают </w:t>
      </w:r>
      <w:proofErr w:type="gramStart"/>
      <w:r>
        <w:rPr>
          <w:color w:val="2D2D2D"/>
          <w:sz w:val="21"/>
          <w:szCs w:val="21"/>
        </w:rPr>
        <w:t>среднеарифметическое</w:t>
      </w:r>
      <w:proofErr w:type="gramEnd"/>
      <w:r>
        <w:rPr>
          <w:color w:val="2D2D2D"/>
          <w:sz w:val="21"/>
          <w:szCs w:val="21"/>
        </w:rPr>
        <w:t xml:space="preserve"> двух параллельных определений, допускаемые расхождения между которыми не должны превышать 1% от меньшего результата.</w:t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b/>
          <w:bCs/>
          <w:color w:val="2D2D2D"/>
          <w:sz w:val="21"/>
          <w:szCs w:val="21"/>
        </w:rPr>
        <w:t xml:space="preserve">4.6. Определение массовой доли минеральных солей в </w:t>
      </w:r>
      <w:proofErr w:type="spellStart"/>
      <w:proofErr w:type="gramStart"/>
      <w:r>
        <w:rPr>
          <w:b/>
          <w:bCs/>
          <w:color w:val="2D2D2D"/>
          <w:sz w:val="21"/>
          <w:szCs w:val="21"/>
        </w:rPr>
        <w:t>асидол-мылонафте</w:t>
      </w:r>
      <w:proofErr w:type="spellEnd"/>
      <w:proofErr w:type="gramEnd"/>
      <w:r>
        <w:rPr>
          <w:b/>
          <w:bCs/>
          <w:color w:val="2D2D2D"/>
          <w:sz w:val="21"/>
          <w:szCs w:val="21"/>
        </w:rPr>
        <w:t xml:space="preserve"> и мылонафте</w:t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4.6.1. Реактивы и материалы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Барий хлористый по </w:t>
      </w:r>
      <w:r w:rsidRPr="0055235F">
        <w:rPr>
          <w:color w:val="2D2D2D"/>
          <w:sz w:val="21"/>
          <w:szCs w:val="21"/>
        </w:rPr>
        <w:t>ГОСТ 4108</w:t>
      </w:r>
      <w:r>
        <w:rPr>
          <w:color w:val="2D2D2D"/>
          <w:sz w:val="21"/>
          <w:szCs w:val="21"/>
        </w:rPr>
        <w:t>, раствор с массовой долей 10%. 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>Вода</w:t>
      </w:r>
      <w:proofErr w:type="gramEnd"/>
      <w:r>
        <w:rPr>
          <w:color w:val="2D2D2D"/>
          <w:sz w:val="21"/>
          <w:szCs w:val="21"/>
        </w:rPr>
        <w:t xml:space="preserve"> дистиллированная по </w:t>
      </w:r>
      <w:r w:rsidRPr="0055235F">
        <w:rPr>
          <w:color w:val="2D2D2D"/>
          <w:sz w:val="21"/>
          <w:szCs w:val="21"/>
        </w:rPr>
        <w:t>ГОСТ 6709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Калий хромовокислый по </w:t>
      </w:r>
      <w:r w:rsidRPr="0055235F">
        <w:rPr>
          <w:color w:val="2D2D2D"/>
          <w:sz w:val="21"/>
          <w:szCs w:val="21"/>
        </w:rPr>
        <w:t>ГОСТ 4459</w:t>
      </w:r>
      <w:r>
        <w:rPr>
          <w:color w:val="2D2D2D"/>
          <w:sz w:val="21"/>
          <w:szCs w:val="21"/>
        </w:rPr>
        <w:t>, раствор с массовой долей 10%. 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Натрия гидроокись по </w:t>
      </w:r>
      <w:r w:rsidRPr="0055235F">
        <w:rPr>
          <w:color w:val="2D2D2D"/>
          <w:sz w:val="21"/>
          <w:szCs w:val="21"/>
        </w:rPr>
        <w:t>ГОСТ 4328</w:t>
      </w:r>
      <w:r>
        <w:rPr>
          <w:color w:val="2D2D2D"/>
          <w:sz w:val="21"/>
          <w:szCs w:val="21"/>
        </w:rPr>
        <w:t>, раствор 0,1 моль/дм</w:t>
      </w:r>
      <w:r>
        <w:rPr>
          <w:color w:val="2D2D2D"/>
          <w:sz w:val="21"/>
          <w:szCs w:val="21"/>
        </w:rPr>
        <w:pict>
          <v:shape id="_x0000_i1076" type="#_x0000_t75" alt="ГОСТ 13302-77 Кислоты нефтяные. Технические условия (с Изменениями N 1-4)" style="width:8.05pt;height:17.2pt"/>
        </w:pict>
      </w:r>
      <w:r>
        <w:rPr>
          <w:color w:val="2D2D2D"/>
          <w:sz w:val="21"/>
          <w:szCs w:val="21"/>
        </w:rPr>
        <w:t>, приготовленный по </w:t>
      </w:r>
      <w:r w:rsidRPr="0055235F">
        <w:rPr>
          <w:color w:val="2D2D2D"/>
          <w:sz w:val="21"/>
          <w:szCs w:val="21"/>
        </w:rPr>
        <w:t>ГОСТ 25794.1</w:t>
      </w:r>
      <w:r>
        <w:rPr>
          <w:color w:val="2D2D2D"/>
          <w:sz w:val="21"/>
          <w:szCs w:val="21"/>
        </w:rPr>
        <w:t>. 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Серебро азотнокислое по </w:t>
      </w:r>
      <w:r w:rsidRPr="0055235F">
        <w:rPr>
          <w:color w:val="2D2D2D"/>
          <w:sz w:val="21"/>
          <w:szCs w:val="21"/>
        </w:rPr>
        <w:t>ГОСТ 1277</w:t>
      </w:r>
      <w:r>
        <w:rPr>
          <w:color w:val="2D2D2D"/>
          <w:sz w:val="21"/>
          <w:szCs w:val="21"/>
        </w:rPr>
        <w:t>, раствор 0,1 моль/дм</w:t>
      </w:r>
      <w:r>
        <w:rPr>
          <w:color w:val="2D2D2D"/>
          <w:sz w:val="21"/>
          <w:szCs w:val="21"/>
        </w:rPr>
        <w:pict>
          <v:shape id="_x0000_i1077" type="#_x0000_t75" alt="ГОСТ 13302-77 Кислоты нефтяные. Технические условия (с Изменениями N 1-4)" style="width:8.05pt;height:17.2pt"/>
        </w:pict>
      </w:r>
      <w:r>
        <w:rPr>
          <w:color w:val="2D2D2D"/>
          <w:sz w:val="21"/>
          <w:szCs w:val="21"/>
        </w:rPr>
        <w:t>, приготовленный по </w:t>
      </w:r>
      <w:r w:rsidRPr="0055235F">
        <w:rPr>
          <w:color w:val="2D2D2D"/>
          <w:sz w:val="21"/>
          <w:szCs w:val="21"/>
        </w:rPr>
        <w:t>ГОСТ 25794.3</w:t>
      </w:r>
      <w:r>
        <w:rPr>
          <w:color w:val="2D2D2D"/>
          <w:sz w:val="21"/>
          <w:szCs w:val="21"/>
        </w:rPr>
        <w:t>. 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lastRenderedPageBreak/>
        <w:br/>
        <w:t xml:space="preserve">Спирт этиловый </w:t>
      </w:r>
      <w:proofErr w:type="spellStart"/>
      <w:r>
        <w:rPr>
          <w:color w:val="2D2D2D"/>
          <w:sz w:val="21"/>
          <w:szCs w:val="21"/>
        </w:rPr>
        <w:t>ректификованный</w:t>
      </w:r>
      <w:proofErr w:type="spellEnd"/>
      <w:r>
        <w:rPr>
          <w:color w:val="2D2D2D"/>
          <w:sz w:val="21"/>
          <w:szCs w:val="21"/>
        </w:rPr>
        <w:t xml:space="preserve"> технический по </w:t>
      </w:r>
      <w:r w:rsidRPr="0055235F">
        <w:rPr>
          <w:color w:val="2D2D2D"/>
          <w:sz w:val="21"/>
          <w:szCs w:val="21"/>
        </w:rPr>
        <w:t>ГОСТ 18300</w:t>
      </w:r>
      <w:r>
        <w:rPr>
          <w:color w:val="2D2D2D"/>
          <w:sz w:val="21"/>
          <w:szCs w:val="21"/>
        </w:rPr>
        <w:t>. 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Фенолфталеин по ТУ 6-09-53-60-88, спиртовой раствор с массовой долей 1%, приготовленный по </w:t>
      </w:r>
      <w:r w:rsidRPr="0055235F">
        <w:rPr>
          <w:color w:val="2D2D2D"/>
          <w:sz w:val="21"/>
          <w:szCs w:val="21"/>
        </w:rPr>
        <w:t>ГОСТ 4919.1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Фильтр </w:t>
      </w:r>
      <w:proofErr w:type="spellStart"/>
      <w:r>
        <w:rPr>
          <w:color w:val="2D2D2D"/>
          <w:sz w:val="21"/>
          <w:szCs w:val="21"/>
        </w:rPr>
        <w:t>обеззоленный</w:t>
      </w:r>
      <w:proofErr w:type="spellEnd"/>
      <w:r>
        <w:rPr>
          <w:color w:val="2D2D2D"/>
          <w:sz w:val="21"/>
          <w:szCs w:val="21"/>
        </w:rPr>
        <w:t xml:space="preserve"> "синяя лента".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Допускается применять реактивы по качеству, не ниже </w:t>
      </w:r>
      <w:proofErr w:type="gramStart"/>
      <w:r>
        <w:rPr>
          <w:color w:val="2D2D2D"/>
          <w:sz w:val="21"/>
          <w:szCs w:val="21"/>
        </w:rPr>
        <w:t>указанных</w:t>
      </w:r>
      <w:proofErr w:type="gramEnd"/>
      <w:r>
        <w:rPr>
          <w:color w:val="2D2D2D"/>
          <w:sz w:val="21"/>
          <w:szCs w:val="21"/>
        </w:rPr>
        <w:t xml:space="preserve"> в стандарте.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4).</w:t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4.6.2. Проведение испытания</w:t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4.6.2.1. Определение массовой доли сульфатов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Фильтрат после отделения органических веществ, находящихся в мерной колбе вместимостью 250 см</w:t>
      </w:r>
      <w:r>
        <w:rPr>
          <w:color w:val="2D2D2D"/>
          <w:sz w:val="21"/>
          <w:szCs w:val="21"/>
        </w:rPr>
        <w:pict>
          <v:shape id="_x0000_i1078" type="#_x0000_t75" alt="ГОСТ 13302-77 Кислоты нефтяные. Технические условия (с Изменениями N 1-4)" style="width:8.05pt;height:17.2pt"/>
        </w:pict>
      </w:r>
      <w:r>
        <w:rPr>
          <w:color w:val="2D2D2D"/>
          <w:sz w:val="21"/>
          <w:szCs w:val="21"/>
        </w:rPr>
        <w:t> (см. п.4.4.2), доводят дистиллированной водой до метки. Отбирают пипеткой 100 см</w:t>
      </w:r>
      <w:r>
        <w:rPr>
          <w:color w:val="2D2D2D"/>
          <w:sz w:val="21"/>
          <w:szCs w:val="21"/>
        </w:rPr>
        <w:pict>
          <v:shape id="_x0000_i1079" type="#_x0000_t75" alt="ГОСТ 13302-77 Кислоты нефтяные. Технические условия (с Изменениями N 1-4)" style="width:8.05pt;height:17.2pt"/>
        </w:pict>
      </w:r>
      <w:r>
        <w:rPr>
          <w:color w:val="2D2D2D"/>
          <w:sz w:val="21"/>
          <w:szCs w:val="21"/>
        </w:rPr>
        <w:t> раствора, вносят в химический стакан, нагревают до кипения и осаждают при перемешивании кипящим раствором хлористого бария. Стакан с осадком выдерживают в течение 3 ч при 30</w:t>
      </w:r>
      <w:proofErr w:type="gramStart"/>
      <w:r>
        <w:rPr>
          <w:color w:val="2D2D2D"/>
          <w:sz w:val="21"/>
          <w:szCs w:val="21"/>
        </w:rPr>
        <w:t xml:space="preserve"> °С</w:t>
      </w:r>
      <w:proofErr w:type="gramEnd"/>
      <w:r>
        <w:rPr>
          <w:color w:val="2D2D2D"/>
          <w:sz w:val="21"/>
          <w:szCs w:val="21"/>
        </w:rPr>
        <w:t xml:space="preserve"> - 35 °С, затем осадок фильтруют через </w:t>
      </w:r>
      <w:proofErr w:type="spellStart"/>
      <w:r>
        <w:rPr>
          <w:color w:val="2D2D2D"/>
          <w:sz w:val="21"/>
          <w:szCs w:val="21"/>
        </w:rPr>
        <w:t>беззольный</w:t>
      </w:r>
      <w:proofErr w:type="spellEnd"/>
      <w:r>
        <w:rPr>
          <w:color w:val="2D2D2D"/>
          <w:sz w:val="21"/>
          <w:szCs w:val="21"/>
        </w:rPr>
        <w:t xml:space="preserve"> фильтр "синяя лента" и промывают дистиллированной водой, нагретой до 80 °С - 90 °С, до полного удаления хлоридов в промывных водах (проба с раствором азотнокислого серебра). Высушивают осадок, переносят его во взвешенный тигель и прокаливают в муфельной печи до постоянной массы. Расхождение между двумя последующими взвешиваниями не должно превышать 0,0004 г.</w:t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4.6.2.2. Определение массовой доли хлоридов</w:t>
      </w:r>
      <w:proofErr w:type="gramStart"/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И</w:t>
      </w:r>
      <w:proofErr w:type="gramEnd"/>
      <w:r>
        <w:rPr>
          <w:color w:val="2D2D2D"/>
          <w:sz w:val="21"/>
          <w:szCs w:val="21"/>
        </w:rPr>
        <w:t>з мерной колбы (см. п.4.3) берут пипеткой две пробы по 25 см</w:t>
      </w:r>
      <w:r>
        <w:rPr>
          <w:color w:val="2D2D2D"/>
          <w:sz w:val="21"/>
          <w:szCs w:val="21"/>
        </w:rPr>
        <w:pict>
          <v:shape id="_x0000_i1080" type="#_x0000_t75" alt="ГОСТ 13302-77 Кислоты нефтяные. Технические условия (с Изменениями N 1-4)" style="width:8.05pt;height:17.2pt"/>
        </w:pict>
      </w:r>
      <w:r>
        <w:rPr>
          <w:color w:val="2D2D2D"/>
          <w:sz w:val="21"/>
          <w:szCs w:val="21"/>
        </w:rPr>
        <w:t> каждая и вносят их в две конические колбы. В первую колбу вносят несколько капель раствора фенолфталеина, нейтрализуют пробу раствором гидроокиси натрия и отмечают объем гидроокиси натрия, израсходованный на нейтрализацию.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Раствор во второй колбе нейтрализуют установленным по предыдущему титрованию объемом гидроокиси натрия (без фенолфталеина), введя в качестве индикатора 1 см</w:t>
      </w:r>
      <w:r>
        <w:rPr>
          <w:color w:val="2D2D2D"/>
          <w:sz w:val="21"/>
          <w:szCs w:val="21"/>
        </w:rPr>
        <w:pict>
          <v:shape id="_x0000_i1081" type="#_x0000_t75" alt="ГОСТ 13302-77 Кислоты нефтяные. Технические условия (с Изменениями N 1-4)" style="width:8.05pt;height:17.2pt"/>
        </w:pict>
      </w:r>
      <w:r>
        <w:rPr>
          <w:color w:val="2D2D2D"/>
          <w:sz w:val="21"/>
          <w:szCs w:val="21"/>
        </w:rPr>
        <w:t> раствора хромовокислого калия, титруют раствором азотнокислого серебра до появления красного осадка.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2).</w:t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4.6.3. Обработка результатов</w:t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4.6.3.1. Массовую долю сульфатов </w:t>
      </w:r>
      <w:r>
        <w:rPr>
          <w:color w:val="2D2D2D"/>
          <w:sz w:val="21"/>
          <w:szCs w:val="21"/>
        </w:rPr>
        <w:pict>
          <v:shape id="_x0000_i1082" type="#_x0000_t75" alt="ГОСТ 13302-77 Кислоты нефтяные. Технические условия (с Изменениями N 1-4)" style="width:27.4pt;height:17.75pt"/>
        </w:pict>
      </w:r>
      <w:r>
        <w:rPr>
          <w:color w:val="2D2D2D"/>
          <w:sz w:val="21"/>
          <w:szCs w:val="21"/>
        </w:rPr>
        <w:t> в процентах в пересчете на сернокислый натрий вычисляют по формуле</w:t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noProof/>
          <w:color w:val="2D2D2D"/>
          <w:sz w:val="21"/>
          <w:szCs w:val="21"/>
        </w:rPr>
        <w:drawing>
          <wp:inline distT="0" distB="0" distL="0" distR="0">
            <wp:extent cx="2449830" cy="409575"/>
            <wp:effectExtent l="19050" t="0" r="7620" b="0"/>
            <wp:docPr id="59" name="Рисунок 59" descr="ГОСТ 13302-77 Кислоты нефтяные. Технические условия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ГОСТ 13302-77 Кислоты нефтяные. Технические условия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21"/>
          <w:szCs w:val="21"/>
        </w:rPr>
        <w:t>,</w:t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  <w:t>где </w:t>
      </w:r>
      <w:r>
        <w:rPr>
          <w:color w:val="2D2D2D"/>
          <w:sz w:val="21"/>
          <w:szCs w:val="21"/>
        </w:rPr>
        <w:pict>
          <v:shape id="_x0000_i1084" type="#_x0000_t75" alt="ГОСТ 13302-77 Кислоты нефтяные. Технические условия (с Изменениями N 1-4)" style="width:12.9pt;height:11.3pt"/>
        </w:pict>
      </w:r>
      <w:r>
        <w:rPr>
          <w:color w:val="2D2D2D"/>
          <w:sz w:val="21"/>
          <w:szCs w:val="21"/>
        </w:rPr>
        <w:t xml:space="preserve"> - масса навески, </w:t>
      </w:r>
      <w:proofErr w:type="gramStart"/>
      <w:r>
        <w:rPr>
          <w:color w:val="2D2D2D"/>
          <w:sz w:val="21"/>
          <w:szCs w:val="21"/>
        </w:rPr>
        <w:t>г</w:t>
      </w:r>
      <w:proofErr w:type="gramEnd"/>
      <w:r>
        <w:rPr>
          <w:color w:val="2D2D2D"/>
          <w:sz w:val="21"/>
          <w:szCs w:val="21"/>
        </w:rPr>
        <w:t>;</w:t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lastRenderedPageBreak/>
        <w:br/>
      </w:r>
      <w:r>
        <w:rPr>
          <w:color w:val="2D2D2D"/>
          <w:sz w:val="21"/>
          <w:szCs w:val="21"/>
        </w:rPr>
        <w:pict>
          <v:shape id="_x0000_i1085" type="#_x0000_t75" alt="ГОСТ 13302-77 Кислоты нефтяные. Технические условия (с Изменениями N 1-4)" style="width:17.2pt;height:17.2pt"/>
        </w:pict>
      </w:r>
      <w:r>
        <w:rPr>
          <w:color w:val="2D2D2D"/>
          <w:sz w:val="21"/>
          <w:szCs w:val="21"/>
        </w:rPr>
        <w:t> </w:t>
      </w:r>
      <w:proofErr w:type="gramStart"/>
      <w:r>
        <w:rPr>
          <w:color w:val="2D2D2D"/>
          <w:sz w:val="21"/>
          <w:szCs w:val="21"/>
        </w:rPr>
        <w:t>- масса сернокислого бария, г;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0,6084 - отношение молекулярных масс сернокислого натрия и сернокислого бария (</w:t>
      </w:r>
      <w:proofErr w:type="spellStart"/>
      <w:r>
        <w:rPr>
          <w:color w:val="2D2D2D"/>
          <w:sz w:val="21"/>
          <w:szCs w:val="21"/>
        </w:rPr>
        <w:t>Na</w:t>
      </w:r>
      <w:proofErr w:type="spellEnd"/>
      <w:r>
        <w:rPr>
          <w:color w:val="2D2D2D"/>
          <w:sz w:val="21"/>
          <w:szCs w:val="21"/>
        </w:rPr>
        <w:pict>
          <v:shape id="_x0000_i1086" type="#_x0000_t75" alt="ГОСТ 13302-77 Кислоты нефтяные. Технические условия (с Изменениями N 1-4)" style="width:8.05pt;height:17.2pt"/>
        </w:pict>
      </w:r>
      <w:r>
        <w:rPr>
          <w:color w:val="2D2D2D"/>
          <w:sz w:val="21"/>
          <w:szCs w:val="21"/>
        </w:rPr>
        <w:t>SO</w:t>
      </w:r>
      <w:proofErr w:type="gramEnd"/>
      <w:r>
        <w:rPr>
          <w:color w:val="2D2D2D"/>
          <w:sz w:val="21"/>
          <w:szCs w:val="21"/>
        </w:rPr>
        <w:pict>
          <v:shape id="_x0000_i1087" type="#_x0000_t75" alt="ГОСТ 13302-77 Кислоты нефтяные. Технические условия (с Изменениями N 1-4)" style="width:8.05pt;height:17.2pt"/>
        </w:pict>
      </w:r>
      <w:proofErr w:type="gramStart"/>
      <w:r>
        <w:rPr>
          <w:color w:val="2D2D2D"/>
          <w:sz w:val="21"/>
          <w:szCs w:val="21"/>
        </w:rPr>
        <w:t>:</w:t>
      </w:r>
      <w:proofErr w:type="spellStart"/>
      <w:r>
        <w:rPr>
          <w:color w:val="2D2D2D"/>
          <w:sz w:val="21"/>
          <w:szCs w:val="21"/>
        </w:rPr>
        <w:t>BaSO</w:t>
      </w:r>
      <w:proofErr w:type="spellEnd"/>
      <w:r>
        <w:rPr>
          <w:color w:val="2D2D2D"/>
          <w:sz w:val="21"/>
          <w:szCs w:val="21"/>
        </w:rPr>
        <w:pict>
          <v:shape id="_x0000_i1088" type="#_x0000_t75" alt="ГОСТ 13302-77 Кислоты нефтяные. Технические условия (с Изменениями N 1-4)" style="width:8.05pt;height:17.2pt"/>
        </w:pict>
      </w:r>
      <w:r>
        <w:rPr>
          <w:color w:val="2D2D2D"/>
          <w:sz w:val="21"/>
          <w:szCs w:val="21"/>
        </w:rPr>
        <w:t>).</w:t>
      </w:r>
      <w:r>
        <w:rPr>
          <w:color w:val="2D2D2D"/>
          <w:sz w:val="21"/>
          <w:szCs w:val="21"/>
        </w:rPr>
        <w:br/>
      </w:r>
      <w:proofErr w:type="gramEnd"/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4.6.3.2. Массовую долю хлоридов </w:t>
      </w:r>
      <w:r>
        <w:rPr>
          <w:color w:val="2D2D2D"/>
          <w:sz w:val="21"/>
          <w:szCs w:val="21"/>
        </w:rPr>
        <w:pict>
          <v:shape id="_x0000_i1089" type="#_x0000_t75" alt="ГОСТ 13302-77 Кислоты нефтяные. Технические условия (с Изменениями N 1-4)" style="width:27.4pt;height:17.75pt"/>
        </w:pict>
      </w:r>
      <w:r>
        <w:rPr>
          <w:color w:val="2D2D2D"/>
          <w:sz w:val="21"/>
          <w:szCs w:val="21"/>
        </w:rPr>
        <w:t> в процентах в пересчете на хлористый натрий вычисляют по формуле</w:t>
      </w:r>
      <w:proofErr w:type="gramStart"/>
      <w:r>
        <w:rPr>
          <w:color w:val="2D2D2D"/>
          <w:sz w:val="21"/>
          <w:szCs w:val="21"/>
        </w:rPr>
        <w:br/>
      </w:r>
      <w:proofErr w:type="gramEnd"/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noProof/>
          <w:color w:val="2D2D2D"/>
          <w:sz w:val="21"/>
          <w:szCs w:val="21"/>
        </w:rPr>
        <w:drawing>
          <wp:inline distT="0" distB="0" distL="0" distR="0">
            <wp:extent cx="2320290" cy="409575"/>
            <wp:effectExtent l="19050" t="0" r="3810" b="0"/>
            <wp:docPr id="66" name="Рисунок 66" descr="ГОСТ 13302-77 Кислоты нефтяные. Технические условия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ГОСТ 13302-77 Кислоты нефтяные. Технические условия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21"/>
          <w:szCs w:val="21"/>
        </w:rPr>
        <w:t>,</w:t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  <w:t>где </w:t>
      </w:r>
      <w:r>
        <w:rPr>
          <w:color w:val="2D2D2D"/>
          <w:sz w:val="21"/>
          <w:szCs w:val="21"/>
        </w:rPr>
        <w:pict>
          <v:shape id="_x0000_i1091" type="#_x0000_t75" alt="ГОСТ 13302-77 Кислоты нефтяные. Технические условия (с Изменениями N 1-4)" style="width:12.9pt;height:17.2pt"/>
        </w:pict>
      </w:r>
      <w:r>
        <w:rPr>
          <w:color w:val="2D2D2D"/>
          <w:sz w:val="21"/>
          <w:szCs w:val="21"/>
        </w:rPr>
        <w:t> - объем раствора азотнокислого серебра точно 0,1 моль/дм</w:t>
      </w:r>
      <w:r>
        <w:rPr>
          <w:color w:val="2D2D2D"/>
          <w:sz w:val="21"/>
          <w:szCs w:val="21"/>
        </w:rPr>
        <w:pict>
          <v:shape id="_x0000_i1092" type="#_x0000_t75" alt="ГОСТ 13302-77 Кислоты нефтяные. Технические условия (с Изменениями N 1-4)" style="width:8.05pt;height:17.2pt"/>
        </w:pict>
      </w:r>
      <w:r>
        <w:rPr>
          <w:color w:val="2D2D2D"/>
          <w:sz w:val="21"/>
          <w:szCs w:val="21"/>
        </w:rPr>
        <w:t>, израсходованный на титрование, см</w:t>
      </w:r>
      <w:r>
        <w:rPr>
          <w:color w:val="2D2D2D"/>
          <w:sz w:val="21"/>
          <w:szCs w:val="21"/>
        </w:rPr>
        <w:pict>
          <v:shape id="_x0000_i1093" type="#_x0000_t75" alt="ГОСТ 13302-77 Кислоты нефтяные. Технические условия (с Изменениями N 1-4)" style="width:8.05pt;height:17.2pt"/>
        </w:pic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pict>
          <v:shape id="_x0000_i1094" type="#_x0000_t75" alt="ГОСТ 13302-77 Кислоты нефтяные. Технические условия (с Изменениями N 1-4)" style="width:12.9pt;height:11.3pt"/>
        </w:pict>
      </w:r>
      <w:r>
        <w:rPr>
          <w:color w:val="2D2D2D"/>
          <w:sz w:val="21"/>
          <w:szCs w:val="21"/>
        </w:rPr>
        <w:t> - масса навески, г;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58,5 - молекулярная масса хлористого натрия. 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4).</w:t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4.6.3.3. Массовую долю минеральных солей </w:t>
      </w:r>
      <w:r>
        <w:rPr>
          <w:color w:val="2D2D2D"/>
          <w:sz w:val="21"/>
          <w:szCs w:val="21"/>
        </w:rPr>
        <w:pict>
          <v:shape id="_x0000_i1095" type="#_x0000_t75" alt="ГОСТ 13302-77 Кислоты нефтяные. Технические условия (с Изменениями N 1-4)" style="width:27.4pt;height:17.75pt"/>
        </w:pict>
      </w:r>
      <w:r>
        <w:rPr>
          <w:color w:val="2D2D2D"/>
          <w:sz w:val="21"/>
          <w:szCs w:val="21"/>
        </w:rPr>
        <w:t> в процентах вычисляют по формуле</w:t>
      </w:r>
      <w:proofErr w:type="gramStart"/>
      <w:r>
        <w:rPr>
          <w:color w:val="2D2D2D"/>
          <w:sz w:val="21"/>
          <w:szCs w:val="21"/>
        </w:rPr>
        <w:br/>
      </w:r>
      <w:proofErr w:type="gramEnd"/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noProof/>
          <w:color w:val="2D2D2D"/>
          <w:sz w:val="21"/>
          <w:szCs w:val="21"/>
        </w:rPr>
        <w:drawing>
          <wp:inline distT="0" distB="0" distL="0" distR="0">
            <wp:extent cx="941705" cy="225425"/>
            <wp:effectExtent l="19050" t="0" r="0" b="0"/>
            <wp:docPr id="72" name="Рисунок 72" descr="ГОСТ 13302-77 Кислоты нефтяные. Технические условия (с Изменениями N 1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ГОСТ 13302-77 Кислоты нефтяные. Технические условия (с Изменениями N 1-4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21"/>
          <w:szCs w:val="21"/>
        </w:rPr>
        <w:t>,</w:t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  <w:t>где </w:t>
      </w:r>
      <w:r>
        <w:rPr>
          <w:color w:val="2D2D2D"/>
          <w:sz w:val="21"/>
          <w:szCs w:val="21"/>
        </w:rPr>
        <w:pict>
          <v:shape id="_x0000_i1097" type="#_x0000_t75" alt="ГОСТ 13302-77 Кислоты нефтяные. Технические условия (с Изменениями N 1-4)" style="width:17.75pt;height:17.75pt"/>
        </w:pict>
      </w:r>
      <w:r>
        <w:rPr>
          <w:color w:val="2D2D2D"/>
          <w:sz w:val="21"/>
          <w:szCs w:val="21"/>
        </w:rPr>
        <w:t> - массовая доля сульфатов</w:t>
      </w:r>
      <w:proofErr w:type="gramStart"/>
      <w:r>
        <w:rPr>
          <w:color w:val="2D2D2D"/>
          <w:sz w:val="21"/>
          <w:szCs w:val="21"/>
        </w:rPr>
        <w:t>, %;</w:t>
      </w:r>
      <w:proofErr w:type="gramEnd"/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pict>
          <v:shape id="_x0000_i1098" type="#_x0000_t75" alt="ГОСТ 13302-77 Кислоты нефтяные. Технические условия (с Изменениями N 1-4)" style="width:17.75pt;height:17.75pt"/>
        </w:pict>
      </w:r>
      <w:r>
        <w:rPr>
          <w:color w:val="2D2D2D"/>
          <w:sz w:val="21"/>
          <w:szCs w:val="21"/>
        </w:rPr>
        <w:t> - массовая доля хлоридов, %.</w:t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4.6.3.4. За результат испытания принимают </w:t>
      </w:r>
      <w:proofErr w:type="gramStart"/>
      <w:r>
        <w:rPr>
          <w:color w:val="2D2D2D"/>
          <w:sz w:val="21"/>
          <w:szCs w:val="21"/>
        </w:rPr>
        <w:t>среднеарифметическое</w:t>
      </w:r>
      <w:proofErr w:type="gramEnd"/>
      <w:r>
        <w:rPr>
          <w:color w:val="2D2D2D"/>
          <w:sz w:val="21"/>
          <w:szCs w:val="21"/>
        </w:rPr>
        <w:t xml:space="preserve"> двух параллельных определений, допускаемые расхождения между которыми не должны превышать 0,02% от меньшего результата.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3).</w:t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4.7. </w:t>
      </w:r>
      <w:proofErr w:type="gramStart"/>
      <w:r>
        <w:rPr>
          <w:color w:val="2D2D2D"/>
          <w:sz w:val="21"/>
          <w:szCs w:val="21"/>
        </w:rPr>
        <w:t xml:space="preserve">(Исключен,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4).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5. УПАКОВКА, МАРКИРОВКА, ТРАНСПОРТИРОВАНИЕ И ХРАНЕНИЕ</w:t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5.1. Упаковка, маркировка, транспортирование и хранение - по </w:t>
      </w:r>
      <w:r w:rsidRPr="0055235F">
        <w:rPr>
          <w:color w:val="2D2D2D"/>
          <w:sz w:val="21"/>
          <w:szCs w:val="21"/>
        </w:rPr>
        <w:t>ГОСТ 1510</w:t>
      </w:r>
      <w:r>
        <w:rPr>
          <w:color w:val="2D2D2D"/>
          <w:sz w:val="21"/>
          <w:szCs w:val="21"/>
        </w:rPr>
        <w:t> со следующим дополнением: дистиллированные нефтяные кислоты транспортируют в алюминиевых цистернах, допускается по согласованию с потребителем транспортировать в стальных цистернах.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6. ГАРАНТИИ ИЗГОТОВИТЕЛЯ</w:t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6.1. Изготовитель должен гарантировать соответствие нефтяных кислот требованиям настоящего стандарта при соблюдении условий транспортирования и хранения.</w:t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6.2. Гарантийный срок хранения нефтяных кислот - три года со дня изготовления. </w:t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6.1, 6.2. </w:t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1).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7. ТРЕБОВАНИЯ БЕЗОПАСНОСТИ</w:t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7.1. Нефтяные кислоты представляют собой горючие жидкости. Температура вспышки дистиллированных нефтяных кислот 148</w:t>
      </w:r>
      <w:proofErr w:type="gramStart"/>
      <w:r>
        <w:rPr>
          <w:color w:val="2D2D2D"/>
          <w:sz w:val="21"/>
          <w:szCs w:val="21"/>
        </w:rPr>
        <w:t xml:space="preserve"> °С</w:t>
      </w:r>
      <w:proofErr w:type="gramEnd"/>
      <w:r>
        <w:rPr>
          <w:color w:val="2D2D2D"/>
          <w:sz w:val="21"/>
          <w:szCs w:val="21"/>
        </w:rPr>
        <w:t>, температура воспламенения 168 °С, температура самовоспламенения 271 °С.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 N 2).</w:t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7.2. Предельно допустимая концентрация паров нефтяных кислот в воздухе рабочих помещений - 300 мг/м</w:t>
      </w:r>
      <w:r>
        <w:rPr>
          <w:color w:val="2D2D2D"/>
          <w:sz w:val="21"/>
          <w:szCs w:val="21"/>
        </w:rPr>
        <w:pict>
          <v:shape id="_x0000_i1099" type="#_x0000_t75" alt="ГОСТ 13302-77 Кислоты нефтяные. Технические условия (с Изменениями N 1-4)" style="width:8.05pt;height:17.2pt"/>
        </w:pic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Класс опасности 4 (вещества малоопасные) - по </w:t>
      </w:r>
      <w:r w:rsidRPr="0055235F">
        <w:rPr>
          <w:color w:val="2D2D2D"/>
          <w:sz w:val="21"/>
          <w:szCs w:val="21"/>
        </w:rPr>
        <w:t>ГОСТ 12.1.007</w:t>
      </w:r>
      <w:r>
        <w:rPr>
          <w:color w:val="2D2D2D"/>
          <w:sz w:val="21"/>
          <w:szCs w:val="21"/>
        </w:rPr>
        <w:t>. 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4).</w:t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7.3. В помещениях для хранения и эксплуатации нефтяных кислот запрещается обращение с открытым огнем, искусственное освещение должно быть во взрывобезопасном исполнении.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Помещение, в котором проводятся работы с нефтяными кислотами, должно быть снабжено надежной приточно-вытяжной вентиляцией.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Нефтяные кислоты не </w:t>
      </w:r>
      <w:proofErr w:type="spellStart"/>
      <w:r>
        <w:rPr>
          <w:color w:val="2D2D2D"/>
          <w:sz w:val="21"/>
          <w:szCs w:val="21"/>
        </w:rPr>
        <w:t>корродируют</w:t>
      </w:r>
      <w:proofErr w:type="spellEnd"/>
      <w:r>
        <w:rPr>
          <w:color w:val="2D2D2D"/>
          <w:sz w:val="21"/>
          <w:szCs w:val="21"/>
        </w:rPr>
        <w:t xml:space="preserve"> производственное оборудование и трубопроводы при работе до температуры 40</w:t>
      </w:r>
      <w:proofErr w:type="gramStart"/>
      <w:r>
        <w:rPr>
          <w:color w:val="2D2D2D"/>
          <w:sz w:val="21"/>
          <w:szCs w:val="21"/>
        </w:rPr>
        <w:t xml:space="preserve"> °С</w:t>
      </w:r>
      <w:proofErr w:type="gramEnd"/>
      <w:r>
        <w:rPr>
          <w:color w:val="2D2D2D"/>
          <w:sz w:val="21"/>
          <w:szCs w:val="21"/>
        </w:rPr>
        <w:t xml:space="preserve"> - 50 °С.</w:t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7.4. При загорании нефтяных кислот применимы все средства пожаротушения, кроме воды.</w:t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7.5. При разливе нефтяных кислот необходимо собрать их в отдельную тару, место разлива протереть сухой тряпкой; при разливе на открытой площадке место разлива засыпать песком с последующим удалением.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Нефтяные кислоты не токсичны.</w:t>
      </w:r>
      <w:r>
        <w:rPr>
          <w:color w:val="2D2D2D"/>
          <w:sz w:val="21"/>
          <w:szCs w:val="21"/>
        </w:rPr>
        <w:br/>
      </w:r>
    </w:p>
    <w:p w:rsidR="0055235F" w:rsidRDefault="0055235F" w:rsidP="0055235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777777"/>
          <w:spacing w:val="2"/>
          <w:sz w:val="18"/>
          <w:szCs w:val="18"/>
        </w:rPr>
      </w:pPr>
      <w:r>
        <w:rPr>
          <w:color w:val="2D2D2D"/>
          <w:sz w:val="21"/>
          <w:szCs w:val="21"/>
        </w:rPr>
        <w:t>7.6. При работе с нефтяными кислотами необходимо применять индивидуальные средства защиты согласно типовым отраслевым нормам, утвержденным в установленном порядке. 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2).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lastRenderedPageBreak/>
        <w:br/>
      </w:r>
    </w:p>
    <w:p w:rsidR="00FC651B" w:rsidRPr="0055235F" w:rsidRDefault="00FC651B" w:rsidP="0055235F">
      <w:pPr>
        <w:rPr>
          <w:szCs w:val="15"/>
        </w:rPr>
      </w:pPr>
    </w:p>
    <w:sectPr w:rsidR="00FC651B" w:rsidRPr="0055235F" w:rsidSect="0095551E">
      <w:footerReference w:type="default" r:id="rId16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5C" w:rsidRDefault="0024605C" w:rsidP="007E5D19">
      <w:pPr>
        <w:spacing w:after="0" w:line="240" w:lineRule="auto"/>
      </w:pPr>
      <w:r>
        <w:separator/>
      </w:r>
    </w:p>
  </w:endnote>
  <w:end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8E37BA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5C" w:rsidRDefault="0024605C" w:rsidP="007E5D19">
      <w:pPr>
        <w:spacing w:after="0" w:line="240" w:lineRule="auto"/>
      </w:pPr>
      <w:r>
        <w:separator/>
      </w:r>
    </w:p>
  </w:footnote>
  <w:foot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CF4D84"/>
    <w:multiLevelType w:val="multilevel"/>
    <w:tmpl w:val="1D4A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0B53AA"/>
    <w:multiLevelType w:val="multilevel"/>
    <w:tmpl w:val="B4B4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136FBB"/>
    <w:multiLevelType w:val="multilevel"/>
    <w:tmpl w:val="4C36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1B5D8D"/>
    <w:multiLevelType w:val="multilevel"/>
    <w:tmpl w:val="7224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4971F4"/>
    <w:multiLevelType w:val="multilevel"/>
    <w:tmpl w:val="C8F2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EA315F"/>
    <w:multiLevelType w:val="multilevel"/>
    <w:tmpl w:val="6D38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785092"/>
    <w:multiLevelType w:val="multilevel"/>
    <w:tmpl w:val="5942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B5355B"/>
    <w:multiLevelType w:val="multilevel"/>
    <w:tmpl w:val="4A32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4"/>
  </w:num>
  <w:num w:numId="3">
    <w:abstractNumId w:val="37"/>
  </w:num>
  <w:num w:numId="4">
    <w:abstractNumId w:val="5"/>
  </w:num>
  <w:num w:numId="5">
    <w:abstractNumId w:val="27"/>
  </w:num>
  <w:num w:numId="6">
    <w:abstractNumId w:val="19"/>
  </w:num>
  <w:num w:numId="7">
    <w:abstractNumId w:val="18"/>
  </w:num>
  <w:num w:numId="8">
    <w:abstractNumId w:val="6"/>
  </w:num>
  <w:num w:numId="9">
    <w:abstractNumId w:val="30"/>
  </w:num>
  <w:num w:numId="10">
    <w:abstractNumId w:val="13"/>
  </w:num>
  <w:num w:numId="11">
    <w:abstractNumId w:val="14"/>
  </w:num>
  <w:num w:numId="12">
    <w:abstractNumId w:val="16"/>
  </w:num>
  <w:num w:numId="13">
    <w:abstractNumId w:val="29"/>
  </w:num>
  <w:num w:numId="14">
    <w:abstractNumId w:val="15"/>
  </w:num>
  <w:num w:numId="15">
    <w:abstractNumId w:val="4"/>
  </w:num>
  <w:num w:numId="16">
    <w:abstractNumId w:val="31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17"/>
  </w:num>
  <w:num w:numId="22">
    <w:abstractNumId w:val="9"/>
  </w:num>
  <w:num w:numId="23">
    <w:abstractNumId w:val="11"/>
  </w:num>
  <w:num w:numId="24">
    <w:abstractNumId w:val="12"/>
  </w:num>
  <w:num w:numId="25">
    <w:abstractNumId w:val="33"/>
  </w:num>
  <w:num w:numId="26">
    <w:abstractNumId w:val="24"/>
  </w:num>
  <w:num w:numId="27">
    <w:abstractNumId w:val="28"/>
  </w:num>
  <w:num w:numId="28">
    <w:abstractNumId w:val="7"/>
  </w:num>
  <w:num w:numId="29">
    <w:abstractNumId w:val="22"/>
  </w:num>
  <w:num w:numId="30">
    <w:abstractNumId w:val="36"/>
  </w:num>
  <w:num w:numId="31">
    <w:abstractNumId w:val="10"/>
  </w:num>
  <w:num w:numId="32">
    <w:abstractNumId w:val="8"/>
  </w:num>
  <w:num w:numId="33">
    <w:abstractNumId w:val="35"/>
  </w:num>
  <w:num w:numId="34">
    <w:abstractNumId w:val="25"/>
  </w:num>
  <w:num w:numId="35">
    <w:abstractNumId w:val="23"/>
  </w:num>
  <w:num w:numId="36">
    <w:abstractNumId w:val="26"/>
  </w:num>
  <w:num w:numId="37">
    <w:abstractNumId w:val="21"/>
  </w:num>
  <w:num w:numId="38">
    <w:abstractNumId w:val="32"/>
  </w:num>
  <w:num w:numId="39">
    <w:abstractNumId w:val="38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5235F"/>
    <w:rsid w:val="0059308D"/>
    <w:rsid w:val="005D6E61"/>
    <w:rsid w:val="00604B84"/>
    <w:rsid w:val="006B6B83"/>
    <w:rsid w:val="007214CA"/>
    <w:rsid w:val="007E5D19"/>
    <w:rsid w:val="008B3347"/>
    <w:rsid w:val="008E37BA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39754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5211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40932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19455">
                      <w:marLeft w:val="-1963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642769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031465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46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5722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104156765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6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81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92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3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90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306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11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81406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5745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2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3097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2017-10-06T13:37:00Z</dcterms:created>
  <dcterms:modified xsi:type="dcterms:W3CDTF">2017-10-06T13:37:00Z</dcterms:modified>
</cp:coreProperties>
</file>