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5E" w:rsidRDefault="0025605E" w:rsidP="0025605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12364-84 Стали легированные и высоколегированные. Методы определения церия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12364-84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В39</w:t>
      </w:r>
    </w:p>
    <w:p w:rsidR="0025605E" w:rsidRDefault="0025605E" w:rsidP="0025605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25605E" w:rsidRDefault="0025605E" w:rsidP="002560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СТАЛИ ЛЕГИРОВАННЫЕ И ВЫСОКОЛЕГИРОВАННЫЕ</w:t>
      </w:r>
    </w:p>
    <w:p w:rsidR="0025605E" w:rsidRPr="0025605E" w:rsidRDefault="0025605E" w:rsidP="002560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 w:rsidRPr="0025605E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Методы</w:t>
      </w:r>
      <w:r w:rsidRPr="002560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определения</w:t>
      </w:r>
      <w:r w:rsidRPr="002560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церия</w:t>
      </w:r>
    </w:p>
    <w:p w:rsidR="0025605E" w:rsidRPr="0025605E" w:rsidRDefault="0025605E" w:rsidP="0025605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2560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25605E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  <w:t xml:space="preserve">Steels alloyed and </w:t>
      </w:r>
      <w:proofErr w:type="spellStart"/>
      <w:r w:rsidRPr="002560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highalloyed</w:t>
      </w:r>
      <w:proofErr w:type="spellEnd"/>
      <w:r w:rsidRPr="002560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. Methods for the determination of </w:t>
      </w:r>
      <w:proofErr w:type="spellStart"/>
      <w:r w:rsidRPr="0025605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certium</w:t>
      </w:r>
      <w:proofErr w:type="spellEnd"/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25605E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ОКСТУ 0809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01.01.85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01.01.95*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протоколу N 4-93 Межгосударственного Совета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(ИУС N 4, 1994 год). 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РАЗРАБОТАН Министерством черной металлургии СССР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ИСПОЛНИТЕЛИ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Н.П.Лякишев,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В.Т.Абабков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С.М.Новокщенова, М.С.Дымова, Р.Д.Малинина, Е.Д.Шувалова, Т.Н.Артемова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Министерством черной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Член коллегии В.Г.Антипин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УТВЕРЖДЕН И ВВЕДЕН В ДЕЙСТВИЕ постановлением Государственного комитета СССР по стандартам от 19 января 1984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N 232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12364-66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фотометрический метод определения церия (при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массовой доле от 0,002 до 0,05%), амперометрический метод определения церия (при массовой доле от 0,005 до 0,2%) в легированных и высоколегированных сталях.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ОБЩИЕ ТРЕБОВАНИЯ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Общие требования к методам анализа - по ГОСТ 20560-81.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ФОТОМЕТРИЧЕСКИЙ МЕТОД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способности церия (IV) окислять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ортотолидин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сернокислой среде с образованием окрашенного в желтый цвет соединения и последующем измерении оптической плотности раствора на спектрофотометре при длине волны 434 нм или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светофильтром, имеющим область пропускания в интервале длин волн от 410 до 480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Церий отделяют от основных компонентов стали осаждением в виде фторида с последующим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переосаждением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его в виде оксалата.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 качестве коллектора используют лантан.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Спектрофотометр,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спектрофотоколориметр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разбавленая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1:1, 1:20.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разбавленная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Смесь соляной и азотной кислот, свежеприготовленная: к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2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приливают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Кислота щавелевая, насыщенный раствор с массовой концентрацией 100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разбавленная с массовой концентрацией 10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фтористый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4463-76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с массовой концентрацией 35 и 2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фтористый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4518-75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с массовой концентрацией 35 и 2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борная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9656-75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насыщенный раствор при 50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борной и соляной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кислот: к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борной кислоты приливают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соляной кислоты, 1200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Лантан азотнокислый, раствор с массовой концентрацией 10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: 10 г азотнокислого лантана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(1:20) при нагревании. Раствор фильтруют через фильтр средней плотности "белая лента"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до метки водой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Железо карбонильное марки ПС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13610-79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Ортотолидин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концентрацией 0,5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0,05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ортотолидина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серной кислоты (1:1) при нагревании. Раствор охлаждают,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Промывной раствор: к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приливают 10 капель серной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ортотолидина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доливают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Универсальная индикаторная бумага,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1-10.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Церий азотнокислый,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Стандартные растворы церия.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 3,1 г азотнокислого церия Се(NО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9" type="#_x0000_t75" alt="ГОСТ 12364-84 Стали легированные и высоколегированные. Методы определения цер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0" type="#_x0000_t75" alt="ГОСТ 12364-84 Стали легированные и высоколегированные. Методы определения цер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·6Н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 помещают в стакан вместимостью 200-250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60-70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нагревают до полного растворения. Раствор охлаждают, отфильтровывают через фильтр средней плотности "белая лента"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приблизительно 0,001 г церия.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концентрацию церия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устанавливают гравиметрическим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этого аликвотную часть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азотнокислого раствора церия помещают в стакан,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раствор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выпаривают до влажных солей. Прибавляют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насыщенного раствора щавелевой кислоты, кипятят 3-4 мин и оставляют стоять 12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Осадок отфильтровывают на двойной плотный фильтр "синяя лента" и средней плотности "белая лента" с добавлением небольшого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Стакан и осадок на фильтре промывают 5-6 раз разбавленным раствором щавелевой кислоты. Фильтр с осадком помещают в прокаленный до постоянной массы и взвешенный фарфоровый тигель, высушивают,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400-450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прокаливают при 800 °С в течение 1 ч, охлаждают и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концентрацию стандартного раствора церия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1" type="#_x0000_t75" alt="ГОСТ 12364-84 Стали легированные и высоколегированные. Методы определения церия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г/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36140" cy="389255"/>
            <wp:effectExtent l="19050" t="0" r="0" b="0"/>
            <wp:docPr id="1629" name="Рисунок 1629" descr="ГОСТ 12364-84 Стали легированные и высоколегированные. Методы определения ц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 descr="ГОСТ 12364-84 Стали легированные и высоколегированные. Методы определения цер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4" type="#_x0000_t75" alt="ГОСТ 12364-84 Стали легированные и высоколегированные. Методы определения церия" style="width:15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тигля с осадком диоксида церия,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5" type="#_x0000_t75" alt="ГОСТ 12364-84 Стали легированные и высоколегированные. Методы определения церия" style="width:16.6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без осадка диоксида церия,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6" type="#_x0000_t75" alt="ГОСТ 12364-84 Стали легированные и высоколегированные. Методы определения церия" style="width:16.6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с осадком контрольного опыта,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7" type="#_x0000_t75" alt="ГОСТ 12364-84 Стали легированные и высоколегированные. Методы определения церия" style="width:16.6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без осадка контрольного опыта,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0,8141 - коэффициент пересчета диоксида церия на церий;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8" type="#_x0000_t75" alt="ГОСТ 12364-84 Стали легированные и высоколегированные. Методы определения церия" style="width:12.35pt;height:13.4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объем раствора азотнокислого церия, взятый для установки массовой концентрации раствора церия,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 А переносят в мерную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0,0001 г церия.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 Б переносят в мерную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0,00001 г церия.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Вода дистиллированная, не содержащая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Воду кипятят в течение 1 ч и охлаждают в колбе, закрытой пробкой с V-образной трубкой, заполненной натронной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изв</w:t>
      </w:r>
      <w:proofErr w:type="spellEnd"/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естью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2.3.1. Берут навеску стали массой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соответствий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табл. 1 и помещают в стакан или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30-40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смеси соляной и азотной кислот. Стакан накрывают часовым стеклом и растворяют навеску при умеренном нагревании.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охлаждают, обмывают стекло и стенки стакана 3-5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выпаривают до влажных солей. К содержимому стакана приливают 5-7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вновь выпаривают раствор до влажных солей.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растворяют содержимое стакана при нагревании. Затем приливают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добавляют небольшое количество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бумажной массы,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лантана, 60-70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фтористого натрия с массовой концентрацией 35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Если сталь содержит свыше 3% алюминия, добавляют 80-100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фтористого натрия. Если в стали содержится титан, вольфрам или ниобий, добавляют 60-70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фтористого аммония с массовой концентрацией 35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739"/>
        <w:gridCol w:w="370"/>
        <w:gridCol w:w="924"/>
        <w:gridCol w:w="1848"/>
        <w:gridCol w:w="4990"/>
      </w:tblGrid>
      <w:tr w:rsidR="0025605E" w:rsidTr="0025605E">
        <w:trPr>
          <w:trHeight w:val="15"/>
        </w:trPr>
        <w:tc>
          <w:tcPr>
            <w:tcW w:w="554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</w:tr>
      <w:tr w:rsidR="0025605E" w:rsidTr="0025605E"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Массовая доля церия, %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навески стали,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</w:tr>
      <w:tr w:rsidR="0025605E" w:rsidTr="0025605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</w:tr>
      <w:tr w:rsidR="0025605E" w:rsidTr="0025605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</w:tr>
      <w:tr w:rsidR="0025605E" w:rsidTr="0025605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</w:tr>
      <w:tr w:rsidR="0025605E" w:rsidTr="0025605E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</w:tbl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с осадком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выдерживают в течение 40-45 мин, периодически перемешивая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Осадок фторидов отфильтровывают на двойной плотный фильтр "синяя лента" и средней плотности "белая лента", промывают 6-7 раз соответственно раствором фтористого натрия или аммония с массовой концентрацией 2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Фильтрат отбрасывают. Осадок на фильтре растворяют в 120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смеси борной и соляной кислот (порциями по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собирая раствор в стакан или колбу, в котором проводилось осаждение фторидов. Фильтр промывают 5-6 раз горячей водой, присоединяя промывную жидкость к основному фильтрату. Фильтр отбрасывают.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выпаривают до влажных солей. Стенки стакана обмывают 30-40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растворяют содержимое стакана при нагревании. Приливают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насыщенного раствора щавелевой кислоты и раствор аммиака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 по универсальному индикатору при интенсивном перемешивании. Раствор с осадком нагревают до кипения, выдерживают при 85-90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30-40 мин, разбавляют водой до 120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охлаждают. Через 12-18 ч осадок оксалатов отфильтровывают на двойной фильтр плотный "синяя лента" и средней плотности "белая лента" с добавлением небольшого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массы, промывают 5-6 раз разбавленным раствором щавелевой кислоты. Фильтрат отбрасывают. Фильтр с осадком помещают в фарфоровый тигель, высушивают,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400-450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прокаливают при 800 °С в течение 1 ч и охлаждают.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Тигель с осадком диоксида церия прокаливают непосредственно перед определением церия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ортотолидином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содержимому тигля прибавляют 10 капель горячей серной кислоты, тщательно растирают сухой стеклянной палочкой в течение 2 мин, прибавляют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ортотолидина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опять перемешивают в течение 1 мин,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Раствор отфильтровывают через вату, предварительно промытую промывным раствором,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промывают тигель и вату 3-4 раза водой, доливают раствор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Измеряют оптическую плотность раствора на спектрофотометре при длине волны 434 нм или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светофильтром, имеющим область пропускания в интервале длин волн от 410 до 480 нм в кювете с толщиной слоя 30 мм через 5 мин после прибавления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ортотолидина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Окраска устойчива в течение 5-10 мин. В качестве раствора сравнения используют воду. Одновременно проводят контрольный опыт на загрязнение реактивов.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Содержание церия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с учетом поправки контрольного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опы</w:t>
      </w:r>
      <w:proofErr w:type="spellEnd"/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та.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семь стаканов или колб вместимостью 250-300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навески стали, аналогичной по составу, но не содержащей церия, в соответствии с табл. 1. В шесть стаканов или колб приливают последовательно 1, 2, 3, 4, 5,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8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 В. Седьмой стакан служит для проведения контрольного опыта.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 все стаканы приливают по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смеси соляной и азотной кислот, стаканы накрывают часовыми стеклами и растворяют навески при умеренном нагревании.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Далее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поступают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как указано в п.2.3.1.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 значения оптической плотности анализируемых растворов вычитают значение оптической плотности контрольного опыта.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найденным величинам оптической плотности растворов и соответствующим им значениям концентраций церия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2.4.1. Массовую долю церия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1" type="#_x0000_t75" alt="ГОСТ 12364-84 Стали легированные и высоколегированные. Методы определения церия" style="width:13.4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702945" cy="429895"/>
            <wp:effectExtent l="19050" t="0" r="1905" b="0"/>
            <wp:docPr id="1668" name="Рисунок 1668" descr="ГОСТ 12364-84 Стали легированные и высоколегированные. Методы определения ц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 descr="ГОСТ 12364-84 Стали легированные и высоколегированные. Методы определения цер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3" type="#_x0000_t75" alt="ГОСТ 12364-84 Стали легированные и высоколегированные. Методы определения цер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церия,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4" type="#_x0000_t75" alt="ГОСТ 12364-84 Стали легированные и высоколегированные. Методы определения церия" style="width:15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стали,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2.4.2. Абсолютные допускаемые расхождения результатов параллельных определений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5" type="#_x0000_t75" alt="ГОСТ 12364-84 Стали легированные и высоколегированные. Методы определения церия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 0,95 не должны превышать значений, приведенных в табл.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924"/>
        <w:gridCol w:w="1109"/>
        <w:gridCol w:w="924"/>
        <w:gridCol w:w="1479"/>
        <w:gridCol w:w="4805"/>
      </w:tblGrid>
      <w:tr w:rsidR="0025605E" w:rsidTr="0025605E">
        <w:trPr>
          <w:trHeight w:val="15"/>
        </w:trPr>
        <w:tc>
          <w:tcPr>
            <w:tcW w:w="554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</w:tr>
      <w:tr w:rsidR="0025605E" w:rsidTr="0025605E"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церия, %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Абсолютные допускаемые расхождения, %</w:t>
            </w:r>
          </w:p>
        </w:tc>
      </w:tr>
      <w:tr w:rsidR="0025605E" w:rsidTr="0025605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25605E" w:rsidTr="0025605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25605E" w:rsidTr="0025605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</w:t>
            </w:r>
          </w:p>
        </w:tc>
      </w:tr>
      <w:tr w:rsidR="0025605E" w:rsidTr="0025605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25605E" w:rsidTr="0025605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</w:tr>
      <w:tr w:rsidR="0025605E" w:rsidTr="0025605E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</w:tr>
    </w:tbl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АМПЕРОМЕТРИЧЕСКИЙ МЕТОД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титровании церия (IV) раствором двойной сернокислой соли закиси железа - аммония в сернокислой среде на амперометрической установке с двумя платиновыми электродами при потенциале 0,5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 платиновым и каломельным электродами при потенциале 0,9 В по току окисления избыточных ионов железа (II).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Церий ((III) окисляют до церия (IV) марганцовокислым калием с последующим восстановлением его избытка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азотистокислым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натрием и связыванием последнего мочевиной.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Церий отделяют от основных компонентов стали осаждением в виде фторида с последующим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переосаждением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его в виде оксалата. В качестве коллектора используют лантан.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Амперометрическая установка с двумя платиновыми электродами или с платиновым и каломельным электродами.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разбавленная 1:1, 1:20.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разбавленная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Смесь соляной и азотной кислот свежеприготовленная: к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приливают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Натрий фтористый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4463-76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с массовой концентрацией 35 и 2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фтористый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4518-75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с массовой концентрацией 35 и 2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9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борная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9656-75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насыщенный раствор при 50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борной и соляной кислот: к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борной кислоты приливают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соляной кислоты, 1200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вольфрамовокислый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2-водный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18289-78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концентрацией 10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вольфрама: 17,94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вольфрамовокислого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натрия помещают в стакан, растворяют в 200-250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при перемешивании 15 г гидроокиси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охлаждают, переводят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пирофосфорнокислый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концентрацией 800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Лантан азотнокислый, раствор с массовой концентрацией 10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: 10 г азотнокислого лантана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(1:20) при нагревании. Раствор фильтруют через фильтр средней плотности "белая лента"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0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до метки водой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4220-75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концентрацией хрома 10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: 28,29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растворяют в 150-200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приливают 90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серной кислоты (1:1) и прибавляют небольшими порциями 50 г сернисто-кислого натрия до перехода окраски раствора из оранжево-желтой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зеленую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Затем осторожно кипятят до удаления избытка сернистого газа. Раствор охлаждают, переводят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Титан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19807-77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концентрацией титана 1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: 1 г металлического титана помещают в стакан, приливают 10-20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(1:1) и растворяют при нагревании. После полного растворения навески приливают 3-5 капель азотной кислоты, выпаривают до выделения паров серной кислоты, охлаждают, обмывают стенки стакана водой, снова выпаривают до выделения паров серной кислоты и охлаждают. Раствор переливают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(1:1), охлаждают, доливают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Пятиоксид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ванадия, раствор с массовой концентрацией ванадия 1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1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: 1,7852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ванадия, предварительно прокаленного при 400-500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помещают в стакан, прибавляют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и нагревают до растворения навески. Затем осторожно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выпаривают до выделения паров серной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охлаждают, обмывают стенки стакана водой и вновь выпаривают до выделения паров серной кислоты. Соли растворяют в 200-250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при нагревании, раствор фильтруют через фильтр средней плотности "белая лента"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Фильтр промывают 4-5 раз горячей водой. К раствору в колбе приливают при перемешивании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(1:1), Раствор охлаждают, разбавляют водой до метки,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Железо карбонильное марки ПС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13610-79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Калий марганцовокислый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20490-75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молярной концентрацией эквивалента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4197-74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концентрацией 40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Мочевина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6691-77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концентрацией 100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щавелевая, насыщенный раствор с массовой концентрацией 100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разбавленная с массовой концентрацией 10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2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безводный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195-77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Перекись водорода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10929-76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Церий азотнокислый, 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Стандартные растворы церия.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 3,1 г азотнокислого церия, Се(NО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0" type="#_x0000_t75" alt="ГОСТ 12364-84 Стали легированные и высоколегированные. Методы определения цер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1" type="#_x0000_t75" alt="ГОСТ 12364-84 Стали легированные и высоколегированные. Методы определения цер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 6Н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 помещают в стакан вместимостью 200-250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60-70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азотной кислоты и нагревают до полного растворения. Раствор охлаждают, отфильтровывают через фильтр средней плотности "белая лента" в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приблизительно 0,001 г церия.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концентрацию церия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устанавливают гравиметрическим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этого аликвотную часть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3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азотнокислого раствора церия помещают в стакан,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раствор выпаривают до влажных солей. Прибавляют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насыщенного раствора щавелевой кислоты, кипятят 3-4 мин и оставляют стоять 12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Осадок отфильтровывают на двойной фильтр плотный "синяя лента" и средней плотности "белая лента" с добавлением небольшого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Стакан и осадок на фильтре промывают 5-6 раз разбавленным раствором щавелевой кислоты. Фильтр с осадком помещают в прокаленный до постоянной массы и взвешенный фарфоровый тигель, высушивают,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400-450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прокаливают при 800 °С в течение 1 ч, охлаждают и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концентрацию стандартного раствора церия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2" type="#_x0000_t75" alt="ГОСТ 12364-84 Стали легированные и высоколегированные. Методы определения церия" style="width:11.3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36140" cy="389255"/>
            <wp:effectExtent l="19050" t="0" r="0" b="0"/>
            <wp:docPr id="1720" name="Рисунок 1720" descr="ГОСТ 12364-84 Стали легированные и высоколегированные. Методы определения ц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 descr="ГОСТ 12364-84 Стали легированные и высоколегированные. Методы определения цер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5" type="#_x0000_t75" alt="ГОСТ 12364-84 Стали легированные и высоколегированные. Методы определения церия" style="width:15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тигля с осадком диоксида церия,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6" type="#_x0000_t75" alt="ГОСТ 12364-84 Стали легированные и высоколегированные. Методы определения церия" style="width:16.6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без осадка диоксида церия,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7" type="#_x0000_t75" alt="ГОСТ 12364-84 Стали легированные и высоколегированные. Методы определения церия" style="width:16.6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с осадком контрольного опыта,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8" type="#_x0000_t75" alt="ГОСТ 12364-84 Стали легированные и высоколегированные. Методы определения церия" style="width:16.6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без осадка контрольного опыта,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0,8141 - коэффициент пересчета диоксида церия на церий;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49" type="#_x0000_t75" alt="ГОСТ 12364-84 Стали легированные и высоколегированные. Методы определения церия" style="width:12.35pt;height:13.4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объем раствора азотнокислого церия, взятый для установки массовой концентрации раствора церия,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 А переносят в мерную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0,0001 г церия.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 Б переносят в мерную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0,00001 г церия.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Соль закиси железа и аммония двойная сернокислая (соль Мора) по </w:t>
      </w:r>
      <w:r w:rsidRPr="0025605E">
        <w:rPr>
          <w:rFonts w:ascii="Arial" w:hAnsi="Arial" w:cs="Arial"/>
          <w:color w:val="2D2D2D"/>
          <w:spacing w:val="1"/>
          <w:sz w:val="15"/>
          <w:szCs w:val="15"/>
        </w:rPr>
        <w:t>ГОСТ 4208-72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 соли закиси железа и аммония двойной сернокислой с молярной концентрацией эквивалента приблизительно 0,0025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: 1 г соли закиси железа и аммония двойной сернокислой помещают в стакан и растворяют в 200-250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осторожно приливают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5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охлаждают, доливают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тщательно перемешивают и фильтруют через фильтр средней плотности "белая лента".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концентрацию двойной сернокислой соли закиси железа и аммония устанавливают по стандартному раствору церия.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этого в стакан вводят стандартный раствор церия, растворы титана, хрома, вольфрама, ванадия и навеску карбонильного железа в количествах, соответствующих массе их в навеске анализируемого образца, приливают 40-50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смеси кислот и далее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поступают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как указано в п.3.3.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Допускается установка массовой концентрации двойной сернокислой соли закиси железа и аммония по стандартному раствору церия, добавленному к навескам стали, аналогичной по составу с испытуемой, но не содержащей церий.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Анализ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проводят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как указано в п.3.3.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концентрацию двойной сернокислой соли закиси железа и аммония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2" type="#_x0000_t75" alt="ГОСТ 12364-84 Стали легированные и высоколегированные. Методы определения церия" style="width:12.3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по церию,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50570" cy="429895"/>
            <wp:effectExtent l="19050" t="0" r="0" b="0"/>
            <wp:docPr id="1740" name="Рисунок 1740" descr="ГОСТ 12364-84 Стали легированные и высоколегированные. Методы определения ц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 descr="ГОСТ 12364-84 Стали легированные и высоколегированные. Методы определения цер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5" type="#_x0000_t75" alt="ГОСТ 12364-84 Стали легированные и высоколегированные. Методы определения цер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церия в аликвотной части стандартного раствора, взятого для титрования,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6" type="#_x0000_t75" alt="ГОСТ 12364-84 Стали легированные и высоколегированные. Методы определения церия" style="width:12.9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двойной сернокислой соли закиси железа и аммония, израсходованный на титрование стандартного раствора церия,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8" type="#_x0000_t75" alt="ГОСТ 12364-84 Стали легированные и высоколегированные. Методы определения церия" style="width:15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двойной сернокислой соли закиси железа и аммония, израсходованный на титрование раствора контрольного опыта,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6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Универсальная индикаторная бумага,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1-10.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стали массой в соответствии с табл. 3 помещают в стакан или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30-40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смеси соляной и азотной кислот, стакан накрывают часовым стеклом и растворяют навеску при умеренном нагревании. Раствор охлаждают, обмывают стекло и стенки стакана 3-5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выпаривают раствор до влажных солей. К содержимому стакана приливают 5-7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вновь выпаривают раствор до влажных солей.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растворяют содержимое стакана при нагревании. Затем приливают 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добавляют небольшое количество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бумажной массы,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азотнокислого лантана, 60-70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фтористого натрия с массовой концентрацией 35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Если массовая доля алюминия в стали свыше 3%, добавляют 80-100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7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фтористого натрия. Если в стали содержится титан, вольфрам или ниобий, добавляют 60 -70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фтористого аммония с массовой концентрацией 35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739"/>
        <w:gridCol w:w="554"/>
        <w:gridCol w:w="739"/>
        <w:gridCol w:w="1479"/>
        <w:gridCol w:w="4990"/>
      </w:tblGrid>
      <w:tr w:rsidR="0025605E" w:rsidTr="0025605E">
        <w:trPr>
          <w:trHeight w:val="15"/>
        </w:trPr>
        <w:tc>
          <w:tcPr>
            <w:tcW w:w="924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25605E" w:rsidRDefault="0025605E">
            <w:pPr>
              <w:rPr>
                <w:sz w:val="2"/>
                <w:szCs w:val="24"/>
              </w:rPr>
            </w:pPr>
          </w:p>
        </w:tc>
      </w:tr>
      <w:tr w:rsidR="0025605E" w:rsidTr="0025605E"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церия, %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навески стали,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</w:tr>
      <w:tr w:rsidR="0025605E" w:rsidTr="0025605E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25605E" w:rsidTr="0025605E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25605E" w:rsidTr="0025605E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605E" w:rsidRDefault="0025605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</w:tr>
    </w:tbl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с осадком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выдерживают в течение 40-45 мин, периодически перемешивая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Осадок фторидов отфильтровывают на двойной фильтр плотный "синяя лента" и средней плотности "белая лента", промывают 6-7 раз соответственно раствором фтористого натрия или аммония с массовой концентрацией 2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Фильтрат отбрасывают.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Осадок на фильтре растворяют в 120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горячей смеси борной и соляной кислот (порциями по 20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собирая раствор в стакан (колбу), в котором проводилось осаждение фторидов. Фильтр промывают 5-6 раз горячей водой, присоединяя промывную жидкость к основному фильтрату. Фильтр отбрасывают.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выпаривают до влажных солей. Стенки стакана обмывают 30-40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растворяют содержимое стакана при нагревании. Приливают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насыщенного раствора щавелевой кислоты, раствор аммиака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 по универсальному индикатору при интенсивном перемешивании. Раствор с осадком нагревают до кипения, выдерживают при 85-90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30-40 мин, разбавляют водой до 120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охлаждают. Через 12-18 ч осадок оксалатов отфильтровывают на двойной фильтр плотный "синяя лента" и средней плотности "белая лента" с добавлением небольшого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бумажной массы, промывают 5-6 раз разбавленным раствором щавелевой кислоты. Фильтрат отбрасывают. Фильтр с осадком помещают в фарфоровый тигель, высушивают,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400-450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прокаливают при 800 °С в течение 1 ч и охлаждают.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Осадок оксидов церия и лантана переносят в стакан, приливают 5-10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8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3-5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9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1-2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0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перекиси водорода и кипятят до растворения оксидов церия и лантана. Приливают 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 (1:1) и выпаривают до выделения паров серной кислоты. Содержимое стакана охлаждают, обмывают стенки стакана водой и вновь выпаривают до выделения паров серной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Соли растворяют в 10-15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2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при нагревании, доливают объем раствора до 25-35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стакан погружают электроды, включают мешалку и устанавливают напряжение 0,9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титровании с платиновым и каломельным электродами или 0,5 В с двумя платиновыми электродами.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4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пирофосфата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и перемешивают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10 мин к раствору приливают по каплям раствор марганцовокислого калия до розовой окраски, не исчезающей в течение 2 мин. Избыток марганцовокислого калия восстанавливают, приливая по каплям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натрия, и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мочевины.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Отмечают на миллиметровой бумаге начальное положение стрелки гальванометра, добавляют из микробюретки порциями по 0,2 и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6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а затем по 0,05-0,02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7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соли Мора, наносят на бумаге соответствующие каждой добавке реактива значения силы тока. Сначала стрелка гальванометра неподвижна, а после точки эквивалентности резко движется вправо.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Строят кривую титрования: по оси абсцисс откладывают расход двойной сернокислой соли закиси железа и аммония, по оси ординат - величину силы тока. Находят точку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эквива</w:t>
      </w:r>
      <w:proofErr w:type="spellEnd"/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лентности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Массовую долю церия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8" type="#_x0000_t75" alt="ГОСТ 12364-84 Стали легированные и высоколегированные. Методы определения церия" style="width:13.4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55395" cy="389255"/>
            <wp:effectExtent l="19050" t="0" r="1905" b="0"/>
            <wp:docPr id="1775" name="Рисунок 1775" descr="ГОСТ 12364-84 Стали легированные и высоколегированные. Методы определения ц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 descr="ГОСТ 12364-84 Стали легированные и высоколегированные. Методы определения цер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0" type="#_x0000_t75" alt="ГОСТ 12364-84 Стали легированные и высоколегированные. Методы определения церия" style="width:12.3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концентрация раствора двойной сернокислой соли закиси железа и аммония по церию,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1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2" type="#_x0000_t75" alt="ГОСТ 12364-84 Стали легированные и высоколегированные. Методы определения церия" style="width:12.9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двойной сернокислой соли закиси железа и аммония, израсходованный на титрование испытуемого образца,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3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4" type="#_x0000_t75" alt="ГОСТ 12364-84 Стали легированные и высоколегированные. Методы определения церия" style="width:15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двойной сернокислой соли закиси железа и аммония, израсходованный на титрование контрольного опыта,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5" type="#_x0000_t75" alt="ГОСТ 12364-84 Стали легированные и высоколегированные. Методы определения церия" style="width:8.05pt;height:16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6" type="#_x0000_t75" alt="ГОСТ 12364-84 Стали легированные и высоколегированные. Методы определения цер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стали, г</w:t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605E" w:rsidRDefault="0025605E" w:rsidP="0025605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Абсолютные допускаемые расхождения результатов параллельных определений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7" type="#_x0000_t75" alt="ГОСТ 12364-84 Стали легированные и высоколегированные. Методы определения церия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 0,95 не должны превышать значения, приведенных в табл.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25605E" w:rsidRDefault="00177C25" w:rsidP="0025605E">
      <w:pPr>
        <w:rPr>
          <w:szCs w:val="15"/>
        </w:rPr>
      </w:pPr>
    </w:p>
    <w:sectPr w:rsidR="00177C25" w:rsidRPr="0025605E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57B2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913BA"/>
    <w:multiLevelType w:val="multilevel"/>
    <w:tmpl w:val="05D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96253"/>
    <w:multiLevelType w:val="multilevel"/>
    <w:tmpl w:val="993E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F5837"/>
    <w:multiLevelType w:val="multilevel"/>
    <w:tmpl w:val="100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12441"/>
    <w:multiLevelType w:val="multilevel"/>
    <w:tmpl w:val="2D3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03C28"/>
    <w:multiLevelType w:val="multilevel"/>
    <w:tmpl w:val="EFC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364B3"/>
    <w:multiLevelType w:val="multilevel"/>
    <w:tmpl w:val="EA3C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069A9"/>
    <w:multiLevelType w:val="multilevel"/>
    <w:tmpl w:val="9DE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F31FA"/>
    <w:multiLevelType w:val="multilevel"/>
    <w:tmpl w:val="1E68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21C67"/>
    <w:multiLevelType w:val="multilevel"/>
    <w:tmpl w:val="8AB6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2F0A63"/>
    <w:multiLevelType w:val="multilevel"/>
    <w:tmpl w:val="338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973FBC"/>
    <w:multiLevelType w:val="multilevel"/>
    <w:tmpl w:val="BF9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E6D7B"/>
    <w:multiLevelType w:val="multilevel"/>
    <w:tmpl w:val="9536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E587C"/>
    <w:multiLevelType w:val="multilevel"/>
    <w:tmpl w:val="9720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C1CB9"/>
    <w:multiLevelType w:val="multilevel"/>
    <w:tmpl w:val="483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63739"/>
    <w:multiLevelType w:val="multilevel"/>
    <w:tmpl w:val="98A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C92CBE"/>
    <w:multiLevelType w:val="multilevel"/>
    <w:tmpl w:val="66F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4"/>
  </w:num>
  <w:num w:numId="5">
    <w:abstractNumId w:val="21"/>
  </w:num>
  <w:num w:numId="6">
    <w:abstractNumId w:val="17"/>
  </w:num>
  <w:num w:numId="7">
    <w:abstractNumId w:val="16"/>
  </w:num>
  <w:num w:numId="8">
    <w:abstractNumId w:val="5"/>
  </w:num>
  <w:num w:numId="9">
    <w:abstractNumId w:val="26"/>
  </w:num>
  <w:num w:numId="10">
    <w:abstractNumId w:val="11"/>
  </w:num>
  <w:num w:numId="11">
    <w:abstractNumId w:val="12"/>
  </w:num>
  <w:num w:numId="12">
    <w:abstractNumId w:val="15"/>
  </w:num>
  <w:num w:numId="13">
    <w:abstractNumId w:val="25"/>
  </w:num>
  <w:num w:numId="14">
    <w:abstractNumId w:val="14"/>
  </w:num>
  <w:num w:numId="15">
    <w:abstractNumId w:val="3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24"/>
  </w:num>
  <w:num w:numId="21">
    <w:abstractNumId w:val="6"/>
  </w:num>
  <w:num w:numId="22">
    <w:abstractNumId w:val="23"/>
  </w:num>
  <w:num w:numId="23">
    <w:abstractNumId w:val="20"/>
  </w:num>
  <w:num w:numId="24">
    <w:abstractNumId w:val="22"/>
  </w:num>
  <w:num w:numId="25">
    <w:abstractNumId w:val="27"/>
  </w:num>
  <w:num w:numId="26">
    <w:abstractNumId w:val="13"/>
  </w:num>
  <w:num w:numId="27">
    <w:abstractNumId w:val="7"/>
  </w:num>
  <w:num w:numId="28">
    <w:abstractNumId w:val="8"/>
  </w:num>
  <w:num w:numId="29">
    <w:abstractNumId w:val="34"/>
  </w:num>
  <w:num w:numId="30">
    <w:abstractNumId w:val="18"/>
  </w:num>
  <w:num w:numId="31">
    <w:abstractNumId w:val="10"/>
  </w:num>
  <w:num w:numId="32">
    <w:abstractNumId w:val="31"/>
  </w:num>
  <w:num w:numId="33">
    <w:abstractNumId w:val="33"/>
  </w:num>
  <w:num w:numId="34">
    <w:abstractNumId w:val="19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5605E"/>
    <w:rsid w:val="002D3ACA"/>
    <w:rsid w:val="00313072"/>
    <w:rsid w:val="00362C0C"/>
    <w:rsid w:val="003D53F9"/>
    <w:rsid w:val="003F7A45"/>
    <w:rsid w:val="00477A04"/>
    <w:rsid w:val="004B4038"/>
    <w:rsid w:val="0059308D"/>
    <w:rsid w:val="006B6B83"/>
    <w:rsid w:val="007214CA"/>
    <w:rsid w:val="007E5D19"/>
    <w:rsid w:val="008E615F"/>
    <w:rsid w:val="0095551E"/>
    <w:rsid w:val="00957B20"/>
    <w:rsid w:val="00A716F7"/>
    <w:rsid w:val="00A9165C"/>
    <w:rsid w:val="00AA6FD4"/>
    <w:rsid w:val="00B313F1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B3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62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22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8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593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2335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27077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191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30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2804951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5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5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1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791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726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05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63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990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01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650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38557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59627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92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80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72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2551777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6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0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3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387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4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69040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24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20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2017-08-18T11:43:00Z</dcterms:created>
  <dcterms:modified xsi:type="dcterms:W3CDTF">2017-08-18T11:43:00Z</dcterms:modified>
</cp:coreProperties>
</file>